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9B9" w:rsidRPr="004C6CDD" w:rsidRDefault="008719B9" w:rsidP="008719B9">
      <w:pPr>
        <w:ind w:left="1416"/>
        <w:rPr>
          <w:rFonts w:ascii="Bodoni" w:hAnsi="Bodoni"/>
          <w:b/>
          <w:sz w:val="24"/>
          <w:szCs w:val="24"/>
          <w:lang/>
        </w:rPr>
      </w:pPr>
    </w:p>
    <w:p w:rsidR="008719B9" w:rsidRPr="004C6CDD" w:rsidRDefault="005E780E" w:rsidP="008719B9">
      <w:pPr>
        <w:spacing w:after="0" w:line="240" w:lineRule="auto"/>
        <w:ind w:left="426"/>
        <w:contextualSpacing/>
        <w:jc w:val="center"/>
        <w:rPr>
          <w:rFonts w:ascii="Monotype Corsiva" w:hAnsi="Monotype Corsiva"/>
          <w:b/>
          <w:i/>
          <w:sz w:val="24"/>
          <w:szCs w:val="24"/>
          <w:lang/>
        </w:rPr>
      </w:pPr>
      <w:r w:rsidRPr="005E780E">
        <w:rPr>
          <w:rFonts w:ascii="Monotype Corsiva" w:hAnsi="Monotype Corsiva"/>
          <w:b/>
          <w:i/>
          <w:noProof/>
          <w:sz w:val="24"/>
          <w:szCs w:val="24"/>
          <w:lang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8" o:spid="_x0000_s1026" type="#_x0000_t202" style="position:absolute;left:0;text-align:left;margin-left:401.2pt;margin-top:-43.65pt;width:57.5pt;height:63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" stroked="f">
            <v:textbox>
              <w:txbxContent>
                <w:p w:rsidR="008719B9" w:rsidRDefault="008719B9" w:rsidP="008719B9">
                  <w:r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533400" cy="714375"/>
                        <wp:effectExtent l="0" t="0" r="0" b="9525"/>
                        <wp:docPr id="2081263159" name="Kép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5E780E">
        <w:rPr>
          <w:rFonts w:ascii="Monotype Corsiva" w:hAnsi="Monotype Corsiva"/>
          <w:b/>
          <w:i/>
          <w:noProof/>
          <w:sz w:val="24"/>
          <w:szCs w:val="24"/>
          <w:lang/>
        </w:rPr>
        <w:pict>
          <v:shape id="Szövegdoboz 6" o:spid="_x0000_s1027" type="#_x0000_t202" style="position:absolute;left:0;text-align:left;margin-left:-3.8pt;margin-top:-52.65pt;width:50.4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" o:allowincell="f" stroked="f">
            <v:textbox>
              <w:txbxContent>
                <w:p w:rsidR="008719B9" w:rsidRDefault="008719B9" w:rsidP="008719B9">
                  <w:r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447675" cy="762000"/>
                        <wp:effectExtent l="0" t="0" r="9525" b="0"/>
                        <wp:docPr id="971500262" name="Kép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719B9" w:rsidRPr="004C6CDD">
        <w:rPr>
          <w:rFonts w:ascii="Monotype Corsiva" w:hAnsi="Monotype Corsiva"/>
          <w:b/>
          <w:i/>
          <w:sz w:val="24"/>
          <w:szCs w:val="24"/>
          <w:lang/>
        </w:rPr>
        <w:t>Csanytelek Község Önkormányzata</w:t>
      </w:r>
      <w:r w:rsidR="008719B9" w:rsidRPr="004C6CDD">
        <w:rPr>
          <w:rFonts w:ascii="Monotype Corsiva" w:hAnsi="Monotype Corsiva"/>
          <w:b/>
          <w:i/>
          <w:sz w:val="24"/>
          <w:szCs w:val="24"/>
        </w:rPr>
        <w:t xml:space="preserve">  </w:t>
      </w:r>
      <w:r w:rsidR="008719B9" w:rsidRPr="004C6CDD">
        <w:rPr>
          <w:rFonts w:ascii="Monotype Corsiva" w:hAnsi="Monotype Corsiva"/>
          <w:b/>
          <w:i/>
          <w:sz w:val="24"/>
          <w:szCs w:val="24"/>
          <w:lang/>
        </w:rPr>
        <w:t>Jegyzőjétől</w:t>
      </w:r>
    </w:p>
    <w:p w:rsidR="008719B9" w:rsidRPr="004C6CDD" w:rsidRDefault="008719B9" w:rsidP="008719B9">
      <w:pPr>
        <w:spacing w:after="0" w:line="240" w:lineRule="auto"/>
        <w:ind w:firstLine="426"/>
        <w:contextualSpacing/>
        <w:jc w:val="center"/>
        <w:rPr>
          <w:rFonts w:ascii="Monotype Corsiva" w:hAnsi="Monotype Corsiva"/>
          <w:b/>
          <w:i/>
          <w:sz w:val="24"/>
          <w:szCs w:val="24"/>
        </w:rPr>
      </w:pPr>
      <w:r w:rsidRPr="004C6CDD">
        <w:rPr>
          <w:rFonts w:ascii="Monotype Corsiva" w:hAnsi="Monotype Corsiva"/>
          <w:b/>
          <w:i/>
          <w:sz w:val="24"/>
          <w:szCs w:val="24"/>
        </w:rPr>
        <w:sym w:font="Wingdings" w:char="F02A"/>
      </w:r>
      <w:r w:rsidRPr="004C6CDD">
        <w:rPr>
          <w:rFonts w:ascii="Monotype Corsiva" w:hAnsi="Monotype Corsiva"/>
          <w:b/>
          <w:i/>
          <w:sz w:val="24"/>
          <w:szCs w:val="24"/>
        </w:rPr>
        <w:t xml:space="preserve"> 6647. Csanytelek, </w:t>
      </w:r>
      <w:proofErr w:type="spellStart"/>
      <w:r w:rsidRPr="004C6CDD">
        <w:rPr>
          <w:rFonts w:ascii="Monotype Corsiva" w:hAnsi="Monotype Corsiva"/>
          <w:b/>
          <w:i/>
          <w:sz w:val="24"/>
          <w:szCs w:val="24"/>
        </w:rPr>
        <w:t>Volentér</w:t>
      </w:r>
      <w:proofErr w:type="spellEnd"/>
      <w:r w:rsidRPr="004C6CDD">
        <w:rPr>
          <w:rFonts w:ascii="Monotype Corsiva" w:hAnsi="Monotype Corsiva"/>
          <w:b/>
          <w:i/>
          <w:sz w:val="24"/>
          <w:szCs w:val="24"/>
        </w:rPr>
        <w:t xml:space="preserve"> János tér 2</w:t>
      </w:r>
      <w:proofErr w:type="gramStart"/>
      <w:r w:rsidRPr="004C6CDD">
        <w:rPr>
          <w:rFonts w:ascii="Monotype Corsiva" w:hAnsi="Monotype Corsiva"/>
          <w:b/>
          <w:i/>
          <w:sz w:val="24"/>
          <w:szCs w:val="24"/>
        </w:rPr>
        <w:t>.sz.</w:t>
      </w:r>
      <w:proofErr w:type="gramEnd"/>
    </w:p>
    <w:p w:rsidR="005406D0" w:rsidRPr="008719B9" w:rsidRDefault="008719B9" w:rsidP="008719B9">
      <w:pPr>
        <w:pBdr>
          <w:bottom w:val="single" w:sz="4" w:space="1" w:color="auto"/>
        </w:pBdr>
        <w:spacing w:after="0" w:line="240" w:lineRule="auto"/>
        <w:ind w:firstLine="708"/>
        <w:contextualSpacing/>
        <w:jc w:val="center"/>
        <w:rPr>
          <w:rFonts w:ascii="Monotype Corsiva" w:hAnsi="Monotype Corsiva"/>
          <w:b/>
          <w:i/>
          <w:sz w:val="24"/>
          <w:szCs w:val="24"/>
        </w:rPr>
      </w:pPr>
      <w:r w:rsidRPr="004C6CDD">
        <w:rPr>
          <w:rFonts w:ascii="Monotype Corsiva" w:hAnsi="Monotype Corsiva"/>
          <w:b/>
          <w:i/>
          <w:sz w:val="24"/>
          <w:szCs w:val="24"/>
        </w:rPr>
        <w:sym w:font="Wingdings" w:char="F028"/>
      </w:r>
      <w:r w:rsidRPr="004C6CDD">
        <w:rPr>
          <w:rFonts w:ascii="Monotype Corsiva" w:hAnsi="Monotype Corsiva"/>
          <w:b/>
          <w:i/>
          <w:sz w:val="24"/>
          <w:szCs w:val="24"/>
        </w:rPr>
        <w:t xml:space="preserve"> 63/578-510; 63/578-512; 63/578-513; fax: 63/578-517; jegyzo@csanytelek.hu</w:t>
      </w:r>
      <w:r w:rsidRPr="008719B9">
        <w:rPr>
          <w:rFonts w:ascii="Garamond" w:hAnsi="Garamond"/>
        </w:rPr>
        <w:tab/>
      </w:r>
    </w:p>
    <w:p w:rsidR="00D57B14" w:rsidRDefault="00D57B14">
      <w:pPr>
        <w:rPr>
          <w:rFonts w:ascii="Garamond" w:hAnsi="Garamond"/>
        </w:rPr>
      </w:pPr>
      <w:r>
        <w:rPr>
          <w:rFonts w:ascii="Garamond" w:hAnsi="Garamond"/>
        </w:rPr>
        <w:t>CS/</w:t>
      </w:r>
      <w:r w:rsidR="006A147A">
        <w:rPr>
          <w:rFonts w:ascii="Garamond" w:hAnsi="Garamond"/>
        </w:rPr>
        <w:t>210-5</w:t>
      </w:r>
      <w:r>
        <w:rPr>
          <w:rFonts w:ascii="Garamond" w:hAnsi="Garamond"/>
        </w:rPr>
        <w:t>/2025.</w:t>
      </w:r>
    </w:p>
    <w:p w:rsidR="00D57B14" w:rsidRDefault="00D57B14" w:rsidP="00D57B14">
      <w:pPr>
        <w:spacing w:after="12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:rsidR="00D57B14" w:rsidRDefault="00D57B14" w:rsidP="00D57B14">
      <w:pPr>
        <w:spacing w:after="120" w:line="240" w:lineRule="auto"/>
        <w:ind w:right="143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2025. májusi ülésére</w:t>
      </w:r>
    </w:p>
    <w:p w:rsidR="00D57B14" w:rsidRDefault="00D57B14" w:rsidP="00D57B14">
      <w:pPr>
        <w:spacing w:after="120" w:line="240" w:lineRule="auto"/>
        <w:ind w:right="143"/>
        <w:contextualSpacing/>
        <w:jc w:val="center"/>
        <w:rPr>
          <w:rFonts w:ascii="Garamond" w:hAnsi="Garamond"/>
          <w:b/>
          <w:bCs/>
        </w:rPr>
      </w:pPr>
    </w:p>
    <w:p w:rsidR="00D57B14" w:rsidRDefault="00D57B14" w:rsidP="00AB75E6">
      <w:pPr>
        <w:spacing w:after="0" w:line="240" w:lineRule="auto"/>
        <w:ind w:left="851" w:right="143" w:hanging="851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  <w:i/>
          <w:iCs/>
        </w:rPr>
        <w:tab/>
      </w:r>
      <w:r w:rsidR="00AB75E6">
        <w:rPr>
          <w:rFonts w:ascii="Garamond" w:hAnsi="Garamond"/>
          <w:i/>
          <w:iCs/>
        </w:rPr>
        <w:t xml:space="preserve">A </w:t>
      </w:r>
      <w:proofErr w:type="gramStart"/>
      <w:r w:rsidR="00AB75E6">
        <w:rPr>
          <w:rFonts w:ascii="Garamond" w:hAnsi="Garamond"/>
          <w:i/>
          <w:iCs/>
        </w:rPr>
        <w:t>személyes  gondoskodást</w:t>
      </w:r>
      <w:proofErr w:type="gramEnd"/>
      <w:r w:rsidR="00AB75E6">
        <w:rPr>
          <w:rFonts w:ascii="Garamond" w:hAnsi="Garamond"/>
          <w:i/>
          <w:iCs/>
        </w:rPr>
        <w:t xml:space="preserve">  nyújtó  szociális  ellátásokról, azok igénybevételéről, valamint a fizetendő intézményi térítési díjakról szóló 1/2025. (I. 31.) önkormányzati rendelet módosítása, </w:t>
      </w:r>
      <w:proofErr w:type="gramStart"/>
      <w:r w:rsidR="00AB75E6">
        <w:rPr>
          <w:rFonts w:ascii="Garamond" w:hAnsi="Garamond"/>
          <w:i/>
          <w:iCs/>
        </w:rPr>
        <w:t xml:space="preserve">a </w:t>
      </w:r>
      <w:r>
        <w:rPr>
          <w:rFonts w:ascii="Garamond" w:hAnsi="Garamond"/>
          <w:i/>
          <w:iCs/>
        </w:rPr>
        <w:t xml:space="preserve"> .</w:t>
      </w:r>
      <w:proofErr w:type="gramEnd"/>
      <w:r>
        <w:rPr>
          <w:rFonts w:ascii="Garamond" w:hAnsi="Garamond"/>
          <w:i/>
          <w:iCs/>
        </w:rPr>
        <w:t>../2025. (</w:t>
      </w:r>
      <w:proofErr w:type="gramStart"/>
      <w:r>
        <w:rPr>
          <w:rFonts w:ascii="Garamond" w:hAnsi="Garamond"/>
          <w:i/>
          <w:iCs/>
        </w:rPr>
        <w:t>V. ..</w:t>
      </w:r>
      <w:proofErr w:type="gramEnd"/>
      <w:r>
        <w:rPr>
          <w:rFonts w:ascii="Garamond" w:hAnsi="Garamond"/>
          <w:i/>
          <w:iCs/>
        </w:rPr>
        <w:t xml:space="preserve"> .) önkormányzati rendelet megalkotására javaslat</w:t>
      </w:r>
    </w:p>
    <w:p w:rsidR="00D57B14" w:rsidRDefault="00D57B14" w:rsidP="00D57B14">
      <w:pPr>
        <w:spacing w:after="120" w:line="240" w:lineRule="auto"/>
        <w:ind w:left="709" w:hanging="709"/>
        <w:contextualSpacing/>
        <w:jc w:val="both"/>
        <w:rPr>
          <w:rFonts w:ascii="Garamond" w:hAnsi="Garamond"/>
        </w:rPr>
      </w:pPr>
    </w:p>
    <w:p w:rsidR="00D57B14" w:rsidRDefault="00D57B14" w:rsidP="00D57B14">
      <w:pPr>
        <w:spacing w:after="12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:rsidR="00D57B14" w:rsidRDefault="00D57B14" w:rsidP="00D57B14">
      <w:pPr>
        <w:spacing w:after="12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</w:p>
    <w:p w:rsidR="00D57B14" w:rsidRDefault="00D57B14" w:rsidP="00D57B14">
      <w:pPr>
        <w:spacing w:after="12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a tárgyi hatályos önkormányzati rendelet általam történt felülvizsgálata során megállapítottam, hogy az önkormányzati rendelet 2. § (1)-(2)-(3) bekezdései között átfedés van, mert az (1) bekezdés a Csanyteleki székhelyű Remény Szociális Alapszolgáltató Központ, a (2) bekezdés a Felgyő Községi Önkormányzat Képviselő-testülete döntésével a Remény Szociális Alapszolgáltató Központba beintegrált alapellátások biztosításához nyitva álló helyiséget megnevezését tartalmazza, a (3) bekezdés pedig a Tömörkényi székhelyű Gondozási Központ Rózsafüzér Szociális Otthonba beintegrált feladatok helyszíneit jelöli meg. </w:t>
      </w:r>
    </w:p>
    <w:p w:rsidR="00D57B14" w:rsidRDefault="007745AA" w:rsidP="00D57B14">
      <w:pPr>
        <w:spacing w:after="12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intézmények alapító okiratát lekövető tanúsítványok foglalják magukban azokat a szociális feladatokat, amelyek az illetékes Kormányhivatal által nyilvántartott nyitva álló helyiségekben zajlanak, melyre a központi költségvetésből feladat-finanszírozás jogcímén állami támogatás lehívása történik.</w:t>
      </w:r>
    </w:p>
    <w:p w:rsidR="007745AA" w:rsidRDefault="007745AA" w:rsidP="00D57B14">
      <w:pPr>
        <w:spacing w:after="12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önkormányzati rendeletben a Tömörkényi székhelyű szociális intézménybe beintegrált nappali ellátás feladata végrehajtására nyitva álló helyiség Tömörkény, Szabadság tér 1. szám alatt, a jelzett (2) bekezdésben viszont Ifjúsági utca 8. sz. szerepel</w:t>
      </w:r>
      <w:r w:rsidR="00271874">
        <w:rPr>
          <w:rFonts w:ascii="Garamond" w:hAnsi="Garamond"/>
        </w:rPr>
        <w:t>, ami korrigálást igényel. Ezzel a módosítással elkerülhető a</w:t>
      </w:r>
      <w:r w:rsidR="00461B4C">
        <w:rPr>
          <w:rFonts w:ascii="Garamond" w:hAnsi="Garamond"/>
        </w:rPr>
        <w:t xml:space="preserve">z </w:t>
      </w:r>
      <w:proofErr w:type="gramStart"/>
      <w:r w:rsidR="00461B4C">
        <w:rPr>
          <w:rFonts w:ascii="Garamond" w:hAnsi="Garamond"/>
        </w:rPr>
        <w:t>intézmény alapító</w:t>
      </w:r>
      <w:proofErr w:type="gramEnd"/>
      <w:r w:rsidR="00461B4C">
        <w:rPr>
          <w:rFonts w:ascii="Garamond" w:hAnsi="Garamond"/>
        </w:rPr>
        <w:t xml:space="preserve"> okirata és a </w:t>
      </w:r>
      <w:r w:rsidR="00271874">
        <w:rPr>
          <w:rFonts w:ascii="Garamond" w:hAnsi="Garamond"/>
        </w:rPr>
        <w:t>működési engedély</w:t>
      </w:r>
      <w:r w:rsidR="00461B4C">
        <w:rPr>
          <w:rFonts w:ascii="Garamond" w:hAnsi="Garamond"/>
        </w:rPr>
        <w:t>en a változtatás átvezetése.</w:t>
      </w:r>
    </w:p>
    <w:p w:rsidR="007745AA" w:rsidRPr="00D57B14" w:rsidRDefault="007745AA" w:rsidP="00F54373">
      <w:pPr>
        <w:spacing w:after="12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Egy adott jogszabály rendelkezésének minden körülmények között a valós állapotot kell tükröznie, ezért a fe</w:t>
      </w:r>
      <w:r w:rsidR="006B0355">
        <w:rPr>
          <w:rFonts w:ascii="Garamond" w:hAnsi="Garamond"/>
        </w:rPr>
        <w:t>nt írtak összevetése egyértel</w:t>
      </w:r>
      <w:r>
        <w:rPr>
          <w:rFonts w:ascii="Garamond" w:hAnsi="Garamond"/>
        </w:rPr>
        <w:t>művé teszi a tárgyi önkormányzati rendelet módosítását.</w:t>
      </w:r>
    </w:p>
    <w:p w:rsidR="00E54E74" w:rsidRPr="00B04DC5" w:rsidRDefault="00E54E74" w:rsidP="00F54373">
      <w:pPr>
        <w:ind w:right="284"/>
        <w:jc w:val="both"/>
        <w:rPr>
          <w:rFonts w:ascii="Garamond" w:hAnsi="Garamond"/>
        </w:rPr>
      </w:pPr>
      <w:r w:rsidRPr="00B04DC5">
        <w:rPr>
          <w:rFonts w:ascii="Garamond" w:hAnsi="Garamond"/>
        </w:rPr>
        <w:t xml:space="preserve">Az előterjesztéshez csatolt egységes szerkezetű tárgyi önkormányzati rendelet-tervezet az Szt. fent idézett felhatalmazása </w:t>
      </w:r>
      <w:proofErr w:type="gramStart"/>
      <w:r w:rsidRPr="00B04DC5">
        <w:rPr>
          <w:rFonts w:ascii="Garamond" w:hAnsi="Garamond"/>
        </w:rPr>
        <w:t xml:space="preserve">szerinti  </w:t>
      </w:r>
      <w:r w:rsidRPr="00B04DC5">
        <w:rPr>
          <w:rFonts w:ascii="Garamond" w:hAnsi="Garamond"/>
          <w:i/>
        </w:rPr>
        <w:t>tartalmi</w:t>
      </w:r>
      <w:proofErr w:type="gramEnd"/>
      <w:r w:rsidRPr="00B04DC5">
        <w:rPr>
          <w:rFonts w:ascii="Garamond" w:hAnsi="Garamond"/>
          <w:i/>
        </w:rPr>
        <w:t xml:space="preserve"> </w:t>
      </w:r>
      <w:r w:rsidRPr="00B04DC5">
        <w:rPr>
          <w:rFonts w:ascii="Garamond" w:hAnsi="Garamond"/>
        </w:rPr>
        <w:t xml:space="preserve">szabályozásoknak, továbbá a </w:t>
      </w:r>
      <w:proofErr w:type="spellStart"/>
      <w:r w:rsidRPr="00B04DC5">
        <w:rPr>
          <w:rFonts w:ascii="Garamond" w:hAnsi="Garamond"/>
        </w:rPr>
        <w:t>Jat</w:t>
      </w:r>
      <w:proofErr w:type="spellEnd"/>
      <w:r w:rsidRPr="00B04DC5">
        <w:rPr>
          <w:rFonts w:ascii="Garamond" w:hAnsi="Garamond"/>
        </w:rPr>
        <w:t xml:space="preserve">. </w:t>
      </w:r>
      <w:proofErr w:type="gramStart"/>
      <w:r w:rsidRPr="00B04DC5">
        <w:rPr>
          <w:rFonts w:ascii="Garamond" w:hAnsi="Garamond"/>
        </w:rPr>
        <w:t>és</w:t>
      </w:r>
      <w:proofErr w:type="gramEnd"/>
      <w:r w:rsidRPr="00B04DC5">
        <w:rPr>
          <w:rFonts w:ascii="Garamond" w:hAnsi="Garamond"/>
        </w:rPr>
        <w:t xml:space="preserve"> annak végrehajtására kiadott IRM rendeletben foglalt előírásoknak  </w:t>
      </w:r>
      <w:r w:rsidRPr="00B04DC5">
        <w:rPr>
          <w:rFonts w:ascii="Garamond" w:hAnsi="Garamond"/>
          <w:i/>
        </w:rPr>
        <w:t xml:space="preserve">formai szempontból </w:t>
      </w:r>
      <w:r w:rsidRPr="00B04DC5">
        <w:rPr>
          <w:rFonts w:ascii="Garamond" w:hAnsi="Garamond"/>
        </w:rPr>
        <w:t xml:space="preserve">is </w:t>
      </w:r>
      <w:r w:rsidRPr="00B04DC5">
        <w:rPr>
          <w:rFonts w:ascii="Garamond" w:hAnsi="Garamond"/>
          <w:i/>
        </w:rPr>
        <w:t>megfelel</w:t>
      </w:r>
      <w:r w:rsidRPr="00B04DC5">
        <w:rPr>
          <w:rFonts w:ascii="Garamond" w:hAnsi="Garamond"/>
        </w:rPr>
        <w:t>.</w:t>
      </w:r>
    </w:p>
    <w:p w:rsidR="00E54E74" w:rsidRPr="00B04DC5" w:rsidRDefault="00E54E74" w:rsidP="00F54373">
      <w:pPr>
        <w:ind w:right="284"/>
        <w:jc w:val="both"/>
        <w:rPr>
          <w:rFonts w:ascii="Garamond" w:hAnsi="Garamond"/>
        </w:rPr>
      </w:pPr>
      <w:r w:rsidRPr="00B04DC5">
        <w:rPr>
          <w:rFonts w:ascii="Garamond" w:hAnsi="Garamond"/>
        </w:rPr>
        <w:t xml:space="preserve">Ezen önkormányzati rendelet alkotásával és 2025. </w:t>
      </w:r>
      <w:r w:rsidR="00271874">
        <w:rPr>
          <w:rFonts w:ascii="Garamond" w:hAnsi="Garamond"/>
        </w:rPr>
        <w:t>június</w:t>
      </w:r>
      <w:r w:rsidRPr="00B04DC5">
        <w:rPr>
          <w:rFonts w:ascii="Garamond" w:hAnsi="Garamond"/>
        </w:rPr>
        <w:t xml:space="preserve"> 1. napjával való hatályba </w:t>
      </w:r>
      <w:proofErr w:type="gramStart"/>
      <w:r w:rsidRPr="00B04DC5">
        <w:rPr>
          <w:rFonts w:ascii="Garamond" w:hAnsi="Garamond"/>
        </w:rPr>
        <w:t>léptetésével  a</w:t>
      </w:r>
      <w:proofErr w:type="gramEnd"/>
      <w:r w:rsidRPr="00B04DC5">
        <w:rPr>
          <w:rFonts w:ascii="Garamond" w:hAnsi="Garamond"/>
        </w:rPr>
        <w:t xml:space="preserve"> Magyarország </w:t>
      </w:r>
      <w:proofErr w:type="gramStart"/>
      <w:r w:rsidRPr="00B04DC5">
        <w:rPr>
          <w:rFonts w:ascii="Garamond" w:hAnsi="Garamond"/>
        </w:rPr>
        <w:t>helyi</w:t>
      </w:r>
      <w:proofErr w:type="gramEnd"/>
      <w:r w:rsidRPr="00B04DC5">
        <w:rPr>
          <w:rFonts w:ascii="Garamond" w:hAnsi="Garamond"/>
        </w:rPr>
        <w:t xml:space="preserve"> önkormányzatairól szóló 2011. évi CLXXXIX. törvény (továbbiakban: </w:t>
      </w:r>
      <w:proofErr w:type="spellStart"/>
      <w:r w:rsidRPr="00B04DC5">
        <w:rPr>
          <w:rFonts w:ascii="Garamond" w:hAnsi="Garamond"/>
        </w:rPr>
        <w:t>Mötv</w:t>
      </w:r>
      <w:proofErr w:type="spellEnd"/>
      <w:r w:rsidRPr="00B04DC5">
        <w:rPr>
          <w:rFonts w:ascii="Garamond" w:hAnsi="Garamond"/>
        </w:rPr>
        <w:t xml:space="preserve">.) 13. § (1) bekezdés 8a. pontjában szabályozott </w:t>
      </w:r>
      <w:r w:rsidRPr="00B04DC5">
        <w:rPr>
          <w:rFonts w:ascii="Garamond" w:hAnsi="Garamond"/>
          <w:i/>
        </w:rPr>
        <w:t xml:space="preserve">szociális ellátás </w:t>
      </w:r>
      <w:r w:rsidRPr="00B04DC5">
        <w:rPr>
          <w:rFonts w:ascii="Garamond" w:hAnsi="Garamond"/>
        </w:rPr>
        <w:t>önkormányzati kötelező feladat- és hatáskör gyakorlása</w:t>
      </w:r>
      <w:r w:rsidR="00271874">
        <w:rPr>
          <w:rFonts w:ascii="Garamond" w:hAnsi="Garamond"/>
        </w:rPr>
        <w:t xml:space="preserve"> továbbra is biztosított.</w:t>
      </w:r>
    </w:p>
    <w:p w:rsidR="00E54E74" w:rsidRPr="00B04DC5" w:rsidRDefault="00E54E74" w:rsidP="00F54373">
      <w:pPr>
        <w:ind w:right="284"/>
        <w:jc w:val="center"/>
        <w:rPr>
          <w:rFonts w:ascii="Garamond" w:hAnsi="Garamond"/>
          <w:b/>
        </w:rPr>
      </w:pPr>
      <w:r w:rsidRPr="00B04DC5">
        <w:rPr>
          <w:rFonts w:ascii="Garamond" w:hAnsi="Garamond"/>
          <w:b/>
        </w:rPr>
        <w:t>Tisztelt Képviselő-testület!</w:t>
      </w:r>
    </w:p>
    <w:p w:rsidR="00E54E74" w:rsidRDefault="00E54E74" w:rsidP="00F54373">
      <w:pPr>
        <w:ind w:right="284"/>
        <w:jc w:val="both"/>
        <w:rPr>
          <w:rFonts w:ascii="Garamond" w:hAnsi="Garamond"/>
        </w:rPr>
      </w:pPr>
      <w:r w:rsidRPr="00B04DC5">
        <w:rPr>
          <w:rFonts w:ascii="Garamond" w:hAnsi="Garamond"/>
        </w:rPr>
        <w:t xml:space="preserve">Tájékoztatom Önöket arról, hogy a Társulás székhely település jegyzőjeként eleget </w:t>
      </w:r>
      <w:proofErr w:type="gramStart"/>
      <w:r w:rsidRPr="00B04DC5">
        <w:rPr>
          <w:rFonts w:ascii="Garamond" w:hAnsi="Garamond"/>
        </w:rPr>
        <w:t>tettem</w:t>
      </w:r>
      <w:proofErr w:type="gramEnd"/>
      <w:r w:rsidRPr="00B04DC5">
        <w:rPr>
          <w:rFonts w:ascii="Garamond" w:hAnsi="Garamond"/>
        </w:rPr>
        <w:t xml:space="preserve"> mint a vonatkozó hatályos jogszabály előkészítője a </w:t>
      </w:r>
      <w:proofErr w:type="spellStart"/>
      <w:r w:rsidRPr="00B04DC5">
        <w:rPr>
          <w:rFonts w:ascii="Garamond" w:hAnsi="Garamond"/>
        </w:rPr>
        <w:t>Jat</w:t>
      </w:r>
      <w:proofErr w:type="spellEnd"/>
      <w:r w:rsidRPr="00B04DC5">
        <w:rPr>
          <w:rFonts w:ascii="Garamond" w:hAnsi="Garamond"/>
        </w:rPr>
        <w:t>. 17. §</w:t>
      </w:r>
      <w:proofErr w:type="spellStart"/>
      <w:r w:rsidRPr="00B04DC5">
        <w:rPr>
          <w:rFonts w:ascii="Garamond" w:hAnsi="Garamond"/>
        </w:rPr>
        <w:t>-ában</w:t>
      </w:r>
      <w:proofErr w:type="spellEnd"/>
      <w:r w:rsidRPr="00B04DC5">
        <w:rPr>
          <w:rFonts w:ascii="Garamond" w:hAnsi="Garamond"/>
        </w:rPr>
        <w:t xml:space="preserve"> előírt </w:t>
      </w:r>
      <w:r w:rsidRPr="00B04DC5">
        <w:rPr>
          <w:rFonts w:ascii="Garamond" w:hAnsi="Garamond"/>
          <w:i/>
        </w:rPr>
        <w:t xml:space="preserve">előzetes hatásvizsgálat </w:t>
      </w:r>
      <w:r w:rsidRPr="00B04DC5">
        <w:rPr>
          <w:rFonts w:ascii="Garamond" w:hAnsi="Garamond"/>
        </w:rPr>
        <w:t xml:space="preserve">készítési és a </w:t>
      </w:r>
      <w:proofErr w:type="spellStart"/>
      <w:r w:rsidRPr="00B04DC5">
        <w:rPr>
          <w:rFonts w:ascii="Garamond" w:hAnsi="Garamond"/>
        </w:rPr>
        <w:t>Jat</w:t>
      </w:r>
      <w:proofErr w:type="spellEnd"/>
      <w:r w:rsidRPr="00B04DC5">
        <w:rPr>
          <w:rFonts w:ascii="Garamond" w:hAnsi="Garamond"/>
        </w:rPr>
        <w:t>. 18. §</w:t>
      </w:r>
      <w:proofErr w:type="spellStart"/>
      <w:r w:rsidRPr="00B04DC5">
        <w:rPr>
          <w:rFonts w:ascii="Garamond" w:hAnsi="Garamond"/>
        </w:rPr>
        <w:t>-ában</w:t>
      </w:r>
      <w:proofErr w:type="spellEnd"/>
      <w:r w:rsidRPr="00B04DC5">
        <w:rPr>
          <w:rFonts w:ascii="Garamond" w:hAnsi="Garamond"/>
        </w:rPr>
        <w:t xml:space="preserve"> szabályozott </w:t>
      </w:r>
      <w:r w:rsidRPr="00B04DC5">
        <w:rPr>
          <w:rFonts w:ascii="Garamond" w:hAnsi="Garamond"/>
          <w:i/>
        </w:rPr>
        <w:t>indokolási kötelezettségnek</w:t>
      </w:r>
      <w:r w:rsidRPr="00B04DC5">
        <w:rPr>
          <w:rFonts w:ascii="Garamond" w:hAnsi="Garamond"/>
        </w:rPr>
        <w:t>, melyet az önkormányzati rendelet-tervezet elengedhetetlen részeként ezen előterjesztéshez mellékelek.</w:t>
      </w:r>
    </w:p>
    <w:p w:rsidR="00E54E74" w:rsidRDefault="00E54E74" w:rsidP="00F54373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rendelet-tervezet megismerhetősége a rendelet-tervezet hirdetményben való közzétételével biztosított volt, iránta érdeklődés nem mutatkozott, így annak változtatására nincs ok. Az önkormányzati rendelet a székhely település önkormányzata honlapján és a nemzeti jogszabálytárban elérhető, a községi könyvtárban és a hivatalban megtekinthető, a település lakossága </w:t>
      </w:r>
      <w:r w:rsidR="00271874">
        <w:rPr>
          <w:rFonts w:ascii="Garamond" w:hAnsi="Garamond"/>
        </w:rPr>
        <w:t>a</w:t>
      </w:r>
      <w:r>
        <w:rPr>
          <w:rFonts w:ascii="Garamond" w:hAnsi="Garamond"/>
        </w:rPr>
        <w:t xml:space="preserve"> helyi lapban, a </w:t>
      </w:r>
      <w:proofErr w:type="spellStart"/>
      <w:r>
        <w:rPr>
          <w:rFonts w:ascii="Garamond" w:hAnsi="Garamond"/>
        </w:rPr>
        <w:t>Csanyi</w:t>
      </w:r>
      <w:proofErr w:type="spellEnd"/>
      <w:r>
        <w:rPr>
          <w:rFonts w:ascii="Garamond" w:hAnsi="Garamond"/>
        </w:rPr>
        <w:t xml:space="preserve"> Hírmondóban kap jegyzői tájékoztatást a rendelet hatályba lépéséről, annak tartalmáról.</w:t>
      </w:r>
    </w:p>
    <w:p w:rsidR="00E54E74" w:rsidRPr="00CC631F" w:rsidRDefault="00E54E74" w:rsidP="00F54373">
      <w:pPr>
        <w:ind w:right="284"/>
        <w:jc w:val="both"/>
        <w:rPr>
          <w:rFonts w:ascii="Garamond" w:hAnsi="Garamond"/>
          <w:i/>
        </w:rPr>
      </w:pPr>
      <w:r w:rsidRPr="00B04DC5">
        <w:rPr>
          <w:rFonts w:ascii="Garamond" w:hAnsi="Garamond"/>
        </w:rPr>
        <w:t xml:space="preserve">Indítványozom a tárgyi előterjesztés és ahhoz csatolt mellékletekben foglaltak megvitatását, változtatás nélküli elfogadását, az előzetes véleményét határozatba foglaló </w:t>
      </w:r>
      <w:r w:rsidRPr="00B04DC5">
        <w:rPr>
          <w:rFonts w:ascii="Garamond" w:hAnsi="Garamond"/>
          <w:i/>
          <w:iCs/>
        </w:rPr>
        <w:t xml:space="preserve">Ügyrendi Bizottság, a Pénzügyi Ellenőrző, Foglalkoztatáspolitikai és Településfejlesztési Bizottság </w:t>
      </w:r>
      <w:r w:rsidRPr="00B04DC5">
        <w:rPr>
          <w:rFonts w:ascii="Garamond" w:hAnsi="Garamond"/>
        </w:rPr>
        <w:t xml:space="preserve">figyelembe-vételét és az önkormányzati rendelet-tervezetből </w:t>
      </w:r>
      <w:r w:rsidRPr="00B04DC5">
        <w:rPr>
          <w:rFonts w:ascii="Garamond" w:hAnsi="Garamond"/>
          <w:i/>
        </w:rPr>
        <w:t>önkormányzati rendelet megalkotását.</w:t>
      </w:r>
    </w:p>
    <w:p w:rsidR="00E54E74" w:rsidRPr="00CC631F" w:rsidRDefault="00E54E74" w:rsidP="00E54E74">
      <w:pPr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C s a n y t e l e k,</w:t>
      </w:r>
      <w:r w:rsidRPr="00CC631F">
        <w:rPr>
          <w:rFonts w:ascii="Garamond" w:hAnsi="Garamond"/>
        </w:rPr>
        <w:t xml:space="preserve"> 20</w:t>
      </w:r>
      <w:r>
        <w:rPr>
          <w:rFonts w:ascii="Garamond" w:hAnsi="Garamond"/>
        </w:rPr>
        <w:t>25</w:t>
      </w:r>
      <w:r w:rsidRPr="00CC631F">
        <w:rPr>
          <w:rFonts w:ascii="Garamond" w:hAnsi="Garamond"/>
        </w:rPr>
        <w:t xml:space="preserve">. </w:t>
      </w:r>
      <w:r w:rsidR="006B0355">
        <w:rPr>
          <w:rFonts w:ascii="Garamond" w:hAnsi="Garamond"/>
        </w:rPr>
        <w:t>május</w:t>
      </w:r>
      <w:r>
        <w:rPr>
          <w:rFonts w:ascii="Garamond" w:hAnsi="Garamond"/>
        </w:rPr>
        <w:t xml:space="preserve"> 1</w:t>
      </w:r>
      <w:r w:rsidR="00271874">
        <w:rPr>
          <w:rFonts w:ascii="Garamond" w:hAnsi="Garamond"/>
        </w:rPr>
        <w:t>2</w:t>
      </w:r>
      <w:r>
        <w:rPr>
          <w:rFonts w:ascii="Garamond" w:hAnsi="Garamond"/>
        </w:rPr>
        <w:t>.</w:t>
      </w:r>
    </w:p>
    <w:p w:rsidR="00E54E74" w:rsidRPr="00CC631F" w:rsidRDefault="00E54E74" w:rsidP="00E54E74">
      <w:pPr>
        <w:ind w:right="143"/>
        <w:jc w:val="center"/>
        <w:rPr>
          <w:rFonts w:ascii="Garamond" w:hAnsi="Garamond"/>
        </w:rPr>
      </w:pPr>
      <w:r w:rsidRPr="00CC631F">
        <w:rPr>
          <w:rFonts w:ascii="Garamond" w:hAnsi="Garamond"/>
        </w:rPr>
        <w:t>Tisztelettel:</w:t>
      </w:r>
    </w:p>
    <w:p w:rsidR="00E54E74" w:rsidRPr="00CF376E" w:rsidRDefault="00E54E74" w:rsidP="00E54E74">
      <w:pPr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....................................................                      </w:t>
      </w:r>
      <w:r w:rsidRPr="00CF376E">
        <w:rPr>
          <w:rFonts w:ascii="Garamond" w:hAnsi="Garamond"/>
        </w:rPr>
        <w:tab/>
      </w:r>
      <w:r w:rsidRPr="00CF376E">
        <w:rPr>
          <w:rFonts w:ascii="Garamond" w:hAnsi="Garamond"/>
        </w:rPr>
        <w:tab/>
      </w:r>
      <w:r w:rsidRPr="00CF376E">
        <w:rPr>
          <w:rFonts w:ascii="Garamond" w:hAnsi="Garamond"/>
        </w:rPr>
        <w:tab/>
      </w:r>
      <w:r w:rsidRPr="00CF376E">
        <w:rPr>
          <w:rFonts w:ascii="Garamond" w:hAnsi="Garamond"/>
        </w:rPr>
        <w:tab/>
      </w:r>
      <w:r w:rsidRPr="00CF376E">
        <w:rPr>
          <w:rFonts w:ascii="Garamond" w:hAnsi="Garamond"/>
        </w:rPr>
        <w:tab/>
      </w:r>
      <w:r w:rsidRPr="00CF376E">
        <w:rPr>
          <w:rFonts w:ascii="Garamond" w:hAnsi="Garamond"/>
        </w:rPr>
        <w:tab/>
      </w:r>
      <w:r>
        <w:rPr>
          <w:rFonts w:ascii="Garamond" w:hAnsi="Garamond"/>
        </w:rPr>
        <w:t xml:space="preserve">     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Kató </w:t>
      </w:r>
      <w:proofErr w:type="gramStart"/>
      <w:r>
        <w:rPr>
          <w:rFonts w:ascii="Garamond" w:hAnsi="Garamond"/>
        </w:rPr>
        <w:t xml:space="preserve">Pálné </w:t>
      </w:r>
      <w:r w:rsidRPr="00CF376E">
        <w:rPr>
          <w:rFonts w:ascii="Garamond" w:hAnsi="Garamond"/>
        </w:rPr>
        <w:t xml:space="preserve"> jegyző</w:t>
      </w:r>
      <w:proofErr w:type="gramEnd"/>
    </w:p>
    <w:p w:rsidR="008719B9" w:rsidRPr="004C6CDD" w:rsidRDefault="008719B9" w:rsidP="008719B9">
      <w:pPr>
        <w:ind w:left="1416"/>
        <w:rPr>
          <w:rFonts w:ascii="Bodoni" w:hAnsi="Bodoni"/>
          <w:b/>
          <w:sz w:val="24"/>
          <w:szCs w:val="24"/>
          <w:lang/>
        </w:rPr>
      </w:pPr>
    </w:p>
    <w:p w:rsidR="008719B9" w:rsidRPr="004C6CDD" w:rsidRDefault="005E780E" w:rsidP="008719B9">
      <w:pPr>
        <w:spacing w:after="0" w:line="240" w:lineRule="auto"/>
        <w:ind w:left="426"/>
        <w:contextualSpacing/>
        <w:jc w:val="center"/>
        <w:rPr>
          <w:rFonts w:ascii="Monotype Corsiva" w:hAnsi="Monotype Corsiva"/>
          <w:b/>
          <w:i/>
          <w:sz w:val="24"/>
          <w:szCs w:val="24"/>
          <w:lang/>
        </w:rPr>
      </w:pPr>
      <w:r w:rsidRPr="005E780E">
        <w:rPr>
          <w:rFonts w:ascii="Monotype Corsiva" w:hAnsi="Monotype Corsiva"/>
          <w:b/>
          <w:i/>
          <w:noProof/>
          <w:sz w:val="24"/>
          <w:szCs w:val="24"/>
          <w:lang/>
        </w:rPr>
        <w:pict>
          <v:shape id="_x0000_s1028" type="#_x0000_t202" style="position:absolute;left:0;text-align:left;margin-left:401.2pt;margin-top:-43.6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" stroked="f">
            <v:textbox>
              <w:txbxContent>
                <w:p w:rsidR="008719B9" w:rsidRDefault="008719B9" w:rsidP="008719B9">
                  <w:r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533400" cy="714375"/>
                        <wp:effectExtent l="0" t="0" r="0" b="9525"/>
                        <wp:docPr id="2100892972" name="Kép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5E780E">
        <w:rPr>
          <w:rFonts w:ascii="Monotype Corsiva" w:hAnsi="Monotype Corsiva"/>
          <w:b/>
          <w:i/>
          <w:noProof/>
          <w:sz w:val="24"/>
          <w:szCs w:val="24"/>
          <w:lang/>
        </w:rPr>
        <w:pict>
          <v:shape id="_x0000_s1029" type="#_x0000_t202" style="position:absolute;left:0;text-align:left;margin-left:-3.8pt;margin-top:-52.6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" o:allowincell="f" stroked="f">
            <v:textbox>
              <w:txbxContent>
                <w:p w:rsidR="008719B9" w:rsidRDefault="008719B9" w:rsidP="008719B9">
                  <w:r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447675" cy="762000"/>
                        <wp:effectExtent l="0" t="0" r="9525" b="0"/>
                        <wp:docPr id="672276807" name="Kép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719B9" w:rsidRPr="004C6CDD">
        <w:rPr>
          <w:rFonts w:ascii="Monotype Corsiva" w:hAnsi="Monotype Corsiva"/>
          <w:b/>
          <w:i/>
          <w:sz w:val="24"/>
          <w:szCs w:val="24"/>
          <w:lang/>
        </w:rPr>
        <w:t>Csanytelek Község Önkormányzata</w:t>
      </w:r>
      <w:r w:rsidR="008719B9" w:rsidRPr="004C6CDD">
        <w:rPr>
          <w:rFonts w:ascii="Monotype Corsiva" w:hAnsi="Monotype Corsiva"/>
          <w:b/>
          <w:i/>
          <w:sz w:val="24"/>
          <w:szCs w:val="24"/>
        </w:rPr>
        <w:t xml:space="preserve">  </w:t>
      </w:r>
      <w:r w:rsidR="008719B9" w:rsidRPr="004C6CDD">
        <w:rPr>
          <w:rFonts w:ascii="Monotype Corsiva" w:hAnsi="Monotype Corsiva"/>
          <w:b/>
          <w:i/>
          <w:sz w:val="24"/>
          <w:szCs w:val="24"/>
          <w:lang/>
        </w:rPr>
        <w:t>Jegyzőjétől</w:t>
      </w:r>
    </w:p>
    <w:p w:rsidR="008719B9" w:rsidRPr="004C6CDD" w:rsidRDefault="008719B9" w:rsidP="008719B9">
      <w:pPr>
        <w:spacing w:after="0" w:line="240" w:lineRule="auto"/>
        <w:ind w:firstLine="426"/>
        <w:contextualSpacing/>
        <w:jc w:val="center"/>
        <w:rPr>
          <w:rFonts w:ascii="Monotype Corsiva" w:hAnsi="Monotype Corsiva"/>
          <w:b/>
          <w:i/>
          <w:sz w:val="24"/>
          <w:szCs w:val="24"/>
        </w:rPr>
      </w:pPr>
      <w:r w:rsidRPr="004C6CDD">
        <w:rPr>
          <w:rFonts w:ascii="Monotype Corsiva" w:hAnsi="Monotype Corsiva"/>
          <w:b/>
          <w:i/>
          <w:sz w:val="24"/>
          <w:szCs w:val="24"/>
        </w:rPr>
        <w:sym w:font="Wingdings" w:char="F02A"/>
      </w:r>
      <w:r w:rsidRPr="004C6CDD">
        <w:rPr>
          <w:rFonts w:ascii="Monotype Corsiva" w:hAnsi="Monotype Corsiva"/>
          <w:b/>
          <w:i/>
          <w:sz w:val="24"/>
          <w:szCs w:val="24"/>
        </w:rPr>
        <w:t xml:space="preserve"> 6647. Csanytelek, </w:t>
      </w:r>
      <w:proofErr w:type="spellStart"/>
      <w:r w:rsidRPr="004C6CDD">
        <w:rPr>
          <w:rFonts w:ascii="Monotype Corsiva" w:hAnsi="Monotype Corsiva"/>
          <w:b/>
          <w:i/>
          <w:sz w:val="24"/>
          <w:szCs w:val="24"/>
        </w:rPr>
        <w:t>Volentér</w:t>
      </w:r>
      <w:proofErr w:type="spellEnd"/>
      <w:r w:rsidRPr="004C6CDD">
        <w:rPr>
          <w:rFonts w:ascii="Monotype Corsiva" w:hAnsi="Monotype Corsiva"/>
          <w:b/>
          <w:i/>
          <w:sz w:val="24"/>
          <w:szCs w:val="24"/>
        </w:rPr>
        <w:t xml:space="preserve"> János tér 2</w:t>
      </w:r>
      <w:proofErr w:type="gramStart"/>
      <w:r w:rsidRPr="004C6CDD">
        <w:rPr>
          <w:rFonts w:ascii="Monotype Corsiva" w:hAnsi="Monotype Corsiva"/>
          <w:b/>
          <w:i/>
          <w:sz w:val="24"/>
          <w:szCs w:val="24"/>
        </w:rPr>
        <w:t>.sz.</w:t>
      </w:r>
      <w:proofErr w:type="gramEnd"/>
    </w:p>
    <w:p w:rsidR="008719B9" w:rsidRPr="004C6CDD" w:rsidRDefault="008719B9" w:rsidP="008719B9">
      <w:pPr>
        <w:pBdr>
          <w:bottom w:val="single" w:sz="4" w:space="1" w:color="auto"/>
        </w:pBdr>
        <w:spacing w:after="0" w:line="240" w:lineRule="auto"/>
        <w:ind w:firstLine="708"/>
        <w:contextualSpacing/>
        <w:jc w:val="center"/>
        <w:rPr>
          <w:rFonts w:ascii="Monotype Corsiva" w:hAnsi="Monotype Corsiva"/>
          <w:b/>
          <w:i/>
          <w:sz w:val="24"/>
          <w:szCs w:val="24"/>
        </w:rPr>
      </w:pPr>
      <w:r w:rsidRPr="004C6CDD">
        <w:rPr>
          <w:rFonts w:ascii="Monotype Corsiva" w:hAnsi="Monotype Corsiva"/>
          <w:b/>
          <w:i/>
          <w:sz w:val="24"/>
          <w:szCs w:val="24"/>
        </w:rPr>
        <w:sym w:font="Wingdings" w:char="F028"/>
      </w:r>
      <w:r w:rsidRPr="004C6CDD">
        <w:rPr>
          <w:rFonts w:ascii="Monotype Corsiva" w:hAnsi="Monotype Corsiva"/>
          <w:b/>
          <w:i/>
          <w:sz w:val="24"/>
          <w:szCs w:val="24"/>
        </w:rPr>
        <w:t xml:space="preserve"> 63/578-510; 63/578-512; 63/578-513; fax: 63/578-517; jegyzo@csanytelek.hu</w:t>
      </w:r>
    </w:p>
    <w:p w:rsidR="00113009" w:rsidRDefault="00113009" w:rsidP="00113009">
      <w:pPr>
        <w:rPr>
          <w:rFonts w:ascii="Garamond" w:hAnsi="Garamond" w:cs="Courier New"/>
          <w:sz w:val="24"/>
          <w:szCs w:val="24"/>
        </w:rPr>
      </w:pPr>
    </w:p>
    <w:p w:rsidR="00113009" w:rsidRDefault="00113009" w:rsidP="00113009">
      <w:pPr>
        <w:rPr>
          <w:rFonts w:ascii="Garamond" w:hAnsi="Garamond" w:cs="Courier New"/>
          <w:sz w:val="24"/>
          <w:szCs w:val="24"/>
        </w:rPr>
      </w:pPr>
      <w:r>
        <w:rPr>
          <w:rFonts w:ascii="Garamond" w:hAnsi="Garamond" w:cs="Courier New"/>
          <w:sz w:val="24"/>
          <w:szCs w:val="24"/>
        </w:rPr>
        <w:t>CS/210-7/2025.</w:t>
      </w:r>
    </w:p>
    <w:p w:rsidR="00113009" w:rsidRDefault="00113009" w:rsidP="00113009">
      <w:pPr>
        <w:ind w:right="-468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Á l t a l á n o </w:t>
      </w:r>
      <w:proofErr w:type="gramStart"/>
      <w:r>
        <w:rPr>
          <w:rFonts w:ascii="Garamond" w:hAnsi="Garamond"/>
          <w:b/>
        </w:rPr>
        <w:t>s   i</w:t>
      </w:r>
      <w:proofErr w:type="gramEnd"/>
      <w:r>
        <w:rPr>
          <w:rFonts w:ascii="Garamond" w:hAnsi="Garamond"/>
          <w:b/>
        </w:rPr>
        <w:t xml:space="preserve"> n d o k o l á s</w:t>
      </w:r>
    </w:p>
    <w:p w:rsidR="00113009" w:rsidRPr="00113009" w:rsidRDefault="00113009" w:rsidP="00113009">
      <w:pPr>
        <w:ind w:right="143"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>a</w:t>
      </w:r>
      <w:proofErr w:type="gramEnd"/>
      <w:r>
        <w:rPr>
          <w:rFonts w:ascii="Garamond" w:hAnsi="Garamond"/>
          <w:b/>
        </w:rPr>
        <w:t xml:space="preserve"> személyes gondoskodást nyújtó szociális ellátásokról, azok igénybevételéről, valamint a fizetendő intézményi térítési díjakról szóló  </w:t>
      </w:r>
      <w:r w:rsidR="007110DB">
        <w:rPr>
          <w:rFonts w:ascii="Garamond" w:hAnsi="Garamond"/>
          <w:b/>
        </w:rPr>
        <w:t>1</w:t>
      </w:r>
      <w:r>
        <w:rPr>
          <w:rFonts w:ascii="Garamond" w:hAnsi="Garamond"/>
          <w:b/>
        </w:rPr>
        <w:t>/2025. (</w:t>
      </w:r>
      <w:proofErr w:type="gramStart"/>
      <w:r>
        <w:rPr>
          <w:rFonts w:ascii="Garamond" w:hAnsi="Garamond"/>
          <w:b/>
        </w:rPr>
        <w:t>I.  31</w:t>
      </w:r>
      <w:proofErr w:type="gramEnd"/>
      <w:r>
        <w:rPr>
          <w:rFonts w:ascii="Garamond" w:hAnsi="Garamond"/>
          <w:b/>
        </w:rPr>
        <w:t>.) önkormányzati rendelet módosításáról szóló  e</w:t>
      </w:r>
      <w:r w:rsidRPr="00CA4AB7">
        <w:rPr>
          <w:rFonts w:ascii="Garamond" w:hAnsi="Garamond"/>
          <w:b/>
        </w:rPr>
        <w:t>lőterjesztéséhez</w:t>
      </w:r>
    </w:p>
    <w:p w:rsidR="00113009" w:rsidRDefault="00113009" w:rsidP="00113009">
      <w:pPr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Társulási Megállapodása értelmében (a jogalkotásról szóló 2010. évi CXXX. törvény 5. </w:t>
      </w:r>
      <w:r w:rsidRPr="00742A1E">
        <w:rPr>
          <w:rFonts w:ascii="Garamond" w:hAnsi="Garamond"/>
        </w:rPr>
        <w:t>§ (</w:t>
      </w:r>
      <w:r>
        <w:rPr>
          <w:rFonts w:ascii="Garamond" w:hAnsi="Garamond"/>
        </w:rPr>
        <w:t>8</w:t>
      </w:r>
      <w:r w:rsidRPr="00742A1E">
        <w:rPr>
          <w:rFonts w:ascii="Garamond" w:hAnsi="Garamond"/>
        </w:rPr>
        <w:t>) bekezdése felhatalmazó</w:t>
      </w:r>
      <w:r>
        <w:rPr>
          <w:rFonts w:ascii="Garamond" w:hAnsi="Garamond"/>
        </w:rPr>
        <w:t xml:space="preserve"> rendelkezését alkalmazva) székhely településként Csanytelek Község Önkormányzata Képviselő-testülete vált jogosulttá 2013. július 01. napjától (többek között) a tárgyban önkormányzati rendelet alkotására. </w:t>
      </w:r>
    </w:p>
    <w:p w:rsidR="00113009" w:rsidRDefault="00113009" w:rsidP="00113009">
      <w:pPr>
        <w:tabs>
          <w:tab w:val="left" w:pos="8080"/>
        </w:tabs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 szervezeti és működési szabályzata 19. § (1) bekezdés d) pontjában önkormányzati rendelet alkotásának kezdeményezési jogára hivatkozva és a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>. 17.- 19. §</w:t>
      </w:r>
      <w:proofErr w:type="spellStart"/>
      <w:r>
        <w:rPr>
          <w:rFonts w:ascii="Garamond" w:hAnsi="Garamond"/>
        </w:rPr>
        <w:t>-aiban</w:t>
      </w:r>
      <w:proofErr w:type="spellEnd"/>
      <w:r>
        <w:rPr>
          <w:rFonts w:ascii="Garamond" w:hAnsi="Garamond"/>
        </w:rPr>
        <w:t xml:space="preserve"> a jegyző jogszabály előkészítése keretében végzendő tevékenységének eleget-téve készítettem el tárgyi rendelet-tervezetet, a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 xml:space="preserve">. </w:t>
      </w:r>
      <w:proofErr w:type="gramStart"/>
      <w:r>
        <w:rPr>
          <w:rFonts w:ascii="Garamond" w:hAnsi="Garamond"/>
        </w:rPr>
        <w:t>végrehajtására</w:t>
      </w:r>
      <w:proofErr w:type="gramEnd"/>
      <w:r>
        <w:rPr>
          <w:rFonts w:ascii="Garamond" w:hAnsi="Garamond"/>
        </w:rPr>
        <w:t xml:space="preserve"> kiadott, a jogszabályszerkesztéséről szóló 61/2009. (XII. 14.) IRM rendeletben (a továbbiakban: IRM rendelet) foglaltakat is alkalmazva.</w:t>
      </w:r>
    </w:p>
    <w:p w:rsidR="00113009" w:rsidRDefault="00113009" w:rsidP="00113009">
      <w:pPr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A tárgyi önkormányzati rendelet-tervezet megismerhetősége a rendelet-tervezet hirdetményben való közzétételével biztosított volt, iránta a település lakossága köréből érdeklődés nem mutatkozott.</w:t>
      </w:r>
    </w:p>
    <w:p w:rsidR="00113009" w:rsidRDefault="00113009" w:rsidP="00113009">
      <w:pPr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rendelet az önkormányzat honlapján és a Nemzeti Jogszabálytárban elérhető, a községi könyvtárban és a hivatalban megtekinthető. A település lakossága a helyi lapban a </w:t>
      </w:r>
      <w:proofErr w:type="spellStart"/>
      <w:r>
        <w:rPr>
          <w:rFonts w:ascii="Garamond" w:hAnsi="Garamond"/>
        </w:rPr>
        <w:t>Csanyi</w:t>
      </w:r>
      <w:proofErr w:type="spellEnd"/>
      <w:r>
        <w:rPr>
          <w:rFonts w:ascii="Garamond" w:hAnsi="Garamond"/>
        </w:rPr>
        <w:t xml:space="preserve"> Hírmondóban kap jegyzői tájékoztatást az önkormányzati rendelet hatályba lépéséről. </w:t>
      </w:r>
    </w:p>
    <w:p w:rsidR="00113009" w:rsidRDefault="00113009" w:rsidP="00113009">
      <w:pPr>
        <w:ind w:right="143"/>
        <w:contextualSpacing/>
        <w:jc w:val="both"/>
        <w:rPr>
          <w:rFonts w:ascii="Garamond" w:hAnsi="Garamond"/>
        </w:rPr>
      </w:pPr>
      <w:bookmarkStart w:id="0" w:name="_Hlk103329033"/>
      <w:r>
        <w:rPr>
          <w:rFonts w:ascii="Garamond" w:hAnsi="Garamond"/>
        </w:rPr>
        <w:t xml:space="preserve">A Magyar Közlöny kiadásáról, valamint a jogszabály kihirdetése során történő és a közjogi szervezetszabályozó eszköz közzététele során történő megjelöléséről szóló 5/2019. (III. 13.) IM rendelet 21. § (2) bekezdés a) pontjában szabályozott rendelkezés értelmében: </w:t>
      </w:r>
      <w:r>
        <w:rPr>
          <w:rFonts w:ascii="Garamond" w:hAnsi="Garamond"/>
          <w:i/>
          <w:iCs/>
        </w:rPr>
        <w:t>önkormányzati rendelethez tartozó indokolást</w:t>
      </w:r>
      <w:r>
        <w:rPr>
          <w:rFonts w:ascii="Garamond" w:hAnsi="Garamond"/>
        </w:rPr>
        <w:t xml:space="preserve"> </w:t>
      </w:r>
      <w:r w:rsidRPr="000065CC">
        <w:rPr>
          <w:rFonts w:ascii="Garamond" w:hAnsi="Garamond"/>
          <w:i/>
          <w:iCs/>
          <w:u w:val="single"/>
        </w:rPr>
        <w:t>nem kell közzétenni</w:t>
      </w:r>
      <w:r>
        <w:rPr>
          <w:rFonts w:ascii="Garamond" w:hAnsi="Garamond"/>
          <w:i/>
          <w:iCs/>
        </w:rPr>
        <w:t>, ha annak a társadalmi, gazdasági, költségvetési hatása, környezeti és egészségi következménye, adminisztratív terhe nem kimutatható.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  <w:bCs/>
          <w:i/>
          <w:iCs/>
          <w:u w:val="single"/>
        </w:rPr>
        <w:t>A</w:t>
      </w:r>
      <w:r w:rsidRPr="00F84725">
        <w:rPr>
          <w:rFonts w:ascii="Garamond" w:hAnsi="Garamond"/>
          <w:b/>
          <w:bCs/>
          <w:i/>
          <w:iCs/>
          <w:u w:val="single"/>
        </w:rPr>
        <w:t xml:space="preserve"> tárgyi indokolás közzétételét</w:t>
      </w:r>
      <w:r>
        <w:rPr>
          <w:rFonts w:ascii="Garamond" w:hAnsi="Garamond"/>
          <w:b/>
          <w:bCs/>
          <w:i/>
          <w:iCs/>
          <w:u w:val="single"/>
        </w:rPr>
        <w:t xml:space="preserve"> nem tartom </w:t>
      </w:r>
      <w:r w:rsidRPr="00F84725">
        <w:rPr>
          <w:rFonts w:ascii="Garamond" w:hAnsi="Garamond"/>
          <w:b/>
          <w:bCs/>
          <w:i/>
          <w:iCs/>
          <w:u w:val="single"/>
        </w:rPr>
        <w:t>indokoltna</w:t>
      </w:r>
      <w:r>
        <w:rPr>
          <w:rFonts w:ascii="Garamond" w:hAnsi="Garamond"/>
          <w:b/>
          <w:bCs/>
          <w:i/>
          <w:iCs/>
          <w:u w:val="single"/>
        </w:rPr>
        <w:t>k,</w:t>
      </w:r>
      <w:r>
        <w:rPr>
          <w:rFonts w:ascii="Garamond" w:hAnsi="Garamond"/>
        </w:rPr>
        <w:t xml:space="preserve"> mert a módosítás nem hordoz a valóságban változást a település lakossága és a szociális intézmény mindennapi feladatellátása során. </w:t>
      </w:r>
      <w:r w:rsidRPr="00F84725">
        <w:rPr>
          <w:rFonts w:ascii="Garamond" w:hAnsi="Garamond"/>
        </w:rPr>
        <w:t xml:space="preserve"> </w:t>
      </w:r>
    </w:p>
    <w:p w:rsidR="00113009" w:rsidRDefault="00113009" w:rsidP="00113009">
      <w:pPr>
        <w:ind w:right="143"/>
        <w:contextualSpacing/>
        <w:jc w:val="both"/>
        <w:rPr>
          <w:rFonts w:ascii="Garamond" w:hAnsi="Garamond"/>
        </w:rPr>
      </w:pPr>
    </w:p>
    <w:bookmarkEnd w:id="0"/>
    <w:p w:rsidR="00113009" w:rsidRDefault="00113009" w:rsidP="00113009">
      <w:pPr>
        <w:ind w:right="143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R é s z l e t e </w:t>
      </w:r>
      <w:proofErr w:type="gramStart"/>
      <w:r>
        <w:rPr>
          <w:rFonts w:ascii="Garamond" w:hAnsi="Garamond"/>
          <w:b/>
        </w:rPr>
        <w:t>s    i</w:t>
      </w:r>
      <w:proofErr w:type="gramEnd"/>
      <w:r>
        <w:rPr>
          <w:rFonts w:ascii="Garamond" w:hAnsi="Garamond"/>
          <w:b/>
        </w:rPr>
        <w:t xml:space="preserve"> n d o k o l á s</w:t>
      </w:r>
    </w:p>
    <w:p w:rsidR="00113009" w:rsidRDefault="00113009" w:rsidP="00113009">
      <w:pPr>
        <w:ind w:right="143"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>a</w:t>
      </w:r>
      <w:proofErr w:type="gramEnd"/>
      <w:r>
        <w:rPr>
          <w:rFonts w:ascii="Garamond" w:hAnsi="Garamond"/>
          <w:b/>
        </w:rPr>
        <w:t xml:space="preserve"> Preambulum részhez</w:t>
      </w:r>
    </w:p>
    <w:p w:rsidR="00113009" w:rsidRDefault="00113009" w:rsidP="00113009">
      <w:pPr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rendelet-tervezet bevezető-része helyébe lépő </w:t>
      </w:r>
      <w:r w:rsidR="00FB45A2">
        <w:rPr>
          <w:rFonts w:ascii="Garamond" w:hAnsi="Garamond"/>
        </w:rPr>
        <w:t>4</w:t>
      </w:r>
      <w:r>
        <w:rPr>
          <w:rFonts w:ascii="Garamond" w:hAnsi="Garamond"/>
        </w:rPr>
        <w:t xml:space="preserve"> részre osztott </w:t>
      </w:r>
      <w:proofErr w:type="gramStart"/>
      <w:r>
        <w:rPr>
          <w:rFonts w:ascii="Garamond" w:hAnsi="Garamond"/>
        </w:rPr>
        <w:t>preambulum</w:t>
      </w:r>
      <w:r w:rsidR="008A77B4">
        <w:rPr>
          <w:rFonts w:ascii="Garamond" w:hAnsi="Garamond"/>
        </w:rPr>
        <w:t xml:space="preserve"> </w:t>
      </w:r>
      <w:r w:rsidR="00295E93">
        <w:rPr>
          <w:rFonts w:ascii="Garamond" w:hAnsi="Garamond"/>
        </w:rPr>
        <w:t xml:space="preserve"> (</w:t>
      </w:r>
      <w:proofErr w:type="gramEnd"/>
      <w:r w:rsidR="00295E93">
        <w:rPr>
          <w:rFonts w:ascii="Garamond" w:hAnsi="Garamond"/>
        </w:rPr>
        <w:t>1) bekezdését a</w:t>
      </w:r>
      <w:r w:rsidR="008A77B4">
        <w:rPr>
          <w:rFonts w:ascii="Garamond" w:hAnsi="Garamond"/>
        </w:rPr>
        <w:t xml:space="preserve"> jogszabály kiadása célját, majd a következő bekezdésben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azon jogszabályi helyek megjelölését </w:t>
      </w:r>
      <w:r>
        <w:rPr>
          <w:rFonts w:ascii="Garamond" w:hAnsi="Garamond"/>
        </w:rPr>
        <w:t xml:space="preserve">tartalmazza, amelyek az önkormányzat képviselő-testülete számára a </w:t>
      </w:r>
      <w:r>
        <w:rPr>
          <w:rFonts w:ascii="Garamond" w:hAnsi="Garamond"/>
          <w:i/>
        </w:rPr>
        <w:t xml:space="preserve">jogalkotás törvényi kellékeként tárgykörben </w:t>
      </w:r>
      <w:r>
        <w:rPr>
          <w:rFonts w:ascii="Garamond" w:hAnsi="Garamond"/>
        </w:rPr>
        <w:t xml:space="preserve">egyrészt </w:t>
      </w:r>
      <w:r>
        <w:rPr>
          <w:rFonts w:ascii="Garamond" w:hAnsi="Garamond"/>
          <w:i/>
        </w:rPr>
        <w:t xml:space="preserve">felhatalmazást ad </w:t>
      </w:r>
      <w:r>
        <w:rPr>
          <w:rFonts w:ascii="Garamond" w:hAnsi="Garamond"/>
        </w:rPr>
        <w:t xml:space="preserve">(a szociális igazgatásról és szociális ellátásokról szóló 1993. évi III. törvény 132. § (4) bekezdés d) pontja, </w:t>
      </w:r>
      <w:proofErr w:type="gramStart"/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önkormányzati rendelet megalkotására, származékos jogalkotói hatáskör </w:t>
      </w:r>
      <w:r>
        <w:rPr>
          <w:rFonts w:ascii="Garamond" w:hAnsi="Garamond"/>
        </w:rPr>
        <w:t xml:space="preserve">feltüntetését az </w:t>
      </w:r>
      <w:r>
        <w:rPr>
          <w:rFonts w:ascii="Garamond" w:hAnsi="Garamond"/>
          <w:i/>
        </w:rPr>
        <w:t>önkormányzat feladatkörét meghatározó szabályokat</w:t>
      </w:r>
      <w:r>
        <w:rPr>
          <w:rFonts w:ascii="Garamond" w:hAnsi="Garamond"/>
        </w:rPr>
        <w:t xml:space="preserve"> az (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 xml:space="preserve">. 13. § (1) bekezdés 8a. pontja, a jogalkotásról szóló 2010. évi CXXX. törvény 5. § (5) bekezdése szerinti feladatkörében eljárva, </w:t>
      </w:r>
      <w:r w:rsidR="00295E93">
        <w:rPr>
          <w:rFonts w:ascii="Garamond" w:hAnsi="Garamond"/>
        </w:rPr>
        <w:t xml:space="preserve">a (3) bekezdés pedig </w:t>
      </w:r>
      <w:r>
        <w:rPr>
          <w:rFonts w:ascii="Garamond" w:hAnsi="Garamond"/>
        </w:rPr>
        <w:t>Csongrád Városi Önkormányzat Képviselő-testülete</w:t>
      </w:r>
      <w:proofErr w:type="gramStart"/>
      <w:r>
        <w:rPr>
          <w:rFonts w:ascii="Garamond" w:hAnsi="Garamond"/>
        </w:rPr>
        <w:t>,  Felgyő</w:t>
      </w:r>
      <w:proofErr w:type="gramEnd"/>
      <w:r>
        <w:rPr>
          <w:rFonts w:ascii="Garamond" w:hAnsi="Garamond"/>
        </w:rPr>
        <w:t xml:space="preserve"> Községi Önkormányzata Képviselő-testülete, Tömörkény Községi Önkormányzat Képviselő-testülete </w:t>
      </w:r>
      <w:r w:rsidRPr="00F659F5">
        <w:rPr>
          <w:rFonts w:ascii="Garamond" w:hAnsi="Garamond"/>
          <w:i/>
        </w:rPr>
        <w:t>hozzájárulását,</w:t>
      </w:r>
      <w:r>
        <w:rPr>
          <w:rFonts w:ascii="Garamond" w:hAnsi="Garamond"/>
        </w:rPr>
        <w:t xml:space="preserve"> továbbá az Ügyrendi Bizottság és a Pénzügyi Ellenőrző, Foglalkoztatáspolitikai és Településfejlesztési Bizottság által az önkormányzat szervezeti és működési szabályzatéról szóló 14/2015. (XI. 27.) önkormányzati rendelete 23. § (4) bekezdés b) pontja és 24. § (2) bekezdés e) pontja szerint feljogosított </w:t>
      </w:r>
      <w:r>
        <w:rPr>
          <w:rFonts w:ascii="Garamond" w:hAnsi="Garamond"/>
          <w:i/>
        </w:rPr>
        <w:t xml:space="preserve">véleményének kikérését </w:t>
      </w:r>
      <w:r>
        <w:rPr>
          <w:rFonts w:ascii="Garamond" w:hAnsi="Garamond"/>
        </w:rPr>
        <w:t>foglalja magába.</w:t>
      </w:r>
    </w:p>
    <w:p w:rsidR="00113009" w:rsidRDefault="00113009" w:rsidP="00113009">
      <w:pPr>
        <w:pStyle w:val="Listaszerbekezds"/>
        <w:ind w:left="0" w:right="143"/>
        <w:jc w:val="center"/>
        <w:rPr>
          <w:rFonts w:ascii="Garamond" w:hAnsi="Garamond"/>
          <w:b/>
          <w:bCs/>
        </w:rPr>
      </w:pPr>
    </w:p>
    <w:p w:rsidR="00113009" w:rsidRDefault="00113009" w:rsidP="00295E93">
      <w:pPr>
        <w:pStyle w:val="Listaszerbekezds"/>
        <w:numPr>
          <w:ilvl w:val="0"/>
          <w:numId w:val="2"/>
        </w:numPr>
        <w:ind w:right="143"/>
        <w:jc w:val="center"/>
        <w:rPr>
          <w:rFonts w:ascii="Garamond" w:hAnsi="Garamond"/>
          <w:b/>
          <w:bCs/>
        </w:rPr>
      </w:pPr>
      <w:r w:rsidRPr="0076074F">
        <w:rPr>
          <w:rFonts w:ascii="Garamond" w:hAnsi="Garamond"/>
          <w:b/>
          <w:bCs/>
        </w:rPr>
        <w:t>§</w:t>
      </w:r>
    </w:p>
    <w:p w:rsidR="00295E93" w:rsidRDefault="00295E93" w:rsidP="00295E93">
      <w:pPr>
        <w:pStyle w:val="Listaszerbekezds"/>
        <w:ind w:right="143"/>
        <w:rPr>
          <w:rFonts w:ascii="Garamond" w:hAnsi="Garamond"/>
          <w:b/>
          <w:bCs/>
        </w:rPr>
      </w:pPr>
    </w:p>
    <w:p w:rsidR="00113009" w:rsidRPr="00295E93" w:rsidRDefault="00295E93" w:rsidP="00113009">
      <w:pPr>
        <w:pStyle w:val="Listaszerbekezds"/>
        <w:ind w:left="0" w:right="143"/>
        <w:rPr>
          <w:rFonts w:ascii="Garamond" w:hAnsi="Garamond"/>
        </w:rPr>
      </w:pPr>
      <w:r>
        <w:rPr>
          <w:rFonts w:ascii="Garamond" w:hAnsi="Garamond"/>
        </w:rPr>
        <w:t xml:space="preserve">Az alaprendelet (3/2025. (I. 31.) önkormányzati rendelet </w:t>
      </w:r>
      <w:r>
        <w:rPr>
          <w:rFonts w:ascii="Garamond" w:hAnsi="Garamond"/>
          <w:i/>
          <w:iCs/>
        </w:rPr>
        <w:t xml:space="preserve">2. § (2) bekezdése módosítását tartalmazza, </w:t>
      </w:r>
      <w:r>
        <w:rPr>
          <w:rFonts w:ascii="Garamond" w:hAnsi="Garamond"/>
        </w:rPr>
        <w:t xml:space="preserve">formáját tekintve szövegcserés megoldással. </w:t>
      </w:r>
    </w:p>
    <w:p w:rsidR="00113009" w:rsidRDefault="00113009" w:rsidP="00113009">
      <w:pPr>
        <w:ind w:right="-709"/>
        <w:jc w:val="center"/>
        <w:rPr>
          <w:rFonts w:ascii="Garamond" w:hAnsi="Garamond"/>
          <w:b/>
        </w:rPr>
      </w:pPr>
    </w:p>
    <w:p w:rsidR="003F715F" w:rsidRPr="00AD5B21" w:rsidRDefault="00FB45A2" w:rsidP="00AD5B21">
      <w:pPr>
        <w:pStyle w:val="Listaszerbekezds"/>
        <w:numPr>
          <w:ilvl w:val="0"/>
          <w:numId w:val="2"/>
        </w:numPr>
        <w:ind w:right="143"/>
        <w:jc w:val="center"/>
        <w:rPr>
          <w:rFonts w:ascii="Garamond" w:hAnsi="Garamond"/>
          <w:b/>
        </w:rPr>
      </w:pPr>
      <w:r w:rsidRPr="00AD5B21">
        <w:rPr>
          <w:rFonts w:ascii="Garamond" w:hAnsi="Garamond"/>
          <w:b/>
        </w:rPr>
        <w:lastRenderedPageBreak/>
        <w:t xml:space="preserve"> </w:t>
      </w:r>
      <w:r w:rsidR="00B50B72" w:rsidRPr="00AD5B21">
        <w:rPr>
          <w:rFonts w:ascii="Garamond" w:hAnsi="Garamond"/>
          <w:b/>
        </w:rPr>
        <w:t>§</w:t>
      </w:r>
    </w:p>
    <w:p w:rsidR="003F715F" w:rsidRPr="003F715F" w:rsidRDefault="003F715F" w:rsidP="006A147A">
      <w:pPr>
        <w:pStyle w:val="Listaszerbekezds"/>
        <w:ind w:right="143"/>
        <w:rPr>
          <w:rFonts w:ascii="Garamond" w:hAnsi="Garamond"/>
          <w:b/>
        </w:rPr>
      </w:pPr>
    </w:p>
    <w:p w:rsidR="003F715F" w:rsidRPr="0092412C" w:rsidRDefault="003F715F" w:rsidP="003F715F">
      <w:pPr>
        <w:ind w:right="143"/>
        <w:jc w:val="both"/>
        <w:rPr>
          <w:rFonts w:ascii="Garamond" w:hAnsi="Garamond"/>
          <w:i/>
        </w:rPr>
      </w:pPr>
      <w:r w:rsidRPr="003F715F">
        <w:rPr>
          <w:rFonts w:ascii="Garamond" w:hAnsi="Garamond"/>
        </w:rPr>
        <w:t xml:space="preserve">A tárgyi </w:t>
      </w:r>
      <w:r>
        <w:rPr>
          <w:rFonts w:ascii="Garamond" w:hAnsi="Garamond"/>
        </w:rPr>
        <w:t xml:space="preserve">önkormányzati </w:t>
      </w:r>
      <w:r w:rsidRPr="003F715F">
        <w:rPr>
          <w:rFonts w:ascii="Garamond" w:hAnsi="Garamond"/>
        </w:rPr>
        <w:t xml:space="preserve">rendelet-tervezet </w:t>
      </w:r>
      <w:r w:rsidRPr="003F715F">
        <w:rPr>
          <w:rFonts w:ascii="Garamond" w:hAnsi="Garamond"/>
          <w:i/>
        </w:rPr>
        <w:t xml:space="preserve">hatályba léptető rendelkezése </w:t>
      </w:r>
      <w:r w:rsidRPr="003F715F">
        <w:rPr>
          <w:rFonts w:ascii="Garamond" w:hAnsi="Garamond"/>
        </w:rPr>
        <w:t xml:space="preserve">az IRM rendeletben szabályozott módon tartalmazza </w:t>
      </w:r>
      <w:r w:rsidRPr="003F715F">
        <w:rPr>
          <w:rFonts w:ascii="Garamond" w:hAnsi="Garamond"/>
          <w:i/>
        </w:rPr>
        <w:t>az önkormányzati rendelet hatályba</w:t>
      </w:r>
      <w:r w:rsidRPr="003F715F">
        <w:rPr>
          <w:rFonts w:ascii="Garamond" w:hAnsi="Garamond"/>
        </w:rPr>
        <w:t xml:space="preserve"> </w:t>
      </w:r>
      <w:r w:rsidRPr="003F715F">
        <w:rPr>
          <w:rFonts w:ascii="Garamond" w:hAnsi="Garamond"/>
          <w:i/>
        </w:rPr>
        <w:t xml:space="preserve">léptetése időpontját és a hatályba lépésre utaló szöveget, </w:t>
      </w:r>
      <w:r w:rsidRPr="003F715F">
        <w:rPr>
          <w:rFonts w:ascii="Garamond" w:hAnsi="Garamond"/>
        </w:rPr>
        <w:t>amely 2025</w:t>
      </w:r>
      <w:r w:rsidR="0092412C">
        <w:rPr>
          <w:rFonts w:ascii="Garamond" w:hAnsi="Garamond"/>
        </w:rPr>
        <w:t xml:space="preserve">. </w:t>
      </w:r>
      <w:proofErr w:type="gramStart"/>
      <w:r w:rsidR="0092412C">
        <w:rPr>
          <w:rFonts w:ascii="Garamond" w:hAnsi="Garamond"/>
        </w:rPr>
        <w:t xml:space="preserve">június </w:t>
      </w:r>
      <w:r w:rsidRPr="003F715F">
        <w:rPr>
          <w:rFonts w:ascii="Garamond" w:hAnsi="Garamond"/>
        </w:rPr>
        <w:t xml:space="preserve"> 1</w:t>
      </w:r>
      <w:proofErr w:type="gramEnd"/>
      <w:r w:rsidRPr="003F715F">
        <w:rPr>
          <w:rFonts w:ascii="Garamond" w:hAnsi="Garamond"/>
        </w:rPr>
        <w:t>. napja</w:t>
      </w:r>
      <w:r w:rsidR="007D6AAB">
        <w:rPr>
          <w:rFonts w:ascii="Garamond" w:hAnsi="Garamond"/>
        </w:rPr>
        <w:t xml:space="preserve">, másnapján hatályát veszti, azzal, hogy a módosító rendelkezés belép az alaprendeletbe. </w:t>
      </w:r>
      <w:r w:rsidRPr="003F715F">
        <w:rPr>
          <w:rFonts w:ascii="Garamond" w:hAnsi="Garamond"/>
        </w:rPr>
        <w:t>A jogszabály kihirdetése és hatályba léptetése között kellő idő áll rendelkezésre</w:t>
      </w:r>
      <w:proofErr w:type="gramStart"/>
      <w:r w:rsidRPr="003F715F">
        <w:rPr>
          <w:rFonts w:ascii="Garamond" w:hAnsi="Garamond"/>
        </w:rPr>
        <w:t>,  mivel</w:t>
      </w:r>
      <w:proofErr w:type="gramEnd"/>
      <w:r w:rsidRPr="003F715F">
        <w:rPr>
          <w:rFonts w:ascii="Garamond" w:hAnsi="Garamond"/>
        </w:rPr>
        <w:t xml:space="preserve"> az önkormányzati rendelet végrehajtása felkészülést nem igényel az érintettek számára. E rendelet-tervezet hirdetményben való közzététele biztosított volt, iránta a település lakossága részéről érdeklődés nem mutatkozott. </w:t>
      </w:r>
      <w:r w:rsidRPr="003F715F">
        <w:rPr>
          <w:rFonts w:ascii="Garamond" w:hAnsi="Garamond"/>
          <w:i/>
        </w:rPr>
        <w:t xml:space="preserve">A tárgyi önkormányzati rendelet hatályba léptetése feltételhez nem kötött, </w:t>
      </w:r>
      <w:r w:rsidRPr="003F715F">
        <w:rPr>
          <w:rFonts w:ascii="Garamond" w:hAnsi="Garamond"/>
        </w:rPr>
        <w:t xml:space="preserve">határozott időpontot a jogelvekhez és a hatósági eljárási határidőkhöz való igazodása indokolja. Az önkormányzati rendelet az önkormányzat honlapján és a Nemzeti Jogszabálytárban elérhető, a községi könyvtárban és a hivatalban megtekinthető. A település lakossága a helyi lapban, a </w:t>
      </w:r>
      <w:proofErr w:type="spellStart"/>
      <w:r w:rsidRPr="003F715F">
        <w:rPr>
          <w:rFonts w:ascii="Garamond" w:hAnsi="Garamond"/>
        </w:rPr>
        <w:t>Csanyi</w:t>
      </w:r>
      <w:proofErr w:type="spellEnd"/>
      <w:r w:rsidRPr="003F715F">
        <w:rPr>
          <w:rFonts w:ascii="Garamond" w:hAnsi="Garamond"/>
        </w:rPr>
        <w:t xml:space="preserve"> Hírmondóban kap jegyzői tájékoztatást az önkormányzati rendelet hatályba lépéséről.  A záró rendelkezések között kapott helyet az </w:t>
      </w:r>
      <w:r w:rsidRPr="003F715F">
        <w:rPr>
          <w:rFonts w:ascii="Garamond" w:hAnsi="Garamond"/>
          <w:i/>
        </w:rPr>
        <w:t>önkormányzati</w:t>
      </w:r>
      <w:r w:rsidRPr="003F715F">
        <w:rPr>
          <w:rFonts w:ascii="Garamond" w:hAnsi="Garamond"/>
        </w:rPr>
        <w:t xml:space="preserve"> </w:t>
      </w:r>
      <w:r w:rsidRPr="003F715F">
        <w:rPr>
          <w:rFonts w:ascii="Garamond" w:hAnsi="Garamond"/>
          <w:i/>
        </w:rPr>
        <w:t>rendelet aláírására jogosítottak neve és tisztsége, a záradék szövege, amely az önkormányzati rendelet kihirdetése időpontját az önkormányzat szervezeti és működési szabályzatában meghatározott formátumban tartalmazz</w:t>
      </w:r>
    </w:p>
    <w:p w:rsidR="00113009" w:rsidRDefault="00113009" w:rsidP="0092412C">
      <w:pPr>
        <w:ind w:right="-709"/>
        <w:rPr>
          <w:rFonts w:ascii="Garamond" w:hAnsi="Garamond"/>
          <w:b/>
        </w:rPr>
      </w:pPr>
    </w:p>
    <w:p w:rsidR="00113009" w:rsidRDefault="00113009" w:rsidP="00113009">
      <w:pPr>
        <w:ind w:right="-709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2025. </w:t>
      </w:r>
      <w:r w:rsidR="0092412C">
        <w:rPr>
          <w:rFonts w:ascii="Garamond" w:hAnsi="Garamond"/>
        </w:rPr>
        <w:t>május</w:t>
      </w:r>
      <w:r>
        <w:rPr>
          <w:rFonts w:ascii="Garamond" w:hAnsi="Garamond"/>
        </w:rPr>
        <w:t xml:space="preserve"> 1</w:t>
      </w:r>
      <w:r w:rsidR="0092412C">
        <w:rPr>
          <w:rFonts w:ascii="Garamond" w:hAnsi="Garamond"/>
        </w:rPr>
        <w:t>2</w:t>
      </w:r>
      <w:r>
        <w:rPr>
          <w:rFonts w:ascii="Garamond" w:hAnsi="Garamond"/>
        </w:rPr>
        <w:t>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113009" w:rsidRDefault="00113009" w:rsidP="00113009">
      <w:pPr>
        <w:ind w:right="-709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113009" w:rsidRDefault="00113009" w:rsidP="00113009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</w:t>
      </w:r>
    </w:p>
    <w:p w:rsidR="00113009" w:rsidRDefault="00113009" w:rsidP="00113009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jegyző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113009" w:rsidRPr="00034005" w:rsidRDefault="00113009" w:rsidP="00113009">
      <w:pPr>
        <w:pStyle w:val="Listaszerbekezds"/>
        <w:ind w:left="0" w:right="-468"/>
        <w:jc w:val="both"/>
        <w:rPr>
          <w:rFonts w:ascii="Garamond" w:hAnsi="Garamond"/>
        </w:rPr>
      </w:pPr>
    </w:p>
    <w:p w:rsidR="00113009" w:rsidRDefault="00113009" w:rsidP="00113009">
      <w:pPr>
        <w:pStyle w:val="Listaszerbekezds"/>
        <w:ind w:left="0" w:right="-468"/>
        <w:jc w:val="center"/>
        <w:rPr>
          <w:rFonts w:ascii="Garamond" w:hAnsi="Garamond"/>
          <w:b/>
          <w:bCs/>
        </w:rPr>
      </w:pPr>
    </w:p>
    <w:p w:rsidR="00113009" w:rsidRDefault="00113009" w:rsidP="00113009">
      <w:pPr>
        <w:pStyle w:val="Listaszerbekezds"/>
        <w:ind w:left="0" w:right="-468"/>
        <w:rPr>
          <w:rFonts w:ascii="Garamond" w:hAnsi="Garamond"/>
          <w:b/>
          <w:bCs/>
        </w:rPr>
      </w:pPr>
    </w:p>
    <w:p w:rsidR="00113009" w:rsidRDefault="00113009" w:rsidP="00113009">
      <w:pPr>
        <w:pStyle w:val="Listaszerbekezds"/>
        <w:ind w:left="0" w:right="-468"/>
        <w:jc w:val="center"/>
        <w:rPr>
          <w:rFonts w:ascii="Garamond" w:hAnsi="Garamond"/>
          <w:b/>
          <w:bCs/>
        </w:rPr>
      </w:pPr>
    </w:p>
    <w:p w:rsidR="00113009" w:rsidRDefault="00113009" w:rsidP="00113009">
      <w:pPr>
        <w:pStyle w:val="Listaszerbekezds"/>
        <w:ind w:left="0" w:right="-468"/>
        <w:jc w:val="center"/>
        <w:rPr>
          <w:rFonts w:ascii="Garamond" w:hAnsi="Garamond"/>
          <w:b/>
          <w:bCs/>
        </w:rPr>
      </w:pPr>
    </w:p>
    <w:p w:rsidR="00113009" w:rsidRDefault="00113009" w:rsidP="00113009">
      <w:pPr>
        <w:pStyle w:val="Listaszerbekezds"/>
        <w:ind w:left="0" w:right="-468"/>
        <w:jc w:val="center"/>
        <w:rPr>
          <w:rFonts w:ascii="Garamond" w:hAnsi="Garamond"/>
          <w:b/>
          <w:bCs/>
        </w:rPr>
      </w:pPr>
    </w:p>
    <w:p w:rsidR="00113009" w:rsidRDefault="00113009" w:rsidP="00113009">
      <w:pPr>
        <w:pStyle w:val="Listaszerbekezds"/>
        <w:ind w:left="0" w:right="-468"/>
        <w:jc w:val="center"/>
        <w:rPr>
          <w:rFonts w:ascii="Garamond" w:hAnsi="Garamond"/>
          <w:b/>
          <w:bCs/>
        </w:rPr>
      </w:pPr>
    </w:p>
    <w:p w:rsidR="00113009" w:rsidRDefault="00113009" w:rsidP="00113009">
      <w:pPr>
        <w:pStyle w:val="Listaszerbekezds"/>
        <w:ind w:left="0" w:right="-468"/>
        <w:jc w:val="center"/>
        <w:rPr>
          <w:rFonts w:ascii="Garamond" w:hAnsi="Garamond"/>
          <w:b/>
          <w:bCs/>
        </w:rPr>
      </w:pPr>
    </w:p>
    <w:p w:rsidR="00113009" w:rsidRDefault="00113009" w:rsidP="00113009">
      <w:pPr>
        <w:pStyle w:val="Listaszerbekezds"/>
        <w:ind w:left="0" w:right="-468"/>
        <w:jc w:val="center"/>
        <w:rPr>
          <w:rFonts w:ascii="Garamond" w:hAnsi="Garamond"/>
          <w:b/>
          <w:bCs/>
        </w:rPr>
      </w:pPr>
    </w:p>
    <w:p w:rsidR="00113009" w:rsidRDefault="00113009" w:rsidP="00113009">
      <w:pPr>
        <w:pStyle w:val="Listaszerbekezds"/>
        <w:ind w:left="0" w:right="-468"/>
        <w:jc w:val="center"/>
        <w:rPr>
          <w:rFonts w:ascii="Garamond" w:hAnsi="Garamond"/>
          <w:b/>
          <w:bCs/>
        </w:rPr>
      </w:pPr>
    </w:p>
    <w:p w:rsidR="00113009" w:rsidRDefault="00113009" w:rsidP="00113009">
      <w:pPr>
        <w:pStyle w:val="Listaszerbekezds"/>
        <w:ind w:left="0" w:right="-468"/>
        <w:jc w:val="center"/>
        <w:rPr>
          <w:rFonts w:ascii="Garamond" w:hAnsi="Garamond"/>
          <w:b/>
          <w:bCs/>
        </w:rPr>
      </w:pPr>
    </w:p>
    <w:p w:rsidR="00113009" w:rsidRDefault="00113009" w:rsidP="00113009">
      <w:pPr>
        <w:pStyle w:val="Listaszerbekezds"/>
        <w:ind w:left="0" w:right="-468"/>
        <w:jc w:val="center"/>
        <w:rPr>
          <w:rFonts w:ascii="Garamond" w:hAnsi="Garamond"/>
          <w:b/>
          <w:bCs/>
        </w:rPr>
      </w:pPr>
    </w:p>
    <w:p w:rsidR="00113009" w:rsidRDefault="00113009" w:rsidP="00113009">
      <w:pPr>
        <w:pStyle w:val="Listaszerbekezds"/>
        <w:ind w:left="0" w:right="-468"/>
        <w:jc w:val="center"/>
        <w:rPr>
          <w:rFonts w:ascii="Garamond" w:hAnsi="Garamond"/>
          <w:b/>
          <w:bCs/>
        </w:rPr>
      </w:pPr>
    </w:p>
    <w:p w:rsidR="00113009" w:rsidRDefault="00113009" w:rsidP="00113009">
      <w:pPr>
        <w:pStyle w:val="Listaszerbekezds"/>
        <w:ind w:left="0" w:right="-468"/>
        <w:jc w:val="center"/>
        <w:rPr>
          <w:rFonts w:ascii="Garamond" w:hAnsi="Garamond"/>
          <w:b/>
          <w:bCs/>
        </w:rPr>
      </w:pPr>
    </w:p>
    <w:p w:rsidR="00113009" w:rsidRDefault="00113009" w:rsidP="00113009">
      <w:pPr>
        <w:pStyle w:val="Listaszerbekezds"/>
        <w:ind w:left="0" w:right="-468"/>
        <w:jc w:val="center"/>
        <w:rPr>
          <w:rFonts w:ascii="Garamond" w:hAnsi="Garamond"/>
          <w:b/>
          <w:bCs/>
        </w:rPr>
      </w:pPr>
    </w:p>
    <w:p w:rsidR="00E54E74" w:rsidRPr="00633FBD" w:rsidRDefault="00E54E74" w:rsidP="00E54E74">
      <w:pPr>
        <w:spacing w:after="0" w:line="240" w:lineRule="auto"/>
        <w:ind w:right="143"/>
        <w:jc w:val="both"/>
        <w:rPr>
          <w:rFonts w:ascii="Garamond" w:hAnsi="Garamond"/>
        </w:rPr>
      </w:pPr>
    </w:p>
    <w:p w:rsidR="00E54E74" w:rsidRDefault="00E54E74" w:rsidP="00E54E74">
      <w:pPr>
        <w:ind w:right="143"/>
        <w:jc w:val="both"/>
        <w:rPr>
          <w:rFonts w:ascii="Garamond" w:hAnsi="Garamond"/>
        </w:rPr>
      </w:pPr>
    </w:p>
    <w:p w:rsidR="00E54E74" w:rsidRDefault="00E54E74" w:rsidP="00E54E74">
      <w:pPr>
        <w:ind w:right="143"/>
        <w:jc w:val="both"/>
        <w:rPr>
          <w:rFonts w:ascii="Garamond" w:hAnsi="Garamond"/>
        </w:rPr>
      </w:pPr>
    </w:p>
    <w:p w:rsidR="00E54E74" w:rsidRDefault="00E54E74" w:rsidP="00E54E74">
      <w:pPr>
        <w:ind w:right="143"/>
        <w:jc w:val="both"/>
        <w:rPr>
          <w:rFonts w:ascii="Garamond" w:hAnsi="Garamond"/>
        </w:rPr>
      </w:pPr>
    </w:p>
    <w:p w:rsidR="00D57B14" w:rsidRPr="00AB75E6" w:rsidRDefault="00E54E74" w:rsidP="00AB75E6">
      <w:pPr>
        <w:ind w:right="143"/>
        <w:jc w:val="both"/>
        <w:rPr>
          <w:rFonts w:ascii="Garamond" w:hAnsi="Garamond"/>
        </w:rPr>
      </w:pPr>
      <w:r w:rsidRPr="00CF376E">
        <w:rPr>
          <w:rFonts w:ascii="Garamond" w:hAnsi="Garamond"/>
        </w:rPr>
        <w:tab/>
      </w:r>
      <w:r w:rsidRPr="00CF376E">
        <w:rPr>
          <w:rFonts w:ascii="Garamond" w:hAnsi="Garamond"/>
        </w:rPr>
        <w:tab/>
      </w:r>
      <w:r w:rsidRPr="00CF376E">
        <w:rPr>
          <w:rFonts w:ascii="Garamond" w:hAnsi="Garamond"/>
        </w:rPr>
        <w:tab/>
      </w:r>
      <w:r w:rsidRPr="00CF376E">
        <w:rPr>
          <w:rFonts w:ascii="Garamond" w:hAnsi="Garamond"/>
        </w:rPr>
        <w:tab/>
      </w:r>
      <w:r>
        <w:rPr>
          <w:rFonts w:ascii="Garamond" w:hAnsi="Garamond"/>
        </w:rPr>
        <w:t xml:space="preserve">          </w:t>
      </w:r>
    </w:p>
    <w:sectPr w:rsidR="00D57B14" w:rsidRPr="00AB75E6" w:rsidSect="008719B9">
      <w:pgSz w:w="11906" w:h="16838"/>
      <w:pgMar w:top="567" w:right="707" w:bottom="284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40F40"/>
    <w:multiLevelType w:val="hybridMultilevel"/>
    <w:tmpl w:val="A91296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74196C"/>
    <w:multiLevelType w:val="hybridMultilevel"/>
    <w:tmpl w:val="EA02E0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D57B14"/>
    <w:rsid w:val="00113009"/>
    <w:rsid w:val="00182680"/>
    <w:rsid w:val="00271874"/>
    <w:rsid w:val="00295E93"/>
    <w:rsid w:val="002E5FDE"/>
    <w:rsid w:val="003F715F"/>
    <w:rsid w:val="00461B4C"/>
    <w:rsid w:val="00494A61"/>
    <w:rsid w:val="005406D0"/>
    <w:rsid w:val="005E780E"/>
    <w:rsid w:val="006A147A"/>
    <w:rsid w:val="006B0355"/>
    <w:rsid w:val="007110DB"/>
    <w:rsid w:val="007745AA"/>
    <w:rsid w:val="007872CE"/>
    <w:rsid w:val="007D6AAB"/>
    <w:rsid w:val="008719B9"/>
    <w:rsid w:val="008A77B4"/>
    <w:rsid w:val="0092412C"/>
    <w:rsid w:val="009656A3"/>
    <w:rsid w:val="00AB75E6"/>
    <w:rsid w:val="00AD5B21"/>
    <w:rsid w:val="00B50B72"/>
    <w:rsid w:val="00BD11CB"/>
    <w:rsid w:val="00C33370"/>
    <w:rsid w:val="00D57B14"/>
    <w:rsid w:val="00E54E74"/>
    <w:rsid w:val="00F148C9"/>
    <w:rsid w:val="00F54373"/>
    <w:rsid w:val="00FB4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780E"/>
  </w:style>
  <w:style w:type="paragraph" w:styleId="Cmsor1">
    <w:name w:val="heading 1"/>
    <w:basedOn w:val="Norml"/>
    <w:next w:val="Norml"/>
    <w:link w:val="Cmsor1Char"/>
    <w:qFormat/>
    <w:rsid w:val="00D57B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57B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57B1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57B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57B1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57B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57B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57B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57B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D57B1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rsid w:val="00D5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57B1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57B14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57B14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57B1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57B1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57B1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57B1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57B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57B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57B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57B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57B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57B1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57B14"/>
    <w:pPr>
      <w:ind w:left="720"/>
      <w:contextualSpacing/>
    </w:pPr>
  </w:style>
  <w:style w:type="character" w:styleId="Ershangslyozs">
    <w:name w:val="Intense Emphasis"/>
    <w:basedOn w:val="Bekezdsalapbettpusa"/>
    <w:uiPriority w:val="21"/>
    <w:qFormat/>
    <w:rsid w:val="00D57B14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57B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57B14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57B14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1130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13009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13009"/>
    <w:rPr>
      <w:rFonts w:ascii="Times New Roman" w:eastAsia="Times New Roman" w:hAnsi="Times New Roman" w:cs="Times New Roman"/>
      <w:kern w:val="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B0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B03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1208</Words>
  <Characters>8343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2025-05-15T10:29:00Z</dcterms:created>
  <dcterms:modified xsi:type="dcterms:W3CDTF">2025-05-20T06:32:00Z</dcterms:modified>
</cp:coreProperties>
</file>