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7009F" w14:textId="77777777" w:rsidR="00ED7047" w:rsidRDefault="00723B4C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5</w:t>
      </w:r>
      <w:r w:rsidR="00ED7047" w:rsidRPr="00A73937">
        <w:rPr>
          <w:sz w:val="22"/>
          <w:szCs w:val="22"/>
        </w:rPr>
        <w:t xml:space="preserve">. számú </w:t>
      </w:r>
      <w:r w:rsidRPr="00345C9E">
        <w:rPr>
          <w:sz w:val="22"/>
        </w:rPr>
        <w:t>függelék</w:t>
      </w:r>
    </w:p>
    <w:p w14:paraId="5DBF9C71" w14:textId="77777777" w:rsidR="00ED7047" w:rsidRPr="00A73937" w:rsidRDefault="00ED7047" w:rsidP="00ED7047">
      <w:pPr>
        <w:jc w:val="right"/>
        <w:rPr>
          <w:sz w:val="22"/>
          <w:szCs w:val="22"/>
        </w:rPr>
      </w:pPr>
    </w:p>
    <w:p w14:paraId="1AE17C3C" w14:textId="77777777" w:rsidR="00ED7047" w:rsidRPr="00A73937" w:rsidRDefault="00ED7047" w:rsidP="00ED7047"/>
    <w:p w14:paraId="5767D3D3" w14:textId="77777777" w:rsidR="00ED7047" w:rsidRPr="00A73937" w:rsidRDefault="00ED7047" w:rsidP="00ED70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IRAT</w:t>
      </w:r>
      <w:r w:rsidRPr="00A73937">
        <w:rPr>
          <w:b/>
          <w:sz w:val="22"/>
          <w:szCs w:val="22"/>
        </w:rPr>
        <w:t>KÖLCSÖNZÉSI</w:t>
      </w:r>
      <w:r>
        <w:rPr>
          <w:b/>
          <w:sz w:val="22"/>
          <w:szCs w:val="22"/>
        </w:rPr>
        <w:t xml:space="preserve"> </w:t>
      </w:r>
      <w:r w:rsidRPr="00A73937">
        <w:rPr>
          <w:b/>
          <w:sz w:val="22"/>
          <w:szCs w:val="22"/>
        </w:rPr>
        <w:t>NAPLÓ</w:t>
      </w:r>
    </w:p>
    <w:p w14:paraId="4536312D" w14:textId="77777777" w:rsidR="00ED7047" w:rsidRPr="00A73937" w:rsidRDefault="00ED7047" w:rsidP="00ED7047"/>
    <w:tbl>
      <w:tblPr>
        <w:tblW w:w="9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1"/>
        <w:gridCol w:w="616"/>
        <w:gridCol w:w="1438"/>
        <w:gridCol w:w="865"/>
        <w:gridCol w:w="959"/>
        <w:gridCol w:w="865"/>
        <w:gridCol w:w="963"/>
        <w:gridCol w:w="918"/>
        <w:gridCol w:w="919"/>
        <w:gridCol w:w="972"/>
      </w:tblGrid>
      <w:tr w:rsidR="00ED7047" w:rsidRPr="00A73937" w14:paraId="53EEF4FF" w14:textId="77777777" w:rsidTr="00981050">
        <w:tc>
          <w:tcPr>
            <w:tcW w:w="3112" w:type="dxa"/>
            <w:gridSpan w:val="3"/>
          </w:tcPr>
          <w:p w14:paraId="4B0957ED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407EEB00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a kölcsönzött irat</w:t>
            </w:r>
          </w:p>
        </w:tc>
        <w:tc>
          <w:tcPr>
            <w:tcW w:w="847" w:type="dxa"/>
          </w:tcPr>
          <w:p w14:paraId="600A38EA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033641A7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a kölcsönző</w:t>
            </w:r>
          </w:p>
        </w:tc>
        <w:tc>
          <w:tcPr>
            <w:tcW w:w="938" w:type="dxa"/>
          </w:tcPr>
          <w:p w14:paraId="53815292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2349A002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a kölcsönzés célja</w:t>
            </w:r>
          </w:p>
        </w:tc>
        <w:tc>
          <w:tcPr>
            <w:tcW w:w="847" w:type="dxa"/>
          </w:tcPr>
          <w:p w14:paraId="5A8C2599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4D8B3340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a kölcsönző</w:t>
            </w:r>
          </w:p>
          <w:p w14:paraId="703A01D4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aláírása</w:t>
            </w:r>
          </w:p>
          <w:p w14:paraId="7C650B36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4B6C17B8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0CD6C67D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kölcsönzési határidő</w:t>
            </w:r>
          </w:p>
        </w:tc>
        <w:tc>
          <w:tcPr>
            <w:tcW w:w="898" w:type="dxa"/>
          </w:tcPr>
          <w:p w14:paraId="26895851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7E0DEA06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visszavétel</w:t>
            </w:r>
          </w:p>
          <w:p w14:paraId="76D7D6C5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ideje</w:t>
            </w:r>
          </w:p>
        </w:tc>
        <w:tc>
          <w:tcPr>
            <w:tcW w:w="899" w:type="dxa"/>
          </w:tcPr>
          <w:p w14:paraId="515747AA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1C652797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visszavevő aláírása</w:t>
            </w:r>
          </w:p>
        </w:tc>
        <w:tc>
          <w:tcPr>
            <w:tcW w:w="951" w:type="dxa"/>
          </w:tcPr>
          <w:p w14:paraId="6FAC95BB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4AF92AE2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megjegyzés</w:t>
            </w:r>
          </w:p>
        </w:tc>
      </w:tr>
      <w:tr w:rsidR="00ED7047" w:rsidRPr="00A73937" w14:paraId="7B647A78" w14:textId="77777777" w:rsidTr="00981050">
        <w:tc>
          <w:tcPr>
            <w:tcW w:w="1101" w:type="dxa"/>
            <w:vMerge w:val="restart"/>
          </w:tcPr>
          <w:p w14:paraId="1139ACC3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6CA56B4F" w14:textId="77777777" w:rsidR="00ED7047" w:rsidRPr="00A73937" w:rsidRDefault="00ED7047" w:rsidP="00981050">
            <w:pPr>
              <w:tabs>
                <w:tab w:val="clear" w:pos="708"/>
              </w:tabs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iktatószáma és tételszáma</w:t>
            </w:r>
          </w:p>
        </w:tc>
        <w:tc>
          <w:tcPr>
            <w:tcW w:w="605" w:type="dxa"/>
            <w:vMerge w:val="restart"/>
          </w:tcPr>
          <w:p w14:paraId="2112B7ED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6626CD3F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tárgya</w:t>
            </w:r>
          </w:p>
        </w:tc>
        <w:tc>
          <w:tcPr>
            <w:tcW w:w="1403" w:type="dxa"/>
          </w:tcPr>
          <w:p w14:paraId="799CD508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10A58A5F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irattári helye</w:t>
            </w:r>
          </w:p>
        </w:tc>
        <w:tc>
          <w:tcPr>
            <w:tcW w:w="847" w:type="dxa"/>
            <w:vMerge w:val="restart"/>
          </w:tcPr>
          <w:p w14:paraId="39BA18BB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33539CF2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neve</w:t>
            </w:r>
          </w:p>
        </w:tc>
        <w:tc>
          <w:tcPr>
            <w:tcW w:w="938" w:type="dxa"/>
            <w:vMerge w:val="restart"/>
          </w:tcPr>
          <w:p w14:paraId="29B8AFAE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2D386FCB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betekintés, kölcsönzés, ügyintézés, csatolás, másolat</w:t>
            </w:r>
            <w:r>
              <w:rPr>
                <w:rFonts w:eastAsia="Calibri"/>
                <w:sz w:val="16"/>
                <w:szCs w:val="16"/>
              </w:rPr>
              <w:t>-</w:t>
            </w:r>
            <w:r w:rsidRPr="00A73937">
              <w:rPr>
                <w:rFonts w:eastAsia="Calibri"/>
                <w:sz w:val="16"/>
                <w:szCs w:val="16"/>
              </w:rPr>
              <w:t>készítés</w:t>
            </w:r>
          </w:p>
        </w:tc>
        <w:tc>
          <w:tcPr>
            <w:tcW w:w="847" w:type="dxa"/>
            <w:vMerge w:val="restart"/>
          </w:tcPr>
          <w:p w14:paraId="69258075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vMerge w:val="restart"/>
          </w:tcPr>
          <w:p w14:paraId="5EBDEDCE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3758E7DB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év, hó, nap</w:t>
            </w:r>
          </w:p>
        </w:tc>
        <w:tc>
          <w:tcPr>
            <w:tcW w:w="898" w:type="dxa"/>
            <w:vMerge w:val="restart"/>
          </w:tcPr>
          <w:p w14:paraId="68C3853D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2FDB5658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év,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A73937">
              <w:rPr>
                <w:rFonts w:eastAsia="Calibri"/>
                <w:sz w:val="16"/>
                <w:szCs w:val="16"/>
              </w:rPr>
              <w:t>hó, nap</w:t>
            </w:r>
          </w:p>
        </w:tc>
        <w:tc>
          <w:tcPr>
            <w:tcW w:w="899" w:type="dxa"/>
            <w:vMerge w:val="restart"/>
          </w:tcPr>
          <w:p w14:paraId="0C8C3800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vMerge w:val="restart"/>
          </w:tcPr>
          <w:p w14:paraId="7A4D1D28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7D99D11B" w14:textId="77777777" w:rsidTr="00981050">
        <w:tc>
          <w:tcPr>
            <w:tcW w:w="1101" w:type="dxa"/>
            <w:vMerge/>
          </w:tcPr>
          <w:p w14:paraId="58BB4002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  <w:vMerge/>
          </w:tcPr>
          <w:p w14:paraId="229374A7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0DEF020A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irattár</w:t>
            </w:r>
          </w:p>
          <w:p w14:paraId="252DE52B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neve/állv</w:t>
            </w:r>
            <w:r>
              <w:rPr>
                <w:rFonts w:eastAsia="Calibri"/>
                <w:sz w:val="16"/>
                <w:szCs w:val="16"/>
              </w:rPr>
              <w:t>ány</w:t>
            </w:r>
            <w:r w:rsidRPr="00A73937">
              <w:rPr>
                <w:rFonts w:eastAsia="Calibri"/>
                <w:sz w:val="16"/>
                <w:szCs w:val="16"/>
              </w:rPr>
              <w:t>./polc/</w:t>
            </w:r>
          </w:p>
          <w:p w14:paraId="6CBD6A8D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doboz/csomó stb. sorszáma</w:t>
            </w:r>
          </w:p>
        </w:tc>
        <w:tc>
          <w:tcPr>
            <w:tcW w:w="847" w:type="dxa"/>
            <w:vMerge/>
          </w:tcPr>
          <w:p w14:paraId="39AD8B73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  <w:vMerge/>
          </w:tcPr>
          <w:p w14:paraId="51CB87BA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vMerge/>
          </w:tcPr>
          <w:p w14:paraId="0822D951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vMerge/>
          </w:tcPr>
          <w:p w14:paraId="3BF7BDBC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  <w:vMerge/>
          </w:tcPr>
          <w:p w14:paraId="2A36AFD0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  <w:vMerge/>
          </w:tcPr>
          <w:p w14:paraId="0F03823A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vMerge/>
          </w:tcPr>
          <w:p w14:paraId="14A79F60" w14:textId="77777777"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3C9FE060" w14:textId="77777777" w:rsidTr="00981050">
        <w:tc>
          <w:tcPr>
            <w:tcW w:w="1101" w:type="dxa"/>
          </w:tcPr>
          <w:p w14:paraId="10F7F19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12FC269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6E60540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14:paraId="00856C97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19A385B2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314CB0EB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14:paraId="662BEFA3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3E95349E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7D105ED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14:paraId="78148A2B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14:paraId="470588E2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14:paraId="3A612A48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16FC1A9C" w14:textId="77777777" w:rsidTr="00981050">
        <w:tc>
          <w:tcPr>
            <w:tcW w:w="1101" w:type="dxa"/>
          </w:tcPr>
          <w:p w14:paraId="5C6FA302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41CD5F4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7ECD725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14:paraId="2AA99435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46A78C1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24B6629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14:paraId="03F01318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2C193EF6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5F912288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14:paraId="5DE699F7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14:paraId="72AD7B6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14:paraId="04644D7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5BCF9B5C" w14:textId="77777777" w:rsidTr="00981050">
        <w:tc>
          <w:tcPr>
            <w:tcW w:w="1101" w:type="dxa"/>
          </w:tcPr>
          <w:p w14:paraId="60958060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626ADB6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3871152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14:paraId="65446AB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0CBF5650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235EEE6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14:paraId="0BEC361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7FE2E57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3E8913E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14:paraId="2BCCE4C6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14:paraId="6E715CB0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14:paraId="0DFDC733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78E98BDC" w14:textId="77777777" w:rsidTr="00981050">
        <w:tc>
          <w:tcPr>
            <w:tcW w:w="1101" w:type="dxa"/>
          </w:tcPr>
          <w:p w14:paraId="4687FC3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69E414C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6DFF3DE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14:paraId="73F7F9E0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0B39F08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48CE138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14:paraId="24D03F18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64114AC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066E333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14:paraId="4CB0BCE5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14:paraId="334B8232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14:paraId="72CE8C4E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2036A884" w14:textId="77777777" w:rsidTr="00981050">
        <w:tc>
          <w:tcPr>
            <w:tcW w:w="1101" w:type="dxa"/>
          </w:tcPr>
          <w:p w14:paraId="32A77D1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5E77CE06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3527AC20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14:paraId="4E030956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658A0D8B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7C367D83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14:paraId="5179F9A2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4F6A9D2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481CEC0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14:paraId="18981EE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14:paraId="1EE6C456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14:paraId="1606DC1B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62E262BF" w14:textId="77777777" w:rsidTr="00981050">
        <w:tc>
          <w:tcPr>
            <w:tcW w:w="1101" w:type="dxa"/>
          </w:tcPr>
          <w:p w14:paraId="6BEB85F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457FA03C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4C330486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14:paraId="5C4163A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5398780C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1B424CA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14:paraId="5983C33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2EE5DED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43A1C1BB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14:paraId="2F91F98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14:paraId="0E1F6F2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14:paraId="66F8690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19389DF1" w14:textId="77777777" w:rsidTr="00981050">
        <w:tc>
          <w:tcPr>
            <w:tcW w:w="1101" w:type="dxa"/>
          </w:tcPr>
          <w:p w14:paraId="21F3297B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088B2356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5CD750F0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14:paraId="4B48F7F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495D33A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1792F8E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14:paraId="7C63F6C8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21FF455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591365EE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14:paraId="583A4110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14:paraId="4DDEE857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14:paraId="7B84302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2473AE15" w14:textId="77777777" w:rsidTr="00981050">
        <w:tc>
          <w:tcPr>
            <w:tcW w:w="1101" w:type="dxa"/>
          </w:tcPr>
          <w:p w14:paraId="2C0FE292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7873C178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0BD20EE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14:paraId="1492ACEE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5A00E75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6FB826B5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14:paraId="06B1E4BE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71A11195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4B2C62A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14:paraId="00D2C09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14:paraId="30336C13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14:paraId="3FC5DB1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206128F1" w14:textId="77777777" w:rsidTr="00981050">
        <w:tc>
          <w:tcPr>
            <w:tcW w:w="1101" w:type="dxa"/>
          </w:tcPr>
          <w:p w14:paraId="04EA22D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25464E78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153D2152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14:paraId="6534047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179BC2C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4D8C8165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14:paraId="224CDA82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79676665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0ED0213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14:paraId="6197CE0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14:paraId="17C84E45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14:paraId="7A6F717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16ADF3BE" w14:textId="77777777" w:rsidTr="00981050">
        <w:tc>
          <w:tcPr>
            <w:tcW w:w="1101" w:type="dxa"/>
          </w:tcPr>
          <w:p w14:paraId="4A6C744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3DB6842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1DF82E93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14:paraId="551F7A8B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33AD08B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1034A66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14:paraId="4EE1A227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411683F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17D2683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14:paraId="7DF5B22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14:paraId="55C001F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14:paraId="421765EC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534C8C80" w14:textId="77777777" w:rsidTr="00981050">
        <w:tc>
          <w:tcPr>
            <w:tcW w:w="1101" w:type="dxa"/>
          </w:tcPr>
          <w:p w14:paraId="2A6C6DCE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1CBD510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25D94CA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14:paraId="1C5FADB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14:paraId="1D972A28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4B39059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14:paraId="6599440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14:paraId="43D2D0C0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14:paraId="099F2F4B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14:paraId="3AE6060C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14:paraId="2582BDD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14:paraId="23BAE0BE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071373F2" w14:textId="77777777" w:rsidTr="009810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6DC2C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14295D60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11EFFA1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8333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8078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C0BE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33E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20E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EF2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6B57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A1D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F95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1F11931C" w14:textId="77777777" w:rsidTr="009810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CFA0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7A50F640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0F04003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A224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5913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2DF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D3D1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BB2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039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7CB5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05AC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49C2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0DE7989D" w14:textId="77777777" w:rsidTr="009810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67ED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01B09EE8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6FCCD96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8307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5AC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E605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3F55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80D7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6D3C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41F5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1F7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A1F8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14:paraId="50ECE688" w14:textId="77777777" w:rsidTr="009810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79A2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2704F0FA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14:paraId="039D785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936C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6CB3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0064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F5C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20ACB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E15F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A1E7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CAB9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F0B3" w14:textId="77777777"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</w:tbl>
    <w:p w14:paraId="2B54D1A4" w14:textId="77777777" w:rsidR="00ED7047" w:rsidRDefault="00ED7047" w:rsidP="00ED7047">
      <w:pPr>
        <w:jc w:val="right"/>
        <w:rPr>
          <w:sz w:val="22"/>
          <w:szCs w:val="22"/>
        </w:rPr>
      </w:pPr>
    </w:p>
    <w:p w14:paraId="6FFB3912" w14:textId="77777777" w:rsidR="00DE4680" w:rsidRDefault="00DE4680" w:rsidP="00ED7047"/>
    <w:sectPr w:rsidR="00DE4680" w:rsidSect="00897F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B9F55" w14:textId="77777777" w:rsidR="00C121D0" w:rsidRDefault="00C121D0" w:rsidP="00ED7047">
      <w:r>
        <w:separator/>
      </w:r>
    </w:p>
  </w:endnote>
  <w:endnote w:type="continuationSeparator" w:id="0">
    <w:p w14:paraId="753535D6" w14:textId="77777777" w:rsidR="00C121D0" w:rsidRDefault="00C121D0" w:rsidP="00ED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1AA57" w14:textId="77777777" w:rsidR="009F7033" w:rsidRDefault="009F703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5FBC" w14:textId="77777777" w:rsidR="009F7033" w:rsidRDefault="009F703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1944" w14:textId="77777777" w:rsidR="009F7033" w:rsidRDefault="009F703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E789E" w14:textId="77777777" w:rsidR="00C121D0" w:rsidRDefault="00C121D0" w:rsidP="00ED7047">
      <w:r>
        <w:separator/>
      </w:r>
    </w:p>
  </w:footnote>
  <w:footnote w:type="continuationSeparator" w:id="0">
    <w:p w14:paraId="217A37BE" w14:textId="77777777" w:rsidR="00C121D0" w:rsidRDefault="00C121D0" w:rsidP="00ED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21FF1" w14:textId="77777777" w:rsidR="009F7033" w:rsidRDefault="009F703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FBBA0" w14:textId="77777777"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 wp14:anchorId="72260D39" wp14:editId="38D63AEB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F7033">
      <w:t xml:space="preserve">Csanyteleki </w:t>
    </w:r>
    <w:r>
      <w:t>Polgármesteri Hivatal</w:t>
    </w:r>
  </w:p>
  <w:p w14:paraId="08EDA0CD" w14:textId="77777777" w:rsidR="00ED7047" w:rsidRDefault="00ED7047">
    <w:pPr>
      <w:pStyle w:val="lfej"/>
    </w:pPr>
    <w:r>
      <w:t>6647 Csanytelek, Volentér János tér 2</w:t>
    </w:r>
  </w:p>
  <w:p w14:paraId="1F3E8A61" w14:textId="77777777" w:rsidR="00ED7047" w:rsidRDefault="00ED7047">
    <w:pPr>
      <w:pStyle w:val="lfej"/>
    </w:pPr>
    <w:r>
      <w:t>Tel.: 63 / 578-510 Fax: 63 / 578-517</w:t>
    </w:r>
  </w:p>
  <w:p w14:paraId="3D4F5DAA" w14:textId="77777777" w:rsidR="00ED7047" w:rsidRDefault="00ED7047">
    <w:pPr>
      <w:pStyle w:val="lfej"/>
    </w:pPr>
    <w:r>
      <w:t>www.csanytelek.hu</w:t>
    </w:r>
  </w:p>
  <w:p w14:paraId="28C925F7" w14:textId="77777777" w:rsidR="00ED7047" w:rsidRDefault="00ED704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B32AD" w14:textId="77777777" w:rsidR="009F7033" w:rsidRDefault="009F703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047"/>
    <w:rsid w:val="00723B4C"/>
    <w:rsid w:val="00897FEC"/>
    <w:rsid w:val="00981050"/>
    <w:rsid w:val="009F7033"/>
    <w:rsid w:val="00C121D0"/>
    <w:rsid w:val="00DE4680"/>
    <w:rsid w:val="00E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B20CF"/>
  <w15:docId w15:val="{084320A6-3112-452A-8295-31E405E2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User</cp:lastModifiedBy>
  <cp:revision>4</cp:revision>
  <cp:lastPrinted>2024-02-07T10:16:00Z</cp:lastPrinted>
  <dcterms:created xsi:type="dcterms:W3CDTF">2018-04-19T13:56:00Z</dcterms:created>
  <dcterms:modified xsi:type="dcterms:W3CDTF">2024-02-07T10:22:00Z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