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9B8" w:rsidRPr="0078479F" w:rsidRDefault="0096630F" w:rsidP="008B19B8">
      <w:pPr>
        <w:pStyle w:val="Cmsor1"/>
        <w:spacing w:line="240" w:lineRule="auto"/>
        <w:jc w:val="center"/>
        <w:rPr>
          <w:rFonts w:ascii="Monotype Corsiva" w:hAnsi="Monotype Corsiva"/>
          <w:i/>
        </w:rPr>
      </w:pPr>
      <w:r w:rsidRPr="0096630F">
        <w:rPr>
          <w:rFonts w:ascii="Monotype Corsiva" w:hAnsi="Monotype Corsiv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7" type="#_x0000_t202" style="position:absolute;left:0;text-align:left;margin-left:-8.95pt;margin-top:-7.35pt;width:50.4pt;height:1in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8B19B8" w:rsidRDefault="008B19B8" w:rsidP="008B19B8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28625" cy="762000"/>
                        <wp:effectExtent l="19050" t="0" r="9525" b="0"/>
                        <wp:docPr id="10166355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6630F">
        <w:rPr>
          <w:rFonts w:ascii="Monotype Corsiva" w:hAnsi="Monotype Corsiva"/>
          <w:noProof/>
        </w:rPr>
        <w:pict>
          <v:shape id="Szövegdoboz 4" o:spid="_x0000_s1026" type="#_x0000_t202" style="position:absolute;left:0;text-align:left;margin-left:425.05pt;margin-top:-2.5pt;width:62.85pt;height:67.1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" stroked="f">
            <v:textbox>
              <w:txbxContent>
                <w:p w:rsidR="008B19B8" w:rsidRDefault="008B19B8" w:rsidP="008B19B8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186606612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B19B8" w:rsidRPr="0078479F">
        <w:rPr>
          <w:rFonts w:ascii="Monotype Corsiva" w:hAnsi="Monotype Corsiva"/>
          <w:i/>
        </w:rPr>
        <w:t>Csanytelek Község Önkormányzata Jegyzőjétől</w:t>
      </w:r>
    </w:p>
    <w:p w:rsidR="008B19B8" w:rsidRPr="0078479F" w:rsidRDefault="008B19B8" w:rsidP="008B19B8">
      <w:pPr>
        <w:spacing w:after="0" w:line="240" w:lineRule="auto"/>
        <w:ind w:right="-426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78479F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78479F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78479F">
        <w:rPr>
          <w:rFonts w:ascii="Monotype Corsiva" w:hAnsi="Monotype Corsiva"/>
          <w:b/>
          <w:i/>
          <w:sz w:val="28"/>
          <w:szCs w:val="28"/>
        </w:rPr>
        <w:t xml:space="preserve"> János tér 2</w:t>
      </w:r>
      <w:proofErr w:type="gramStart"/>
      <w:r w:rsidRPr="0078479F">
        <w:rPr>
          <w:rFonts w:ascii="Monotype Corsiva" w:hAnsi="Monotype Corsiva"/>
          <w:b/>
          <w:i/>
          <w:sz w:val="28"/>
          <w:szCs w:val="28"/>
        </w:rPr>
        <w:t xml:space="preserve">.  </w:t>
      </w:r>
      <w:r>
        <w:rPr>
          <w:rFonts w:ascii="Monotype Corsiva" w:hAnsi="Monotype Corsiva"/>
          <w:b/>
          <w:i/>
          <w:sz w:val="28"/>
          <w:szCs w:val="28"/>
        </w:rPr>
        <w:t>sz.</w:t>
      </w:r>
      <w:proofErr w:type="gramEnd"/>
    </w:p>
    <w:p w:rsidR="00874B48" w:rsidRPr="008B19B8" w:rsidRDefault="008B19B8" w:rsidP="008B19B8">
      <w:pPr>
        <w:pStyle w:val="Cmsor2"/>
        <w:pBdr>
          <w:bottom w:val="single" w:sz="4" w:space="1" w:color="auto"/>
        </w:pBdr>
        <w:spacing w:before="0" w:line="240" w:lineRule="auto"/>
        <w:ind w:right="-426" w:firstLine="708"/>
        <w:contextualSpacing/>
        <w:rPr>
          <w:rFonts w:ascii="Monotype Corsiva" w:hAnsi="Monotype Corsiva"/>
          <w:i/>
          <w:sz w:val="28"/>
          <w:szCs w:val="28"/>
        </w:rPr>
      </w:pPr>
      <w:r w:rsidRPr="0078479F">
        <w:rPr>
          <w:rFonts w:ascii="Monotype Corsiva" w:hAnsi="Monotype Corsiva"/>
          <w:i/>
          <w:sz w:val="28"/>
          <w:szCs w:val="28"/>
        </w:rPr>
        <w:t xml:space="preserve">  </w:t>
      </w:r>
      <w:r w:rsidRPr="0078479F">
        <w:rPr>
          <w:rFonts w:ascii="Monotype Corsiva" w:hAnsi="Monotype Corsiva"/>
          <w:i/>
          <w:sz w:val="28"/>
          <w:szCs w:val="28"/>
        </w:rPr>
        <w:sym w:font="Webdings" w:char="00C9"/>
      </w:r>
      <w:r w:rsidRPr="0078479F">
        <w:rPr>
          <w:rFonts w:ascii="Monotype Corsiva" w:hAnsi="Monotype Corsiva"/>
          <w:i/>
          <w:sz w:val="28"/>
          <w:szCs w:val="28"/>
        </w:rPr>
        <w:t>: 63/578-512, 06/20/3142365</w:t>
      </w:r>
      <w:r w:rsidRPr="0078479F">
        <w:rPr>
          <w:rFonts w:ascii="Monotype Corsiva" w:hAnsi="Monotype Corsiva"/>
          <w:i/>
          <w:sz w:val="28"/>
          <w:szCs w:val="28"/>
        </w:rPr>
        <w:tab/>
        <w:t xml:space="preserve">      </w:t>
      </w:r>
      <w:r w:rsidRPr="0078479F">
        <w:rPr>
          <w:rFonts w:ascii="Monotype Corsiva" w:hAnsi="Monotype Corsiva"/>
          <w:i/>
          <w:sz w:val="28"/>
          <w:szCs w:val="28"/>
        </w:rPr>
        <w:tab/>
        <w:t xml:space="preserve">Email: </w:t>
      </w:r>
      <w:hyperlink r:id="rId7" w:history="1">
        <w:r w:rsidRPr="00DD1C74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:rsidR="00874B48" w:rsidRDefault="00874B48" w:rsidP="00874B48">
      <w:pPr>
        <w:spacing w:after="0" w:line="240" w:lineRule="auto"/>
        <w:contextualSpacing/>
        <w:jc w:val="both"/>
        <w:rPr>
          <w:rFonts w:ascii="Garamond" w:hAnsi="Garamond"/>
        </w:rPr>
      </w:pPr>
      <w:r w:rsidRPr="00874B48">
        <w:rPr>
          <w:rFonts w:ascii="Garamond" w:hAnsi="Garamond"/>
        </w:rPr>
        <w:t>CS/</w:t>
      </w:r>
      <w:r w:rsidR="00D2239F">
        <w:rPr>
          <w:rFonts w:ascii="Garamond" w:hAnsi="Garamond"/>
        </w:rPr>
        <w:t>1923</w:t>
      </w:r>
      <w:r w:rsidRPr="00874B48">
        <w:rPr>
          <w:rFonts w:ascii="Garamond" w:hAnsi="Garamond"/>
        </w:rPr>
        <w:t>-</w:t>
      </w:r>
      <w:r w:rsidR="00544E72">
        <w:rPr>
          <w:rFonts w:ascii="Garamond" w:hAnsi="Garamond"/>
        </w:rPr>
        <w:t>2</w:t>
      </w:r>
      <w:r w:rsidRPr="00874B48">
        <w:rPr>
          <w:rFonts w:ascii="Garamond" w:hAnsi="Garamond"/>
        </w:rPr>
        <w:t>/2024</w:t>
      </w:r>
      <w:r w:rsidR="00544E72">
        <w:rPr>
          <w:rFonts w:ascii="Garamond" w:hAnsi="Garamond"/>
        </w:rPr>
        <w:t>.</w:t>
      </w:r>
    </w:p>
    <w:p w:rsidR="00874B48" w:rsidRDefault="00874B48" w:rsidP="00874B4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874B48" w:rsidRDefault="00874B48" w:rsidP="00874B4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2024. decemberi ülésére</w:t>
      </w:r>
    </w:p>
    <w:p w:rsidR="00874B48" w:rsidRDefault="00874B48" w:rsidP="00874B4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874B48" w:rsidRDefault="00874B48" w:rsidP="00874B4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 xml:space="preserve">: </w:t>
      </w:r>
      <w:r>
        <w:rPr>
          <w:rFonts w:ascii="Garamond" w:hAnsi="Garamond"/>
          <w:i/>
          <w:iCs/>
        </w:rPr>
        <w:t xml:space="preserve"> Csanytelek</w:t>
      </w:r>
      <w:proofErr w:type="gramEnd"/>
      <w:r>
        <w:rPr>
          <w:rFonts w:ascii="Garamond" w:hAnsi="Garamond"/>
          <w:i/>
          <w:iCs/>
        </w:rPr>
        <w:t xml:space="preserve"> Község Önkormányzata Polgármester költségtérítése összegének megváltoztatása</w:t>
      </w:r>
    </w:p>
    <w:p w:rsidR="00874B48" w:rsidRDefault="00874B48" w:rsidP="00874B48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874B48" w:rsidRDefault="00874B48" w:rsidP="00874B4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874B48" w:rsidRDefault="00874B48" w:rsidP="00874B48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874B48" w:rsidRPr="00874B48" w:rsidRDefault="00874B48" w:rsidP="00874B4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tárgyban általa CS/1473-5/2024. iktatószám alatt kiadott előterjesztésben írtakra, miszerint a Képviselő-testület </w:t>
      </w:r>
      <w:r>
        <w:rPr>
          <w:rFonts w:ascii="Garamond" w:hAnsi="Garamond"/>
          <w:b/>
          <w:bCs/>
          <w:u w:val="single"/>
        </w:rPr>
        <w:t xml:space="preserve">45/2024. (X. 11.)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határozatában</w:t>
      </w:r>
      <w:r>
        <w:rPr>
          <w:rFonts w:ascii="Garamond" w:hAnsi="Garamond"/>
        </w:rPr>
        <w:t xml:space="preserve"> a település polgármesteri tisztségét betöltő Erhard Gyula számára </w:t>
      </w:r>
      <w:r w:rsidRPr="00874B48">
        <w:rPr>
          <w:rFonts w:ascii="Garamond" w:hAnsi="Garamond"/>
        </w:rPr>
        <w:t>a Magyarország helyi önkormányzatairól szóló 2011. évi CLXXXIX. törvény</w:t>
      </w:r>
      <w:r>
        <w:rPr>
          <w:rFonts w:ascii="Garamond" w:hAnsi="Garamond"/>
        </w:rPr>
        <w:t xml:space="preserve">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</w:t>
      </w:r>
      <w:r w:rsidRPr="00874B48">
        <w:rPr>
          <w:rFonts w:ascii="Garamond" w:hAnsi="Garamond"/>
        </w:rPr>
        <w:t xml:space="preserve">  71. § (6) bekezdése a</w:t>
      </w:r>
      <w:r w:rsidR="009456C0">
        <w:rPr>
          <w:rFonts w:ascii="Garamond" w:hAnsi="Garamond"/>
        </w:rPr>
        <w:t>kként rendelkezett, hogy a</w:t>
      </w:r>
      <w:r w:rsidRPr="00874B48">
        <w:rPr>
          <w:rFonts w:ascii="Garamond" w:hAnsi="Garamond"/>
        </w:rPr>
        <w:t xml:space="preserve"> főállású polgármester számára megállapított 780.000.- </w:t>
      </w:r>
      <w:r w:rsidR="0001214C">
        <w:rPr>
          <w:rFonts w:ascii="Garamond" w:hAnsi="Garamond"/>
        </w:rPr>
        <w:t xml:space="preserve">Ft </w:t>
      </w:r>
      <w:r w:rsidRPr="00874B48">
        <w:rPr>
          <w:rFonts w:ascii="Garamond" w:hAnsi="Garamond"/>
        </w:rPr>
        <w:t xml:space="preserve">havi illetménye </w:t>
      </w:r>
      <w:r w:rsidRPr="00874B48">
        <w:rPr>
          <w:rFonts w:ascii="Garamond" w:hAnsi="Garamond"/>
          <w:i/>
        </w:rPr>
        <w:t xml:space="preserve">15 %-ában: </w:t>
      </w:r>
      <w:r w:rsidRPr="00874B48">
        <w:rPr>
          <w:rFonts w:ascii="Garamond" w:hAnsi="Garamond"/>
          <w:b/>
        </w:rPr>
        <w:t xml:space="preserve">havi bruttó 117.000.- Ft </w:t>
      </w:r>
      <w:r w:rsidRPr="00874B48">
        <w:rPr>
          <w:rFonts w:ascii="Garamond" w:hAnsi="Garamond"/>
        </w:rPr>
        <w:t>(azaz: egyszáztizenhét-ezer forint)</w:t>
      </w:r>
      <w:r w:rsidRPr="00874B48">
        <w:rPr>
          <w:rFonts w:ascii="Garamond" w:hAnsi="Garamond"/>
          <w:b/>
        </w:rPr>
        <w:t xml:space="preserve"> </w:t>
      </w:r>
      <w:r w:rsidRPr="00874B48">
        <w:rPr>
          <w:rFonts w:ascii="Garamond" w:hAnsi="Garamond"/>
        </w:rPr>
        <w:t xml:space="preserve">összegű </w:t>
      </w:r>
      <w:r w:rsidRPr="00874B48">
        <w:rPr>
          <w:rFonts w:ascii="Garamond" w:hAnsi="Garamond"/>
          <w:b/>
          <w:bCs/>
        </w:rPr>
        <w:t>költségtérítést állapít</w:t>
      </w:r>
      <w:r>
        <w:rPr>
          <w:rFonts w:ascii="Garamond" w:hAnsi="Garamond"/>
          <w:b/>
          <w:bCs/>
        </w:rPr>
        <w:t>ott</w:t>
      </w:r>
      <w:r w:rsidRPr="00874B48">
        <w:rPr>
          <w:rFonts w:ascii="Garamond" w:hAnsi="Garamond"/>
          <w:b/>
          <w:bCs/>
        </w:rPr>
        <w:t xml:space="preserve"> meg</w:t>
      </w:r>
      <w:r w:rsidRPr="00874B48">
        <w:rPr>
          <w:rFonts w:ascii="Garamond" w:hAnsi="Garamond"/>
        </w:rPr>
        <w:t xml:space="preserve">, amely a főállású polgármestert </w:t>
      </w:r>
      <w:proofErr w:type="gramStart"/>
      <w:r w:rsidRPr="00874B48">
        <w:rPr>
          <w:rFonts w:ascii="Garamond" w:hAnsi="Garamond"/>
        </w:rPr>
        <w:t>a  megválasztása</w:t>
      </w:r>
      <w:proofErr w:type="gramEnd"/>
      <w:r w:rsidRPr="00874B48">
        <w:rPr>
          <w:rFonts w:ascii="Garamond" w:hAnsi="Garamond"/>
        </w:rPr>
        <w:t xml:space="preserve"> napjától (2024. október 1.), tisztsége betöltése idejére illeti meg,  </w:t>
      </w:r>
      <w:r w:rsidRPr="00874B48">
        <w:rPr>
          <w:rFonts w:ascii="Garamond" w:hAnsi="Garamond"/>
          <w:i/>
          <w:iCs/>
        </w:rPr>
        <w:t>melytől eltérésre nincs mód.</w:t>
      </w:r>
    </w:p>
    <w:p w:rsidR="00F107A8" w:rsidRDefault="00874B48" w:rsidP="00F107A8">
      <w:pPr>
        <w:spacing w:after="0"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település polgármestere számára fenti határozatba foglaltak elvesztették érvényesíthetőségüket, mert az idézett </w:t>
      </w:r>
      <w:proofErr w:type="spellStart"/>
      <w:r>
        <w:rPr>
          <w:rFonts w:ascii="Garamond" w:hAnsi="Garamond"/>
          <w:bCs/>
        </w:rPr>
        <w:t>Mötv</w:t>
      </w:r>
      <w:proofErr w:type="spellEnd"/>
      <w:r>
        <w:rPr>
          <w:rFonts w:ascii="Garamond" w:hAnsi="Garamond"/>
          <w:bCs/>
        </w:rPr>
        <w:t>. 71. §</w:t>
      </w:r>
      <w:proofErr w:type="spellStart"/>
      <w:r>
        <w:rPr>
          <w:rFonts w:ascii="Garamond" w:hAnsi="Garamond"/>
          <w:bCs/>
        </w:rPr>
        <w:t>-a</w:t>
      </w:r>
      <w:proofErr w:type="spellEnd"/>
      <w:r>
        <w:rPr>
          <w:rFonts w:ascii="Garamond" w:hAnsi="Garamond"/>
          <w:bCs/>
        </w:rPr>
        <w:t xml:space="preserve"> (4) bekezdése szerint eljárva, hatályon kívül kell helyezni a </w:t>
      </w:r>
      <w:proofErr w:type="gramStart"/>
      <w:r>
        <w:rPr>
          <w:rFonts w:ascii="Garamond" w:hAnsi="Garamond"/>
          <w:bCs/>
        </w:rPr>
        <w:t>Képviselő-testület vo</w:t>
      </w:r>
      <w:r w:rsidR="009456C0">
        <w:rPr>
          <w:rFonts w:ascii="Garamond" w:hAnsi="Garamond"/>
          <w:bCs/>
        </w:rPr>
        <w:t>natkozó</w:t>
      </w:r>
      <w:proofErr w:type="gramEnd"/>
      <w:r w:rsidR="009456C0">
        <w:rPr>
          <w:rFonts w:ascii="Garamond" w:hAnsi="Garamond"/>
          <w:bCs/>
        </w:rPr>
        <w:t xml:space="preserve"> határozatát és helyette</w:t>
      </w:r>
      <w:r>
        <w:rPr>
          <w:rFonts w:ascii="Garamond" w:hAnsi="Garamond"/>
          <w:bCs/>
        </w:rPr>
        <w:t xml:space="preserve"> a Polgármester úr 2024. október 1. napjától érvényes új illetménye (1.325.500.- Ft) 15 %-ában </w:t>
      </w:r>
      <w:r w:rsidR="00446CAB">
        <w:rPr>
          <w:rFonts w:ascii="Garamond" w:hAnsi="Garamond"/>
          <w:b/>
        </w:rPr>
        <w:t xml:space="preserve">198.800.- Ft </w:t>
      </w:r>
      <w:r w:rsidR="00446CAB">
        <w:rPr>
          <w:rFonts w:ascii="Garamond" w:hAnsi="Garamond"/>
          <w:bCs/>
        </w:rPr>
        <w:t>összegben kell határozatba rögzíteni.</w:t>
      </w:r>
    </w:p>
    <w:p w:rsidR="00F107A8" w:rsidRDefault="00874B48" w:rsidP="00F107A8">
      <w:pPr>
        <w:spacing w:after="0" w:line="240" w:lineRule="auto"/>
        <w:contextualSpacing/>
        <w:jc w:val="both"/>
        <w:rPr>
          <w:rFonts w:ascii="Garamond" w:hAnsi="Garamond"/>
          <w:bCs/>
        </w:rPr>
      </w:pPr>
      <w:r w:rsidRPr="00874B48">
        <w:rPr>
          <w:rFonts w:ascii="Garamond" w:hAnsi="Garamond"/>
        </w:rPr>
        <w:t>A költségtérítés havi összegét az önkormányzat adott évi költségvetése terhére kell teljesíteni, ezért kezdeményezem annak határozatba foglalását.</w:t>
      </w:r>
    </w:p>
    <w:p w:rsidR="00874B48" w:rsidRPr="00874B48" w:rsidRDefault="00874B48" w:rsidP="00446CAB">
      <w:pPr>
        <w:jc w:val="both"/>
        <w:rPr>
          <w:rFonts w:ascii="Garamond" w:hAnsi="Garamond"/>
          <w:bCs/>
        </w:rPr>
      </w:pPr>
      <w:r w:rsidRPr="00874B48">
        <w:rPr>
          <w:rFonts w:ascii="Garamond" w:hAnsi="Garamond"/>
        </w:rPr>
        <w:t>Indítványozom tárgyi előterjesztésben és határozati javaslatában foglaltak megtárgyalását és annak alábbi határozatba foglalása rögzítésének tudomásulvételét.</w:t>
      </w:r>
    </w:p>
    <w:p w:rsidR="00874B48" w:rsidRPr="00874B48" w:rsidRDefault="00874B48" w:rsidP="00874B48">
      <w:pPr>
        <w:rPr>
          <w:rFonts w:ascii="Garamond" w:hAnsi="Garamond"/>
        </w:rPr>
      </w:pPr>
      <w:r w:rsidRPr="00874B48">
        <w:rPr>
          <w:rFonts w:ascii="Garamond" w:hAnsi="Garamond"/>
        </w:rPr>
        <w:t xml:space="preserve">C s a n y t e l e k, 2024. </w:t>
      </w:r>
      <w:r w:rsidR="00446CAB">
        <w:rPr>
          <w:rFonts w:ascii="Garamond" w:hAnsi="Garamond"/>
        </w:rPr>
        <w:t>december</w:t>
      </w:r>
      <w:r w:rsidRPr="00874B48">
        <w:rPr>
          <w:rFonts w:ascii="Garamond" w:hAnsi="Garamond"/>
        </w:rPr>
        <w:t xml:space="preserve"> 0</w:t>
      </w:r>
      <w:r w:rsidR="00446CAB">
        <w:rPr>
          <w:rFonts w:ascii="Garamond" w:hAnsi="Garamond"/>
        </w:rPr>
        <w:t>5</w:t>
      </w:r>
      <w:r w:rsidRPr="00874B48">
        <w:rPr>
          <w:rFonts w:ascii="Garamond" w:hAnsi="Garamond"/>
        </w:rPr>
        <w:t>.</w:t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  <w:t>Tisztelettel:</w:t>
      </w:r>
    </w:p>
    <w:p w:rsidR="00F107A8" w:rsidRDefault="00874B48" w:rsidP="00446CAB">
      <w:pPr>
        <w:rPr>
          <w:rFonts w:ascii="Garamond" w:hAnsi="Garamond"/>
        </w:rPr>
      </w:pP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="00446CAB">
        <w:rPr>
          <w:rFonts w:ascii="Garamond" w:hAnsi="Garamond"/>
        </w:rPr>
        <w:tab/>
      </w:r>
      <w:r w:rsidRPr="00874B48">
        <w:rPr>
          <w:rFonts w:ascii="Garamond" w:hAnsi="Garamond"/>
        </w:rPr>
        <w:t>...........................................................</w:t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  <w:t xml:space="preserve">         </w:t>
      </w:r>
      <w:r w:rsidR="00446CAB">
        <w:rPr>
          <w:rFonts w:ascii="Garamond" w:hAnsi="Garamond"/>
        </w:rPr>
        <w:tab/>
        <w:t xml:space="preserve">           </w:t>
      </w:r>
      <w:r w:rsidRPr="00874B48">
        <w:rPr>
          <w:rFonts w:ascii="Garamond" w:hAnsi="Garamond"/>
        </w:rPr>
        <w:t xml:space="preserve"> Kató </w:t>
      </w:r>
      <w:proofErr w:type="gramStart"/>
      <w:r w:rsidRPr="00874B48">
        <w:rPr>
          <w:rFonts w:ascii="Garamond" w:hAnsi="Garamond"/>
        </w:rPr>
        <w:t>Pálné  jegyző</w:t>
      </w:r>
      <w:proofErr w:type="gramEnd"/>
    </w:p>
    <w:p w:rsidR="00446CAB" w:rsidRPr="00874B48" w:rsidRDefault="00446CAB" w:rsidP="00446CAB">
      <w:pPr>
        <w:rPr>
          <w:rFonts w:ascii="Garamond" w:hAnsi="Garamond"/>
        </w:rPr>
      </w:pPr>
      <w:r w:rsidRPr="00874B48">
        <w:rPr>
          <w:rFonts w:ascii="Garamond" w:hAnsi="Garamond"/>
          <w:b/>
          <w:u w:val="single"/>
        </w:rPr>
        <w:t>…../2024. (</w:t>
      </w:r>
      <w:proofErr w:type="gramStart"/>
      <w:r w:rsidRPr="00874B48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>II</w:t>
      </w:r>
      <w:r w:rsidRPr="00874B48">
        <w:rPr>
          <w:rFonts w:ascii="Garamond" w:hAnsi="Garamond"/>
          <w:b/>
          <w:u w:val="single"/>
        </w:rPr>
        <w:t xml:space="preserve"> .</w:t>
      </w:r>
      <w:proofErr w:type="gramEnd"/>
      <w:r w:rsidRPr="00874B48">
        <w:rPr>
          <w:rFonts w:ascii="Garamond" w:hAnsi="Garamond"/>
          <w:b/>
          <w:u w:val="single"/>
        </w:rPr>
        <w:t xml:space="preserve">. .) </w:t>
      </w:r>
      <w:proofErr w:type="spellStart"/>
      <w:r w:rsidRPr="00874B48">
        <w:rPr>
          <w:rFonts w:ascii="Garamond" w:hAnsi="Garamond"/>
          <w:b/>
          <w:u w:val="single"/>
        </w:rPr>
        <w:t>Ökt</w:t>
      </w:r>
      <w:proofErr w:type="spellEnd"/>
      <w:r w:rsidRPr="00874B48">
        <w:rPr>
          <w:rFonts w:ascii="Garamond" w:hAnsi="Garamond"/>
          <w:b/>
          <w:u w:val="single"/>
        </w:rPr>
        <w:t xml:space="preserve"> határozat</w:t>
      </w:r>
    </w:p>
    <w:p w:rsidR="00446CAB" w:rsidRPr="00874B48" w:rsidRDefault="00446CAB" w:rsidP="00446CAB">
      <w:pPr>
        <w:rPr>
          <w:rFonts w:ascii="Garamond" w:hAnsi="Garamond"/>
          <w:i/>
        </w:rPr>
      </w:pPr>
      <w:r w:rsidRPr="00874B48">
        <w:rPr>
          <w:rFonts w:ascii="Garamond" w:hAnsi="Garamond"/>
          <w:b/>
          <w:u w:val="single"/>
        </w:rPr>
        <w:t xml:space="preserve">Tárgy: </w:t>
      </w:r>
      <w:r w:rsidRPr="00874B48">
        <w:rPr>
          <w:rFonts w:ascii="Garamond" w:hAnsi="Garamond"/>
          <w:i/>
        </w:rPr>
        <w:t xml:space="preserve">Csanytelek Község Önkormányzata Polgármestere költségtérítése </w:t>
      </w:r>
      <w:r>
        <w:rPr>
          <w:rFonts w:ascii="Garamond" w:hAnsi="Garamond"/>
          <w:i/>
        </w:rPr>
        <w:t>összege megváltoztatása</w:t>
      </w:r>
      <w:r w:rsidRPr="00874B48">
        <w:rPr>
          <w:rFonts w:ascii="Garamond" w:hAnsi="Garamond"/>
          <w:i/>
        </w:rPr>
        <w:t xml:space="preserve"> </w:t>
      </w:r>
    </w:p>
    <w:p w:rsidR="00446CAB" w:rsidRPr="00874B48" w:rsidRDefault="00446CAB" w:rsidP="00446CAB">
      <w:pPr>
        <w:jc w:val="center"/>
        <w:rPr>
          <w:rFonts w:ascii="Garamond" w:hAnsi="Garamond"/>
          <w:b/>
        </w:rPr>
      </w:pPr>
      <w:r w:rsidRPr="00874B48">
        <w:rPr>
          <w:rFonts w:ascii="Garamond" w:hAnsi="Garamond"/>
          <w:b/>
        </w:rPr>
        <w:t>H</w:t>
      </w:r>
      <w:r>
        <w:rPr>
          <w:rFonts w:ascii="Garamond" w:hAnsi="Garamond"/>
          <w:b/>
        </w:rPr>
        <w:t xml:space="preserve"> </w:t>
      </w:r>
      <w:r w:rsidRPr="00874B48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 xml:space="preserve"> </w:t>
      </w:r>
      <w:r w:rsidRPr="00874B48">
        <w:rPr>
          <w:rFonts w:ascii="Garamond" w:hAnsi="Garamond"/>
          <w:b/>
        </w:rPr>
        <w:t>t</w:t>
      </w:r>
      <w:r>
        <w:rPr>
          <w:rFonts w:ascii="Garamond" w:hAnsi="Garamond"/>
          <w:b/>
        </w:rPr>
        <w:t xml:space="preserve"> </w:t>
      </w:r>
      <w:r w:rsidRPr="00874B48">
        <w:rPr>
          <w:rFonts w:ascii="Garamond" w:hAnsi="Garamond"/>
          <w:b/>
        </w:rPr>
        <w:t>á</w:t>
      </w:r>
      <w:r>
        <w:rPr>
          <w:rFonts w:ascii="Garamond" w:hAnsi="Garamond"/>
          <w:b/>
        </w:rPr>
        <w:t xml:space="preserve"> </w:t>
      </w:r>
      <w:r w:rsidRPr="00874B48">
        <w:rPr>
          <w:rFonts w:ascii="Garamond" w:hAnsi="Garamond"/>
          <w:b/>
        </w:rPr>
        <w:t>r</w:t>
      </w:r>
      <w:r>
        <w:rPr>
          <w:rFonts w:ascii="Garamond" w:hAnsi="Garamond"/>
          <w:b/>
        </w:rPr>
        <w:t xml:space="preserve"> </w:t>
      </w:r>
      <w:r w:rsidRPr="00874B48">
        <w:rPr>
          <w:rFonts w:ascii="Garamond" w:hAnsi="Garamond"/>
          <w:b/>
        </w:rPr>
        <w:t>o</w:t>
      </w:r>
      <w:r>
        <w:rPr>
          <w:rFonts w:ascii="Garamond" w:hAnsi="Garamond"/>
          <w:b/>
        </w:rPr>
        <w:t xml:space="preserve"> </w:t>
      </w:r>
      <w:r w:rsidRPr="00874B48">
        <w:rPr>
          <w:rFonts w:ascii="Garamond" w:hAnsi="Garamond"/>
          <w:b/>
        </w:rPr>
        <w:t>z</w:t>
      </w:r>
      <w:r>
        <w:rPr>
          <w:rFonts w:ascii="Garamond" w:hAnsi="Garamond"/>
          <w:b/>
        </w:rPr>
        <w:t xml:space="preserve"> </w:t>
      </w:r>
      <w:r w:rsidRPr="00874B48">
        <w:rPr>
          <w:rFonts w:ascii="Garamond" w:hAnsi="Garamond"/>
          <w:b/>
        </w:rPr>
        <w:t>a</w:t>
      </w:r>
      <w:r>
        <w:rPr>
          <w:rFonts w:ascii="Garamond" w:hAnsi="Garamond"/>
          <w:b/>
        </w:rPr>
        <w:t xml:space="preserve"> </w:t>
      </w:r>
      <w:r w:rsidRPr="00874B48">
        <w:rPr>
          <w:rFonts w:ascii="Garamond" w:hAnsi="Garamond"/>
          <w:b/>
        </w:rPr>
        <w:t>t</w:t>
      </w:r>
      <w:r>
        <w:rPr>
          <w:rFonts w:ascii="Garamond" w:hAnsi="Garamond"/>
          <w:b/>
        </w:rPr>
        <w:t xml:space="preserve"> </w:t>
      </w:r>
      <w:proofErr w:type="gramStart"/>
      <w:r w:rsidRPr="00874B48">
        <w:rPr>
          <w:rFonts w:ascii="Garamond" w:hAnsi="Garamond"/>
          <w:b/>
        </w:rPr>
        <w:t>i  j</w:t>
      </w:r>
      <w:r>
        <w:rPr>
          <w:rFonts w:ascii="Garamond" w:hAnsi="Garamond"/>
          <w:b/>
        </w:rPr>
        <w:t>av</w:t>
      </w:r>
      <w:r w:rsidRPr="00874B48">
        <w:rPr>
          <w:rFonts w:ascii="Garamond" w:hAnsi="Garamond"/>
          <w:b/>
        </w:rPr>
        <w:t>aslat</w:t>
      </w:r>
      <w:proofErr w:type="gramEnd"/>
    </w:p>
    <w:p w:rsidR="00446CAB" w:rsidRDefault="00446CAB" w:rsidP="00446CAB">
      <w:pPr>
        <w:rPr>
          <w:rFonts w:ascii="Garamond" w:hAnsi="Garamond"/>
          <w:bCs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  <w:bCs/>
        </w:rPr>
        <w:t>megtárgyalta a tárgyi előterjesztésben foglaltakat és elfogadta annak határozati javaslatában írtakat, ezért az alábbi döntést hozta.</w:t>
      </w:r>
    </w:p>
    <w:p w:rsidR="00446CAB" w:rsidRPr="00446CAB" w:rsidRDefault="00446CAB" w:rsidP="00446CAB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Képviselő-testület az általa tárgyban </w:t>
      </w:r>
      <w:r>
        <w:rPr>
          <w:rFonts w:ascii="Garamond" w:hAnsi="Garamond"/>
          <w:b/>
          <w:u w:val="single"/>
        </w:rPr>
        <w:t xml:space="preserve">45/2024. (X. 11.)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</w:t>
      </w:r>
      <w:r w:rsidRPr="00446CAB">
        <w:rPr>
          <w:rFonts w:ascii="Garamond" w:hAnsi="Garamond"/>
          <w:b/>
        </w:rPr>
        <w:t>határozatát 2024. október 1. napjával hatályon kívül helyezi</w:t>
      </w:r>
      <w:r>
        <w:rPr>
          <w:rFonts w:ascii="Garamond" w:hAnsi="Garamond"/>
          <w:b/>
        </w:rPr>
        <w:t xml:space="preserve">, </w:t>
      </w:r>
      <w:r>
        <w:rPr>
          <w:rFonts w:ascii="Garamond" w:hAnsi="Garamond"/>
          <w:bCs/>
        </w:rPr>
        <w:t xml:space="preserve">hivatkozva </w:t>
      </w:r>
      <w:r w:rsidRPr="00874B48">
        <w:rPr>
          <w:rFonts w:ascii="Garamond" w:hAnsi="Garamond"/>
        </w:rPr>
        <w:t>a Magyarország helyi önkormányzatairól szóló 2011. évi CLXXXIX. törvény 71. § (6) bekezdésében foglaltakra</w:t>
      </w:r>
      <w:r>
        <w:rPr>
          <w:rFonts w:ascii="Garamond" w:hAnsi="Garamond"/>
        </w:rPr>
        <w:t>.</w:t>
      </w:r>
    </w:p>
    <w:p w:rsidR="00446CAB" w:rsidRPr="00446CAB" w:rsidRDefault="00446CAB" w:rsidP="00446CAB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Garamond" w:hAnsi="Garamond"/>
          <w:bCs/>
        </w:rPr>
      </w:pPr>
      <w:r>
        <w:rPr>
          <w:rFonts w:ascii="Garamond" w:hAnsi="Garamond"/>
        </w:rPr>
        <w:t>A</w:t>
      </w:r>
      <w:r w:rsidRPr="00446CAB">
        <w:rPr>
          <w:rFonts w:ascii="Garamond" w:hAnsi="Garamond"/>
        </w:rPr>
        <w:t xml:space="preserve"> Képviselő-testület a Magyarország helyi önkormányzatairól szóló 2011. évi CLXXXIX. törvény 71. § (6) bekezdésében foglaltakra hivatkozva rögzíti, hogy </w:t>
      </w:r>
      <w:r w:rsidRPr="00446CAB">
        <w:rPr>
          <w:rFonts w:ascii="Garamond" w:hAnsi="Garamond"/>
          <w:b/>
        </w:rPr>
        <w:t xml:space="preserve">Erhard Gyula </w:t>
      </w:r>
      <w:r w:rsidRPr="00446CAB">
        <w:rPr>
          <w:rFonts w:ascii="Garamond" w:hAnsi="Garamond"/>
        </w:rPr>
        <w:t>(szül</w:t>
      </w:r>
      <w:proofErr w:type="gramStart"/>
      <w:r w:rsidRPr="00446CAB">
        <w:rPr>
          <w:rFonts w:ascii="Garamond" w:hAnsi="Garamond"/>
        </w:rPr>
        <w:t>.:</w:t>
      </w:r>
      <w:proofErr w:type="gramEnd"/>
      <w:r w:rsidRPr="00446CAB">
        <w:rPr>
          <w:rFonts w:ascii="Garamond" w:hAnsi="Garamond"/>
        </w:rPr>
        <w:t xml:space="preserve"> </w:t>
      </w:r>
      <w:proofErr w:type="spellStart"/>
      <w:r w:rsidRPr="00446CAB">
        <w:rPr>
          <w:rFonts w:ascii="Garamond" w:hAnsi="Garamond"/>
        </w:rPr>
        <w:t>Zentea</w:t>
      </w:r>
      <w:proofErr w:type="spellEnd"/>
      <w:r w:rsidRPr="00446CAB">
        <w:rPr>
          <w:rFonts w:ascii="Garamond" w:hAnsi="Garamond"/>
        </w:rPr>
        <w:t xml:space="preserve">. 1958. 12. 06., anyja neve: </w:t>
      </w:r>
      <w:proofErr w:type="spellStart"/>
      <w:r w:rsidRPr="00446CAB">
        <w:rPr>
          <w:rFonts w:ascii="Garamond" w:hAnsi="Garamond"/>
        </w:rPr>
        <w:t>Ozsvár</w:t>
      </w:r>
      <w:proofErr w:type="spellEnd"/>
      <w:r w:rsidRPr="00446CAB">
        <w:rPr>
          <w:rFonts w:ascii="Garamond" w:hAnsi="Garamond"/>
        </w:rPr>
        <w:t xml:space="preserve"> Etelka, adószáma: 8335763933, Csanytelek, Járandó u. 14. sz. alatti lakos) </w:t>
      </w:r>
      <w:r w:rsidRPr="00446CAB">
        <w:rPr>
          <w:rFonts w:ascii="Garamond" w:hAnsi="Garamond"/>
          <w:b/>
        </w:rPr>
        <w:t xml:space="preserve">Csanytelek Község Önkormányzata főállású Polgármestereként 2024. október 01. napjától polgármesteri tisztsége fennállása időtartamára megállapított havi bruttó </w:t>
      </w:r>
      <w:r>
        <w:rPr>
          <w:rFonts w:ascii="Garamond" w:hAnsi="Garamond"/>
          <w:b/>
        </w:rPr>
        <w:t>1.325.500</w:t>
      </w:r>
      <w:r w:rsidRPr="00446CAB">
        <w:rPr>
          <w:rFonts w:ascii="Garamond" w:hAnsi="Garamond"/>
          <w:b/>
        </w:rPr>
        <w:t xml:space="preserve">.-Ft </w:t>
      </w:r>
      <w:r w:rsidRPr="00446CAB">
        <w:rPr>
          <w:rFonts w:ascii="Garamond" w:hAnsi="Garamond"/>
        </w:rPr>
        <w:t xml:space="preserve"> </w:t>
      </w:r>
      <w:r w:rsidRPr="00446CAB">
        <w:rPr>
          <w:rFonts w:ascii="Garamond" w:hAnsi="Garamond"/>
          <w:b/>
        </w:rPr>
        <w:t>illetménye 15 %-</w:t>
      </w:r>
      <w:proofErr w:type="gramStart"/>
      <w:r w:rsidRPr="00446CAB">
        <w:rPr>
          <w:rFonts w:ascii="Garamond" w:hAnsi="Garamond"/>
          <w:b/>
        </w:rPr>
        <w:t>a</w:t>
      </w:r>
      <w:proofErr w:type="gramEnd"/>
      <w:r w:rsidRPr="00446CAB">
        <w:rPr>
          <w:rFonts w:ascii="Garamond" w:hAnsi="Garamond"/>
          <w:b/>
        </w:rPr>
        <w:t xml:space="preserve"> összegére: havi bruttó 1</w:t>
      </w:r>
      <w:r>
        <w:rPr>
          <w:rFonts w:ascii="Garamond" w:hAnsi="Garamond"/>
          <w:b/>
        </w:rPr>
        <w:t>98.800</w:t>
      </w:r>
      <w:r w:rsidRPr="00446CAB">
        <w:rPr>
          <w:rFonts w:ascii="Garamond" w:hAnsi="Garamond"/>
          <w:b/>
        </w:rPr>
        <w:t xml:space="preserve">.- Ft </w:t>
      </w:r>
      <w:r w:rsidRPr="00446CAB">
        <w:rPr>
          <w:rFonts w:ascii="Garamond" w:hAnsi="Garamond"/>
        </w:rPr>
        <w:t xml:space="preserve">(azaz: </w:t>
      </w:r>
      <w:r>
        <w:rPr>
          <w:rFonts w:ascii="Garamond" w:hAnsi="Garamond"/>
        </w:rPr>
        <w:t>százkilencvennyolc</w:t>
      </w:r>
      <w:r w:rsidRPr="00446CAB">
        <w:rPr>
          <w:rFonts w:ascii="Garamond" w:hAnsi="Garamond"/>
        </w:rPr>
        <w:t>ezer</w:t>
      </w:r>
      <w:r>
        <w:rPr>
          <w:rFonts w:ascii="Garamond" w:hAnsi="Garamond"/>
        </w:rPr>
        <w:t>-</w:t>
      </w:r>
      <w:r w:rsidR="00EB5887">
        <w:rPr>
          <w:rFonts w:ascii="Garamond" w:hAnsi="Garamond"/>
        </w:rPr>
        <w:t>nyolc</w:t>
      </w:r>
      <w:r>
        <w:rPr>
          <w:rFonts w:ascii="Garamond" w:hAnsi="Garamond"/>
        </w:rPr>
        <w:t>száz</w:t>
      </w:r>
      <w:r w:rsidRPr="00446CAB">
        <w:rPr>
          <w:rFonts w:ascii="Garamond" w:hAnsi="Garamond"/>
        </w:rPr>
        <w:t xml:space="preserve"> forint) </w:t>
      </w:r>
      <w:r w:rsidRPr="00446CAB">
        <w:rPr>
          <w:rFonts w:ascii="Garamond" w:hAnsi="Garamond"/>
          <w:b/>
        </w:rPr>
        <w:t>költségtérítésre jogosult.</w:t>
      </w:r>
    </w:p>
    <w:p w:rsidR="00446CAB" w:rsidRPr="00CC2365" w:rsidRDefault="00446CAB" w:rsidP="00CC2365">
      <w:pPr>
        <w:pStyle w:val="Listaszerbekezds"/>
        <w:numPr>
          <w:ilvl w:val="0"/>
          <w:numId w:val="3"/>
        </w:numPr>
        <w:spacing w:after="0" w:line="240" w:lineRule="auto"/>
        <w:ind w:left="425" w:hanging="425"/>
        <w:jc w:val="both"/>
        <w:rPr>
          <w:rFonts w:ascii="Garamond" w:hAnsi="Garamond"/>
        </w:rPr>
      </w:pPr>
      <w:r w:rsidRPr="00CC2365">
        <w:rPr>
          <w:rFonts w:ascii="Garamond" w:hAnsi="Garamond"/>
        </w:rPr>
        <w:t xml:space="preserve">Felkéri a Képviselő-testület Kató Pálné jegyzőt, hogy </w:t>
      </w:r>
      <w:proofErr w:type="gramStart"/>
      <w:r w:rsidRPr="00CC2365">
        <w:rPr>
          <w:rFonts w:ascii="Garamond" w:hAnsi="Garamond"/>
        </w:rPr>
        <w:t>ezen</w:t>
      </w:r>
      <w:proofErr w:type="gramEnd"/>
      <w:r w:rsidRPr="00CC2365">
        <w:rPr>
          <w:rFonts w:ascii="Garamond" w:hAnsi="Garamond"/>
        </w:rPr>
        <w:t xml:space="preserve"> határozat</w:t>
      </w:r>
      <w:r w:rsidR="00CC2365">
        <w:rPr>
          <w:rFonts w:ascii="Garamond" w:hAnsi="Garamond"/>
        </w:rPr>
        <w:t xml:space="preserve">ban </w:t>
      </w:r>
      <w:r w:rsidRPr="00CC2365">
        <w:rPr>
          <w:rFonts w:ascii="Garamond" w:hAnsi="Garamond"/>
        </w:rPr>
        <w:t>foglaltak végrehajtása érdekében szükséges intézkedést a vonatkozó hatályos jogszabályok szerint eljárva tegye meg.</w:t>
      </w:r>
    </w:p>
    <w:p w:rsidR="00446CAB" w:rsidRPr="00874B48" w:rsidRDefault="00446CAB" w:rsidP="00CC2365">
      <w:pPr>
        <w:spacing w:after="0" w:line="240" w:lineRule="auto"/>
        <w:contextualSpacing/>
        <w:rPr>
          <w:rFonts w:ascii="Garamond" w:hAnsi="Garamond"/>
        </w:rPr>
      </w:pPr>
      <w:r w:rsidRPr="00874B48">
        <w:rPr>
          <w:rFonts w:ascii="Garamond" w:hAnsi="Garamond"/>
          <w:u w:val="single"/>
        </w:rPr>
        <w:t>Végrehajtás határideje:</w:t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  <w:t>azonnal</w:t>
      </w:r>
    </w:p>
    <w:p w:rsidR="00446CAB" w:rsidRPr="00874B48" w:rsidRDefault="00446CAB" w:rsidP="00CC2365">
      <w:pPr>
        <w:spacing w:after="0" w:line="240" w:lineRule="auto"/>
        <w:contextualSpacing/>
        <w:rPr>
          <w:rFonts w:ascii="Garamond" w:hAnsi="Garamond"/>
        </w:rPr>
      </w:pPr>
      <w:r w:rsidRPr="00874B48">
        <w:rPr>
          <w:rFonts w:ascii="Garamond" w:hAnsi="Garamond"/>
          <w:u w:val="single"/>
        </w:rPr>
        <w:t>Végrehajtásért felelős:</w:t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  <w:t>Kató Pálné jegyző</w:t>
      </w:r>
    </w:p>
    <w:p w:rsidR="00446CAB" w:rsidRPr="00874B48" w:rsidRDefault="00446CAB" w:rsidP="00446CAB">
      <w:pPr>
        <w:rPr>
          <w:rFonts w:ascii="Garamond" w:hAnsi="Garamond"/>
        </w:rPr>
      </w:pPr>
      <w:r w:rsidRPr="00874B48">
        <w:rPr>
          <w:rFonts w:ascii="Garamond" w:hAnsi="Garamond"/>
          <w:u w:val="single"/>
        </w:rPr>
        <w:t>Beszámolás határideje:</w:t>
      </w:r>
      <w:r w:rsidRPr="00874B48">
        <w:rPr>
          <w:rFonts w:ascii="Garamond" w:hAnsi="Garamond"/>
        </w:rPr>
        <w:tab/>
      </w:r>
      <w:r w:rsidRPr="00874B48">
        <w:rPr>
          <w:rFonts w:ascii="Garamond" w:hAnsi="Garamond"/>
        </w:rPr>
        <w:tab/>
        <w:t>soros ülése</w:t>
      </w:r>
      <w:r w:rsidR="00CC2365">
        <w:rPr>
          <w:rFonts w:ascii="Garamond" w:hAnsi="Garamond"/>
        </w:rPr>
        <w:t>n</w:t>
      </w:r>
    </w:p>
    <w:p w:rsidR="00446CAB" w:rsidRPr="00874B48" w:rsidRDefault="00446CAB" w:rsidP="00CC2365">
      <w:pPr>
        <w:spacing w:after="0" w:line="240" w:lineRule="auto"/>
        <w:contextualSpacing/>
        <w:rPr>
          <w:rFonts w:ascii="Garamond" w:hAnsi="Garamond"/>
          <w:u w:val="single"/>
        </w:rPr>
      </w:pPr>
      <w:r w:rsidRPr="00874B48">
        <w:rPr>
          <w:rFonts w:ascii="Garamond" w:hAnsi="Garamond"/>
          <w:u w:val="single"/>
        </w:rPr>
        <w:t>Határozatról értesítést kap:</w:t>
      </w:r>
    </w:p>
    <w:p w:rsidR="00446CAB" w:rsidRPr="00874B48" w:rsidRDefault="00446CAB" w:rsidP="00CC2365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Garamond" w:hAnsi="Garamond"/>
          <w:u w:val="single"/>
        </w:rPr>
      </w:pPr>
      <w:r w:rsidRPr="00874B48">
        <w:rPr>
          <w:rFonts w:ascii="Garamond" w:hAnsi="Garamond"/>
        </w:rPr>
        <w:t>Csanytelek Község Önkormányzata Képviselő-testülete Tagjai (Helyben)</w:t>
      </w:r>
    </w:p>
    <w:p w:rsidR="00446CAB" w:rsidRPr="00874B48" w:rsidRDefault="00446CAB" w:rsidP="00CC2365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Garamond" w:hAnsi="Garamond"/>
          <w:u w:val="single"/>
        </w:rPr>
      </w:pPr>
      <w:r w:rsidRPr="00874B48">
        <w:rPr>
          <w:rFonts w:ascii="Garamond" w:hAnsi="Garamond"/>
        </w:rPr>
        <w:t>Erhard Gyula polgármester</w:t>
      </w:r>
    </w:p>
    <w:p w:rsidR="00446CAB" w:rsidRPr="00874B48" w:rsidRDefault="000A5616" w:rsidP="00CC2365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Garamond" w:hAnsi="Garamond"/>
          <w:u w:val="single"/>
        </w:rPr>
      </w:pPr>
      <w:r>
        <w:rPr>
          <w:rFonts w:ascii="Garamond" w:hAnsi="Garamond"/>
        </w:rPr>
        <w:t>Kató Pálné jegyző</w:t>
      </w:r>
      <w:r w:rsidR="00446CAB" w:rsidRPr="00874B48">
        <w:rPr>
          <w:rFonts w:ascii="Garamond" w:hAnsi="Garamond"/>
        </w:rPr>
        <w:t xml:space="preserve"> és általa</w:t>
      </w:r>
    </w:p>
    <w:p w:rsidR="00446CAB" w:rsidRPr="00874B48" w:rsidRDefault="00446CAB" w:rsidP="00CC2365">
      <w:pPr>
        <w:numPr>
          <w:ilvl w:val="0"/>
          <w:numId w:val="2"/>
        </w:numPr>
        <w:spacing w:after="0" w:line="240" w:lineRule="auto"/>
        <w:ind w:left="714" w:hanging="357"/>
        <w:contextualSpacing/>
        <w:rPr>
          <w:rFonts w:ascii="Garamond" w:hAnsi="Garamond"/>
          <w:u w:val="single"/>
        </w:rPr>
      </w:pPr>
      <w:r w:rsidRPr="00874B48">
        <w:rPr>
          <w:rFonts w:ascii="Garamond" w:hAnsi="Garamond"/>
        </w:rPr>
        <w:t xml:space="preserve">Tápainé </w:t>
      </w:r>
      <w:proofErr w:type="spellStart"/>
      <w:r w:rsidRPr="00874B48">
        <w:rPr>
          <w:rFonts w:ascii="Garamond" w:hAnsi="Garamond"/>
        </w:rPr>
        <w:t>Karkas</w:t>
      </w:r>
      <w:proofErr w:type="spellEnd"/>
      <w:r w:rsidRPr="00874B48">
        <w:rPr>
          <w:rFonts w:ascii="Garamond" w:hAnsi="Garamond"/>
        </w:rPr>
        <w:t xml:space="preserve"> Krisztina a Csanyteleki Polgármesteri Hivatal Adó- és Pénzügyi Iroda Vezetője (Helyben)</w:t>
      </w:r>
    </w:p>
    <w:p w:rsidR="00874B48" w:rsidRDefault="00446CAB" w:rsidP="00160827">
      <w:pPr>
        <w:numPr>
          <w:ilvl w:val="0"/>
          <w:numId w:val="2"/>
        </w:numPr>
        <w:spacing w:after="0" w:line="240" w:lineRule="auto"/>
        <w:ind w:left="714" w:hanging="357"/>
        <w:contextualSpacing/>
      </w:pPr>
      <w:r w:rsidRPr="00160827">
        <w:rPr>
          <w:rFonts w:ascii="Garamond" w:hAnsi="Garamond"/>
        </w:rPr>
        <w:t>Irattár</w:t>
      </w:r>
    </w:p>
    <w:sectPr w:rsidR="00874B48" w:rsidSect="00160827">
      <w:pgSz w:w="11906" w:h="16838"/>
      <w:pgMar w:top="426" w:right="707" w:bottom="426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AF8"/>
    <w:multiLevelType w:val="hybridMultilevel"/>
    <w:tmpl w:val="5DEC8290"/>
    <w:lvl w:ilvl="0" w:tplc="0C9634E4">
      <w:start w:val="2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625DD"/>
    <w:multiLevelType w:val="hybridMultilevel"/>
    <w:tmpl w:val="42DA0090"/>
    <w:lvl w:ilvl="0" w:tplc="7BACE6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3512"/>
    <w:multiLevelType w:val="hybridMultilevel"/>
    <w:tmpl w:val="DCDA3480"/>
    <w:lvl w:ilvl="0" w:tplc="DD0A6CA8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74B48"/>
    <w:rsid w:val="0001214C"/>
    <w:rsid w:val="000A5616"/>
    <w:rsid w:val="00160827"/>
    <w:rsid w:val="00225BD9"/>
    <w:rsid w:val="00435E5D"/>
    <w:rsid w:val="00446CAB"/>
    <w:rsid w:val="005249D7"/>
    <w:rsid w:val="005406D0"/>
    <w:rsid w:val="00544E72"/>
    <w:rsid w:val="00774C75"/>
    <w:rsid w:val="007872CE"/>
    <w:rsid w:val="00874B48"/>
    <w:rsid w:val="008B19B8"/>
    <w:rsid w:val="009456C0"/>
    <w:rsid w:val="0096630F"/>
    <w:rsid w:val="00A41405"/>
    <w:rsid w:val="00BC65C4"/>
    <w:rsid w:val="00CC2365"/>
    <w:rsid w:val="00D21E90"/>
    <w:rsid w:val="00D2239F"/>
    <w:rsid w:val="00DB220A"/>
    <w:rsid w:val="00EB5887"/>
    <w:rsid w:val="00F10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4C75"/>
  </w:style>
  <w:style w:type="paragraph" w:styleId="Cmsor1">
    <w:name w:val="heading 1"/>
    <w:basedOn w:val="Norml"/>
    <w:next w:val="Norml"/>
    <w:link w:val="Cmsor1Char"/>
    <w:uiPriority w:val="9"/>
    <w:qFormat/>
    <w:rsid w:val="008B19B8"/>
    <w:pPr>
      <w:spacing w:before="480" w:after="0" w:line="276" w:lineRule="auto"/>
      <w:contextualSpacing/>
      <w:outlineLvl w:val="0"/>
    </w:pPr>
    <w:rPr>
      <w:rFonts w:ascii="Cambria" w:eastAsia="Times New Roman" w:hAnsi="Cambria" w:cs="Times New Roman"/>
      <w:b/>
      <w:bCs/>
      <w:kern w:val="0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B19B8"/>
    <w:pPr>
      <w:spacing w:before="200" w:after="0" w:line="276" w:lineRule="auto"/>
      <w:outlineLvl w:val="1"/>
    </w:pPr>
    <w:rPr>
      <w:rFonts w:ascii="Cambria" w:eastAsia="Times New Roman" w:hAnsi="Cambria" w:cs="Times New Roman"/>
      <w:b/>
      <w:bCs/>
      <w:kern w:val="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46CAB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8B19B8"/>
    <w:rPr>
      <w:rFonts w:ascii="Cambria" w:eastAsia="Times New Roman" w:hAnsi="Cambria" w:cs="Times New Roman"/>
      <w:b/>
      <w:bCs/>
      <w:kern w:val="0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8B19B8"/>
    <w:rPr>
      <w:rFonts w:ascii="Cambria" w:eastAsia="Times New Roman" w:hAnsi="Cambria" w:cs="Times New Roman"/>
      <w:b/>
      <w:bCs/>
      <w:kern w:val="0"/>
      <w:sz w:val="26"/>
      <w:szCs w:val="26"/>
    </w:rPr>
  </w:style>
  <w:style w:type="character" w:styleId="Hiperhivatkozs">
    <w:name w:val="Hyperlink"/>
    <w:uiPriority w:val="99"/>
    <w:unhideWhenUsed/>
    <w:rsid w:val="008B19B8"/>
    <w:rPr>
      <w:color w:val="0563C1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60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608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476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2024-12-17T11:59:00Z</cp:lastPrinted>
  <dcterms:created xsi:type="dcterms:W3CDTF">2024-12-05T11:35:00Z</dcterms:created>
  <dcterms:modified xsi:type="dcterms:W3CDTF">2024-12-17T11:59:00Z</dcterms:modified>
</cp:coreProperties>
</file>