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A7" w:rsidRPr="00987309" w:rsidRDefault="00B67E06" w:rsidP="006815A7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B67E06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<v:textbox>
              <w:txbxContent>
                <w:p w:rsidR="006815A7" w:rsidRDefault="006815A7" w:rsidP="006815A7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67E06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<v:textbox>
              <w:txbxContent>
                <w:p w:rsidR="006815A7" w:rsidRDefault="006815A7" w:rsidP="006815A7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5A7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6815A7" w:rsidRPr="006F2B1B" w:rsidRDefault="006815A7" w:rsidP="006815A7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 </w:t>
      </w:r>
    </w:p>
    <w:p w:rsidR="006815A7" w:rsidRDefault="006815A7" w:rsidP="00A403F0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="00A403F0" w:rsidRPr="005F601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A403F0" w:rsidRPr="00A403F0" w:rsidRDefault="00A403F0" w:rsidP="00A403F0">
      <w:pPr>
        <w:rPr>
          <w:lang w:eastAsia="hu-HU"/>
        </w:rPr>
      </w:pPr>
    </w:p>
    <w:p w:rsidR="006815A7" w:rsidRDefault="006815A7" w:rsidP="006815A7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R/</w:t>
      </w:r>
      <w:r w:rsidR="002926B8">
        <w:rPr>
          <w:rFonts w:ascii="Garamond" w:hAnsi="Garamond"/>
        </w:rPr>
        <w:t>7-2</w:t>
      </w:r>
      <w:r>
        <w:rPr>
          <w:rFonts w:ascii="Garamond" w:hAnsi="Garamond"/>
        </w:rPr>
        <w:t>/2020.</w:t>
      </w:r>
    </w:p>
    <w:p w:rsidR="006815A7" w:rsidRDefault="006815A7" w:rsidP="006815A7">
      <w:pPr>
        <w:spacing w:after="0" w:line="240" w:lineRule="auto"/>
        <w:contextualSpacing/>
        <w:rPr>
          <w:rFonts w:ascii="Garamond" w:hAnsi="Garamond"/>
        </w:rPr>
      </w:pPr>
    </w:p>
    <w:p w:rsidR="006815A7" w:rsidRDefault="006815A7" w:rsidP="006815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6815A7" w:rsidRDefault="006815A7" w:rsidP="006815A7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a </w:t>
      </w:r>
      <w:r w:rsidR="00E008BD">
        <w:rPr>
          <w:rFonts w:ascii="Garamond" w:hAnsi="Garamond"/>
          <w:b/>
          <w:bCs/>
        </w:rPr>
        <w:t>Csan</w:t>
      </w:r>
      <w:r>
        <w:rPr>
          <w:rFonts w:ascii="Garamond" w:hAnsi="Garamond"/>
          <w:b/>
          <w:bCs/>
        </w:rPr>
        <w:t xml:space="preserve">yteleki Roma Nemzetiségi Önkormányzat Elnöke </w:t>
      </w:r>
      <w:r>
        <w:rPr>
          <w:rFonts w:ascii="Garamond" w:hAnsi="Garamond"/>
        </w:rPr>
        <w:t>döntéséhez</w:t>
      </w:r>
    </w:p>
    <w:p w:rsidR="006815A7" w:rsidRDefault="006815A7" w:rsidP="006815A7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6815A7" w:rsidRDefault="006815A7" w:rsidP="00224BBB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</w:t>
      </w:r>
      <w:r w:rsidR="00224BBB">
        <w:rPr>
          <w:rFonts w:ascii="Garamond" w:hAnsi="Garamond"/>
          <w:i/>
          <w:iCs/>
        </w:rPr>
        <w:t xml:space="preserve"> Csanyteleki Roma Nemzetiségi Önkormányzat </w:t>
      </w:r>
      <w:r>
        <w:rPr>
          <w:rFonts w:ascii="Garamond" w:hAnsi="Garamond"/>
          <w:i/>
          <w:iCs/>
        </w:rPr>
        <w:t>Szervezeti és Működési Szabályzat 6. módosítása kezdeményezése</w:t>
      </w:r>
    </w:p>
    <w:p w:rsidR="006815A7" w:rsidRDefault="006815A7" w:rsidP="006815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6815A7" w:rsidRDefault="006815A7" w:rsidP="006815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Elnök úr!</w:t>
      </w:r>
    </w:p>
    <w:p w:rsidR="006815A7" w:rsidRDefault="006815A7" w:rsidP="006815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402D7D" w:rsidRDefault="006815A7" w:rsidP="00CC0DC5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</w:rPr>
        <w:t xml:space="preserve">Tájékoztatom Önt arról, hogy </w:t>
      </w:r>
      <w:proofErr w:type="gramStart"/>
      <w:r>
        <w:rPr>
          <w:rFonts w:ascii="Garamond" w:hAnsi="Garamond"/>
        </w:rPr>
        <w:t xml:space="preserve">a </w:t>
      </w:r>
      <w:r w:rsidR="00402D7D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proofErr w:type="gramEnd"/>
      <w:r w:rsidR="00402D7D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="00402D7D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="00402D7D" w:rsidRPr="003D0B75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="00402D7D" w:rsidRPr="003D0B75">
        <w:rPr>
          <w:rFonts w:ascii="Garamond" w:hAnsi="Garamond"/>
          <w:b/>
          <w:bCs/>
          <w:color w:val="000000"/>
          <w:shd w:val="clear" w:color="auto" w:fill="FFFFFF"/>
        </w:rPr>
        <w:t>40/2020. (III. 11.) Korm. rendelettel.</w:t>
      </w:r>
      <w:r w:rsidR="00402D7D" w:rsidRPr="003D0B75">
        <w:rPr>
          <w:rFonts w:ascii="Garamond" w:hAnsi="Garamond"/>
          <w:b/>
        </w:rPr>
        <w:t xml:space="preserve"> </w:t>
      </w:r>
      <w:r w:rsidR="00402D7D" w:rsidRPr="003D0B75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402D7D" w:rsidRPr="003D0B75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="00402D7D" w:rsidRPr="003D0B75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 w:rsidR="00402D7D">
        <w:rPr>
          <w:rFonts w:ascii="Garamond" w:hAnsi="Garamond"/>
          <w:color w:val="000000"/>
          <w:shd w:val="clear" w:color="auto" w:fill="FFFFFF"/>
        </w:rPr>
        <w:t xml:space="preserve"> </w:t>
      </w:r>
      <w:r w:rsidR="00402D7D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="00402D7D">
        <w:rPr>
          <w:rFonts w:ascii="Garamond" w:hAnsi="Garamond"/>
          <w:color w:val="000000"/>
          <w:shd w:val="clear" w:color="auto" w:fill="FFFFFF"/>
        </w:rPr>
        <w:t xml:space="preserve"> </w:t>
      </w:r>
      <w:r w:rsidR="00402D7D">
        <w:rPr>
          <w:rFonts w:ascii="Garamond" w:hAnsi="Garamond"/>
          <w:b/>
          <w:color w:val="000000"/>
          <w:shd w:val="clear" w:color="auto" w:fill="FFFFFF"/>
        </w:rPr>
        <w:t>gyakorolja.</w:t>
      </w:r>
      <w:r w:rsidR="00402D7D">
        <w:rPr>
          <w:rFonts w:ascii="Garamond" w:hAnsi="Garamond"/>
          <w:bCs/>
          <w:color w:val="000000"/>
          <w:shd w:val="clear" w:color="auto" w:fill="FFFFFF"/>
        </w:rPr>
        <w:t xml:space="preserve"> A Roma Önkormányzat esetében a polgármester jogkörében a Roma Önkormányzat Elnöke lép. Ez azt jelenti, </w:t>
      </w:r>
      <w:proofErr w:type="gramStart"/>
      <w:r w:rsidR="00402D7D">
        <w:rPr>
          <w:rFonts w:ascii="Garamond" w:hAnsi="Garamond"/>
          <w:bCs/>
          <w:color w:val="000000"/>
          <w:shd w:val="clear" w:color="auto" w:fill="FFFFFF"/>
        </w:rPr>
        <w:t>hogy  a</w:t>
      </w:r>
      <w:proofErr w:type="gramEnd"/>
      <w:r w:rsidR="00402D7D">
        <w:rPr>
          <w:rFonts w:ascii="Garamond" w:hAnsi="Garamond"/>
          <w:bCs/>
          <w:color w:val="000000"/>
          <w:shd w:val="clear" w:color="auto" w:fill="FFFFFF"/>
        </w:rPr>
        <w:t xml:space="preserve"> Csanyteleki Roma Nemzetiségi Önkormányzat Képviselő-testülete nem tart ülést, döntést nem hoz, mert  helyette és nevében  az Elnöke  jogosult eljárni. Ennek a rendelkezésnek megfelelve nyújtom be Önnek a </w:t>
      </w:r>
      <w:proofErr w:type="gramStart"/>
      <w:r w:rsidR="00402D7D">
        <w:rPr>
          <w:rFonts w:ascii="Garamond" w:hAnsi="Garamond"/>
          <w:bCs/>
          <w:color w:val="000000"/>
          <w:shd w:val="clear" w:color="auto" w:fill="FFFFFF"/>
        </w:rPr>
        <w:t>tárgyi  egységes</w:t>
      </w:r>
      <w:proofErr w:type="gramEnd"/>
      <w:r w:rsidR="00402D7D">
        <w:rPr>
          <w:rFonts w:ascii="Garamond" w:hAnsi="Garamond"/>
          <w:bCs/>
          <w:color w:val="000000"/>
          <w:shd w:val="clear" w:color="auto" w:fill="FFFFFF"/>
        </w:rPr>
        <w:t xml:space="preserve"> szerkezetű, 6. módosítást tartalmazó Szervezeti és Működési Szabályzatot, az alábbi változás beépítése miatt.</w:t>
      </w:r>
    </w:p>
    <w:p w:rsidR="002906D7" w:rsidRDefault="002906D7" w:rsidP="00CC0DC5">
      <w:pPr>
        <w:spacing w:after="0" w:line="240" w:lineRule="auto"/>
        <w:ind w:right="-425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:rsidR="002906D7" w:rsidRDefault="0024080F" w:rsidP="002906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Emlékeztetem Elnök urat arra, hogy a Képviselő-testület 1/2020. (I. 31.) </w:t>
      </w:r>
      <w:proofErr w:type="spellStart"/>
      <w:r>
        <w:rPr>
          <w:rFonts w:ascii="Garamond" w:hAnsi="Garamond"/>
          <w:bCs/>
          <w:color w:val="000000"/>
          <w:shd w:val="clear" w:color="auto" w:fill="FFFFFF"/>
        </w:rPr>
        <w:t>Rökt</w:t>
      </w:r>
      <w:proofErr w:type="spellEnd"/>
      <w:r>
        <w:rPr>
          <w:rFonts w:ascii="Garamond" w:hAnsi="Garamond"/>
          <w:bCs/>
          <w:color w:val="000000"/>
          <w:shd w:val="clear" w:color="auto" w:fill="FFFFFF"/>
        </w:rPr>
        <w:t xml:space="preserve"> határozatába foglaltan hagyta jóvá a Szervezeti és Működési Szabályzatot (a továbbiakban: SZMSZ) 5. módosítását, amely több központi jogszabály változásából eredő módosítást épített be dokumentumába, így pl.  a COFOG háttér jogszabálya változása miatt, továbbá </w:t>
      </w: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Ávr</w:t>
      </w:r>
      <w:proofErr w:type="spellEnd"/>
      <w:r>
        <w:rPr>
          <w:rFonts w:ascii="Garamond" w:hAnsi="Garamond"/>
        </w:rPr>
        <w:t xml:space="preserve">. azon </w:t>
      </w:r>
      <w:r w:rsidR="005B0890">
        <w:rPr>
          <w:rFonts w:ascii="Garamond" w:hAnsi="Garamond"/>
        </w:rPr>
        <w:t xml:space="preserve">rendelkezéséhez igazodóan, hogy </w:t>
      </w:r>
      <w:r>
        <w:rPr>
          <w:rFonts w:ascii="Garamond" w:hAnsi="Garamond"/>
          <w:i/>
          <w:iCs/>
        </w:rPr>
        <w:t xml:space="preserve">az államháztartás önkormányzati alrendszerébe tartozó törzskönyvi jogi személy esetében </w:t>
      </w:r>
      <w:r>
        <w:rPr>
          <w:rFonts w:ascii="Garamond" w:hAnsi="Garamond"/>
        </w:rPr>
        <w:t xml:space="preserve">(ebbe a kategóriába tartozik a nemzetiségi önkormányzat is)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törzskönyvi nyilvántartás</w:t>
      </w:r>
      <w:r>
        <w:rPr>
          <w:rFonts w:ascii="Garamond" w:hAnsi="Garamond"/>
        </w:rPr>
        <w:t xml:space="preserve"> az államháztartási információs rendszer által igényelt, más nyilvántartásokkal való kapcsolattartáshoz, annak működésének, ellenőrzésének elősegítéséhez szük</w:t>
      </w:r>
      <w:r w:rsidR="005B0890">
        <w:rPr>
          <w:rFonts w:ascii="Garamond" w:hAnsi="Garamond"/>
        </w:rPr>
        <w:t xml:space="preserve">séges </w:t>
      </w:r>
      <w:r>
        <w:rPr>
          <w:rFonts w:ascii="Garamond" w:hAnsi="Garamond"/>
        </w:rPr>
        <w:t>megye számát</w:t>
      </w:r>
      <w:r w:rsidR="005B0890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KSH </w:t>
      </w:r>
      <w:r w:rsidR="005B0890">
        <w:rPr>
          <w:rFonts w:ascii="Garamond" w:hAnsi="Garamond"/>
        </w:rPr>
        <w:t xml:space="preserve">kódját, </w:t>
      </w:r>
      <w:r>
        <w:rPr>
          <w:rFonts w:ascii="Garamond" w:hAnsi="Garamond"/>
        </w:rPr>
        <w:t>pénzügyi körzet k</w:t>
      </w:r>
      <w:r w:rsidR="005B0890">
        <w:rPr>
          <w:rFonts w:ascii="Garamond" w:hAnsi="Garamond"/>
        </w:rPr>
        <w:t xml:space="preserve">ódját is </w:t>
      </w:r>
      <w:proofErr w:type="gramStart"/>
      <w:r w:rsidR="005B0890">
        <w:rPr>
          <w:rFonts w:ascii="Garamond" w:hAnsi="Garamond"/>
        </w:rPr>
        <w:t>kell</w:t>
      </w:r>
      <w:proofErr w:type="gramEnd"/>
      <w:r w:rsidR="005B0890">
        <w:rPr>
          <w:rFonts w:ascii="Garamond" w:hAnsi="Garamond"/>
        </w:rPr>
        <w:t xml:space="preserve"> hogy tartalmazza. Ezen adatokkal kiegészült az SZMSZ</w:t>
      </w:r>
      <w:r w:rsidR="001E26E3">
        <w:rPr>
          <w:rFonts w:ascii="Garamond" w:hAnsi="Garamond"/>
        </w:rPr>
        <w:t>, amely idén február 01. napján lépett hatályba.</w:t>
      </w:r>
    </w:p>
    <w:p w:rsidR="002906D7" w:rsidRDefault="002906D7" w:rsidP="002906D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8E2B38" w:rsidRPr="00D5270A" w:rsidRDefault="002906D7" w:rsidP="00D5270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gramStart"/>
      <w:r>
        <w:rPr>
          <w:rFonts w:ascii="Garamond" w:hAnsi="Garamond"/>
        </w:rPr>
        <w:t xml:space="preserve">SZMSZ  </w:t>
      </w:r>
      <w:r w:rsidR="005B0890">
        <w:rPr>
          <w:rFonts w:ascii="Garamond" w:hAnsi="Garamond"/>
        </w:rPr>
        <w:t>3</w:t>
      </w:r>
      <w:proofErr w:type="gramEnd"/>
      <w:r w:rsidR="005B0890">
        <w:rPr>
          <w:rFonts w:ascii="Garamond" w:hAnsi="Garamond"/>
        </w:rPr>
        <w:t xml:space="preserve">. pontja </w:t>
      </w:r>
      <w:r w:rsidR="005B0890">
        <w:rPr>
          <w:rFonts w:ascii="Garamond" w:hAnsi="Garamond"/>
          <w:i/>
          <w:iCs/>
        </w:rPr>
        <w:t xml:space="preserve">06 kóddal jelölte Csongrád megyét, amely </w:t>
      </w:r>
      <w:r w:rsidR="00012981">
        <w:rPr>
          <w:rFonts w:ascii="Garamond" w:hAnsi="Garamond"/>
          <w:i/>
          <w:iCs/>
        </w:rPr>
        <w:t xml:space="preserve">központi intézkedés miatt </w:t>
      </w:r>
      <w:r w:rsidR="005B0890">
        <w:rPr>
          <w:rFonts w:ascii="Garamond" w:hAnsi="Garamond"/>
          <w:i/>
          <w:iCs/>
        </w:rPr>
        <w:t>Csongrád – Csanád megyére módosul</w:t>
      </w:r>
      <w:r w:rsidR="00012981">
        <w:rPr>
          <w:rFonts w:ascii="Garamond" w:hAnsi="Garamond"/>
          <w:i/>
          <w:iCs/>
        </w:rPr>
        <w:t xml:space="preserve">, </w:t>
      </w:r>
      <w:r w:rsidR="00012981">
        <w:rPr>
          <w:rFonts w:ascii="Garamond" w:hAnsi="Garamond"/>
        </w:rPr>
        <w:t>ezért kell az SZMSZ dokumentumát</w:t>
      </w:r>
      <w:r w:rsidR="001E26E3">
        <w:rPr>
          <w:rFonts w:ascii="Garamond" w:hAnsi="Garamond"/>
        </w:rPr>
        <w:t xml:space="preserve">, annak 3. pontját </w:t>
      </w:r>
      <w:r w:rsidR="00012981">
        <w:rPr>
          <w:rFonts w:ascii="Garamond" w:hAnsi="Garamond"/>
        </w:rPr>
        <w:t>megváltoztatni</w:t>
      </w:r>
      <w:r>
        <w:rPr>
          <w:rFonts w:ascii="Garamond" w:hAnsi="Garamond"/>
        </w:rPr>
        <w:t xml:space="preserve">, amely </w:t>
      </w:r>
      <w:r w:rsidR="008E2B38">
        <w:rPr>
          <w:rFonts w:ascii="Garamond" w:hAnsi="Garamond"/>
        </w:rPr>
        <w:t xml:space="preserve"> a trianoni békeszerződés aláírásának 100. évfordulója apropójaként </w:t>
      </w:r>
      <w:r w:rsidR="008E2B38">
        <w:rPr>
          <w:rFonts w:ascii="Garamond" w:hAnsi="Garamond"/>
          <w:b/>
          <w:bCs/>
        </w:rPr>
        <w:t xml:space="preserve">2020. június 04. napján </w:t>
      </w:r>
      <w:r w:rsidR="008E2B38">
        <w:rPr>
          <w:rFonts w:ascii="Garamond" w:hAnsi="Garamond"/>
        </w:rPr>
        <w:t xml:space="preserve">lép hatályba. A Magyar Országgyűlés a Magyar Köztársaság megyéiről, a megyék nevéről és székhelyéről </w:t>
      </w:r>
      <w:proofErr w:type="gramStart"/>
      <w:r w:rsidR="008E2B38">
        <w:rPr>
          <w:rFonts w:ascii="Garamond" w:hAnsi="Garamond"/>
        </w:rPr>
        <w:t>szóló  67</w:t>
      </w:r>
      <w:proofErr w:type="gramEnd"/>
      <w:r w:rsidR="008E2B38">
        <w:rPr>
          <w:rFonts w:ascii="Garamond" w:hAnsi="Garamond"/>
        </w:rPr>
        <w:t xml:space="preserve">/1990. (VIII. 14.) OGY határozatát módosította a 19/2017. (X. 5.) OGY határozatával, miszerint </w:t>
      </w:r>
      <w:proofErr w:type="gramStart"/>
      <w:r w:rsidR="008E2B38">
        <w:rPr>
          <w:rFonts w:ascii="Garamond" w:hAnsi="Garamond"/>
        </w:rPr>
        <w:t>annak  1</w:t>
      </w:r>
      <w:proofErr w:type="gramEnd"/>
      <w:r w:rsidR="008E2B38">
        <w:rPr>
          <w:rFonts w:ascii="Garamond" w:hAnsi="Garamond"/>
        </w:rPr>
        <w:t xml:space="preserve">. pontja 5. alpontja helyébe (a megyék tagozódását és székhelyét az alábbiakban határozza meg):” 5. </w:t>
      </w:r>
      <w:r w:rsidR="008E2B38">
        <w:rPr>
          <w:rFonts w:ascii="Garamond" w:hAnsi="Garamond"/>
          <w:b/>
          <w:bCs/>
        </w:rPr>
        <w:t>Csongrád-Csanád</w:t>
      </w:r>
      <w:r w:rsidR="008E2B38">
        <w:rPr>
          <w:rFonts w:ascii="Garamond" w:hAnsi="Garamond"/>
        </w:rPr>
        <w:t>, székhelye Szeged.” lép. A Csongrád Megyei Közgyűlés támogatta a Csongrád megyei névváltozást</w:t>
      </w:r>
      <w:r w:rsidR="001E26E3">
        <w:rPr>
          <w:rFonts w:ascii="Garamond" w:hAnsi="Garamond"/>
        </w:rPr>
        <w:t>, annak</w:t>
      </w:r>
      <w:r w:rsidR="008E2B38">
        <w:rPr>
          <w:rFonts w:ascii="Garamond" w:hAnsi="Garamond"/>
        </w:rPr>
        <w:t xml:space="preserve"> Csanáddal való kiegészítését azzal, hogy a </w:t>
      </w:r>
      <w:r w:rsidR="008E2B38">
        <w:rPr>
          <w:rFonts w:ascii="Garamond" w:hAnsi="Garamond"/>
          <w:i/>
          <w:iCs/>
        </w:rPr>
        <w:t xml:space="preserve">„Torontál” névvel való kiegészítést elvetette, identitás hiánya miatt. 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 w:rsidRPr="00F22404">
        <w:rPr>
          <w:rFonts w:ascii="Garamond" w:hAnsi="Garamond"/>
          <w:b/>
          <w:bCs/>
        </w:rPr>
        <w:t>Tisztelt Elnök úr!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>Indítványozom a tárgyi előterjesztésben, annak határozati javaslatában foglaltak változtatás nélküli elfogadását.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 xml:space="preserve">C s a n y t e l e k, 2020. </w:t>
      </w:r>
      <w:proofErr w:type="gramStart"/>
      <w:r w:rsidRPr="00F22404">
        <w:rPr>
          <w:rFonts w:ascii="Garamond" w:hAnsi="Garamond"/>
        </w:rPr>
        <w:t>május  2</w:t>
      </w:r>
      <w:r w:rsidR="00D5270A">
        <w:rPr>
          <w:rFonts w:ascii="Garamond" w:hAnsi="Garamond"/>
        </w:rPr>
        <w:t>7</w:t>
      </w:r>
      <w:proofErr w:type="gramEnd"/>
      <w:r w:rsidRPr="00F22404">
        <w:rPr>
          <w:rFonts w:ascii="Garamond" w:hAnsi="Garamond"/>
        </w:rPr>
        <w:t>.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 w:rsidRPr="00F22404">
        <w:rPr>
          <w:rFonts w:ascii="Garamond" w:hAnsi="Garamond"/>
        </w:rPr>
        <w:t>Tisztelettel: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  <w:t xml:space="preserve">              </w:t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  <w:t>…………………………………..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  <w:t xml:space="preserve">   Kató Pálné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 xml:space="preserve">        </w:t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r w:rsidRPr="00F22404">
        <w:rPr>
          <w:rFonts w:ascii="Garamond" w:hAnsi="Garamond"/>
        </w:rPr>
        <w:tab/>
      </w:r>
      <w:proofErr w:type="gramStart"/>
      <w:r w:rsidRPr="00F22404">
        <w:rPr>
          <w:rFonts w:ascii="Garamond" w:hAnsi="Garamond"/>
        </w:rPr>
        <w:t>feladatellátó</w:t>
      </w:r>
      <w:proofErr w:type="gramEnd"/>
      <w:r w:rsidRPr="00F22404">
        <w:rPr>
          <w:rFonts w:ascii="Garamond" w:hAnsi="Garamond"/>
        </w:rPr>
        <w:t xml:space="preserve">  jegyző, hivatalvezető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43197" w:rsidP="00F22404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9</w:t>
      </w:r>
      <w:r w:rsidR="00F22404" w:rsidRPr="00F22404">
        <w:rPr>
          <w:rFonts w:ascii="Garamond" w:hAnsi="Garamond"/>
          <w:b/>
          <w:bCs/>
          <w:u w:val="single"/>
        </w:rPr>
        <w:t>/2020. (V. 2</w:t>
      </w:r>
      <w:r w:rsidR="00224BBB">
        <w:rPr>
          <w:rFonts w:ascii="Garamond" w:hAnsi="Garamond"/>
          <w:b/>
          <w:bCs/>
          <w:u w:val="single"/>
        </w:rPr>
        <w:t>7</w:t>
      </w:r>
      <w:r w:rsidR="00F22404" w:rsidRPr="00F22404"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224BBB">
        <w:rPr>
          <w:rFonts w:ascii="Garamond" w:hAnsi="Garamond"/>
          <w:b/>
          <w:bCs/>
          <w:u w:val="single"/>
        </w:rPr>
        <w:t>Rökt</w:t>
      </w:r>
      <w:proofErr w:type="spellEnd"/>
      <w:r w:rsidR="00224BBB">
        <w:rPr>
          <w:rFonts w:ascii="Garamond" w:hAnsi="Garamond"/>
          <w:b/>
          <w:bCs/>
          <w:u w:val="single"/>
        </w:rPr>
        <w:t xml:space="preserve"> </w:t>
      </w:r>
      <w:proofErr w:type="gramStart"/>
      <w:r w:rsidR="00F22404" w:rsidRPr="00F22404">
        <w:rPr>
          <w:rFonts w:ascii="Garamond" w:hAnsi="Garamond"/>
          <w:b/>
          <w:bCs/>
          <w:u w:val="single"/>
        </w:rPr>
        <w:t>Elnöki  határozat</w:t>
      </w:r>
      <w:proofErr w:type="gramEnd"/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F22404" w:rsidRPr="00F22404" w:rsidRDefault="00F22404" w:rsidP="00F2240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F22404">
        <w:rPr>
          <w:rFonts w:ascii="Garamond" w:hAnsi="Garamond"/>
          <w:b/>
          <w:bCs/>
          <w:u w:val="single"/>
        </w:rPr>
        <w:t>Tárgy:</w:t>
      </w:r>
      <w:r w:rsidRPr="00F22404">
        <w:rPr>
          <w:rFonts w:ascii="Garamond" w:hAnsi="Garamond"/>
        </w:rPr>
        <w:t xml:space="preserve"> </w:t>
      </w:r>
      <w:r w:rsidRPr="00F22404">
        <w:rPr>
          <w:rFonts w:ascii="Garamond" w:hAnsi="Garamond"/>
          <w:i/>
          <w:iCs/>
        </w:rPr>
        <w:t>a</w:t>
      </w:r>
      <w:r w:rsidR="00224BBB">
        <w:rPr>
          <w:rFonts w:ascii="Garamond" w:hAnsi="Garamond"/>
          <w:i/>
          <w:iCs/>
        </w:rPr>
        <w:t xml:space="preserve"> Csanyteleki Roma Nemzetiségi Önkormányzat Szervezeti és Működés </w:t>
      </w:r>
      <w:proofErr w:type="gramStart"/>
      <w:r w:rsidR="00224BBB">
        <w:rPr>
          <w:rFonts w:ascii="Garamond" w:hAnsi="Garamond"/>
          <w:i/>
          <w:iCs/>
        </w:rPr>
        <w:t xml:space="preserve">Szabályzata </w:t>
      </w:r>
      <w:r w:rsidRPr="00F22404">
        <w:rPr>
          <w:rFonts w:ascii="Garamond" w:hAnsi="Garamond"/>
          <w:i/>
          <w:iCs/>
        </w:rPr>
        <w:t xml:space="preserve"> </w:t>
      </w:r>
      <w:r w:rsidR="00224BBB">
        <w:rPr>
          <w:rFonts w:ascii="Garamond" w:hAnsi="Garamond"/>
          <w:i/>
          <w:iCs/>
        </w:rPr>
        <w:t>6</w:t>
      </w:r>
      <w:proofErr w:type="gramEnd"/>
      <w:r w:rsidR="00224BBB">
        <w:rPr>
          <w:rFonts w:ascii="Garamond" w:hAnsi="Garamond"/>
          <w:i/>
          <w:iCs/>
        </w:rPr>
        <w:t>.</w:t>
      </w:r>
      <w:r w:rsidRPr="00F22404">
        <w:rPr>
          <w:rFonts w:ascii="Garamond" w:hAnsi="Garamond"/>
          <w:i/>
          <w:iCs/>
        </w:rPr>
        <w:t>. módosítása</w:t>
      </w:r>
    </w:p>
    <w:p w:rsidR="00F22404" w:rsidRPr="00F22404" w:rsidRDefault="00F22404" w:rsidP="00F2240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F22404" w:rsidRPr="00F22404" w:rsidRDefault="00F22404" w:rsidP="00F22404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 w:rsidRPr="00F22404">
        <w:rPr>
          <w:rFonts w:ascii="Garamond" w:hAnsi="Garamond"/>
          <w:b/>
          <w:bCs/>
        </w:rPr>
        <w:t>H a t á r o z a t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F22404">
        <w:rPr>
          <w:rFonts w:ascii="Garamond" w:hAnsi="Garamond"/>
        </w:rPr>
        <w:t>A</w:t>
      </w:r>
      <w:r w:rsidR="00A403F0">
        <w:rPr>
          <w:rFonts w:ascii="Garamond" w:hAnsi="Garamond"/>
        </w:rPr>
        <w:t xml:space="preserve"> </w:t>
      </w:r>
      <w:r w:rsidR="00482360">
        <w:rPr>
          <w:rFonts w:ascii="Garamond" w:hAnsi="Garamond"/>
        </w:rPr>
        <w:t>Csanyteleki Roma Nemzetiségi Önkormányzat</w:t>
      </w:r>
      <w:r w:rsidRPr="00F22404">
        <w:rPr>
          <w:rFonts w:ascii="Garamond" w:hAnsi="Garamond"/>
        </w:rPr>
        <w:t xml:space="preserve"> </w:t>
      </w:r>
      <w:proofErr w:type="gramStart"/>
      <w:r w:rsidRPr="00F22404">
        <w:rPr>
          <w:rFonts w:ascii="Garamond" w:hAnsi="Garamond"/>
        </w:rPr>
        <w:t>Elnökeként  -</w:t>
      </w:r>
      <w:proofErr w:type="gramEnd"/>
      <w:r w:rsidRPr="00F22404">
        <w:rPr>
          <w:rFonts w:ascii="Garamond" w:hAnsi="Garamond"/>
        </w:rPr>
        <w:t xml:space="preserve"> a  </w:t>
      </w:r>
      <w:r w:rsidRPr="00F22404">
        <w:rPr>
          <w:rFonts w:ascii="Garamond" w:hAnsi="Garamond"/>
          <w:bCs/>
          <w:color w:val="000000"/>
          <w:shd w:val="clear" w:color="auto" w:fill="FFFFFF"/>
        </w:rPr>
        <w:t xml:space="preserve">katasztrófavédelemről és a hozzá kapcsolódó egyes törvények módosításáról szóló 2011. évi CXXVIII. törvény 46. § </w:t>
      </w:r>
      <w:r w:rsidRPr="00F22404">
        <w:rPr>
          <w:rFonts w:ascii="Garamond" w:hAnsi="Garamond"/>
          <w:color w:val="000000"/>
          <w:shd w:val="clear" w:color="auto" w:fill="FFFFFF"/>
        </w:rPr>
        <w:t xml:space="preserve">(4) bekezdése </w:t>
      </w:r>
      <w:proofErr w:type="gramStart"/>
      <w:r w:rsidRPr="00F22404">
        <w:rPr>
          <w:rFonts w:ascii="Garamond" w:hAnsi="Garamond"/>
          <w:color w:val="000000"/>
          <w:shd w:val="clear" w:color="auto" w:fill="FFFFFF"/>
        </w:rPr>
        <w:t>értelmében  (</w:t>
      </w:r>
      <w:proofErr w:type="gramEnd"/>
      <w:r w:rsidRPr="00F22404">
        <w:rPr>
          <w:rFonts w:ascii="Garamond" w:hAnsi="Garamond"/>
          <w:b/>
          <w:color w:val="000000"/>
          <w:shd w:val="clear" w:color="auto" w:fill="FFFFFF"/>
        </w:rPr>
        <w:t xml:space="preserve">veszélyhelyzetben a </w:t>
      </w:r>
      <w:r w:rsidR="00482360">
        <w:rPr>
          <w:rFonts w:ascii="Garamond" w:hAnsi="Garamond"/>
          <w:b/>
          <w:color w:val="000000"/>
          <w:shd w:val="clear" w:color="auto" w:fill="FFFFFF"/>
        </w:rPr>
        <w:t xml:space="preserve">Nemzetiségi Önkormányzat Képviselő-testülete </w:t>
      </w:r>
      <w:r w:rsidRPr="00F22404">
        <w:rPr>
          <w:rFonts w:ascii="Garamond" w:hAnsi="Garamond"/>
          <w:color w:val="000000"/>
          <w:shd w:val="clear" w:color="auto" w:fill="FFFFFF"/>
        </w:rPr>
        <w:t xml:space="preserve"> </w:t>
      </w:r>
      <w:r w:rsidRPr="00F22404">
        <w:rPr>
          <w:rFonts w:ascii="Garamond" w:hAnsi="Garamond"/>
          <w:b/>
          <w:color w:val="000000"/>
          <w:shd w:val="clear" w:color="auto" w:fill="FFFFFF"/>
        </w:rPr>
        <w:t xml:space="preserve">feladat- és hatáskörét az Elnök gyakorolja) </w:t>
      </w:r>
      <w:r w:rsidRPr="00F22404">
        <w:rPr>
          <w:rFonts w:ascii="Garamond" w:hAnsi="Garamond"/>
          <w:bCs/>
          <w:color w:val="000000"/>
          <w:shd w:val="clear" w:color="auto" w:fill="FFFFFF"/>
        </w:rPr>
        <w:t xml:space="preserve">eljárva, </w:t>
      </w:r>
      <w:r w:rsidRPr="00F22404">
        <w:rPr>
          <w:rFonts w:ascii="Garamond" w:hAnsi="Garamond"/>
        </w:rPr>
        <w:t xml:space="preserve">  a tárgyi előterjesztésben, az ahhoz 1. mellékletként csatolt a </w:t>
      </w:r>
      <w:r w:rsidR="00482360">
        <w:rPr>
          <w:rFonts w:ascii="Garamond" w:hAnsi="Garamond"/>
        </w:rPr>
        <w:t xml:space="preserve">Csanyteleki Roma Önkormányzat </w:t>
      </w:r>
      <w:r w:rsidRPr="00F22404">
        <w:rPr>
          <w:rFonts w:ascii="Garamond" w:hAnsi="Garamond"/>
        </w:rPr>
        <w:t xml:space="preserve">létesítő okirata, a </w:t>
      </w:r>
      <w:r w:rsidR="00482360">
        <w:rPr>
          <w:rFonts w:ascii="Garamond" w:hAnsi="Garamond"/>
        </w:rPr>
        <w:t>Szervezeti és Működési Szabályzat 6.</w:t>
      </w:r>
      <w:r w:rsidRPr="00F22404">
        <w:rPr>
          <w:rFonts w:ascii="Garamond" w:hAnsi="Garamond"/>
        </w:rPr>
        <w:t>. módosításáról szóló,  egységes szerkezetbe foglalt dokumentumában foglaltakra vonatkozóan  az alábbi döntést hozta.</w:t>
      </w:r>
    </w:p>
    <w:p w:rsidR="00F22404" w:rsidRPr="00F22404" w:rsidRDefault="00F22404" w:rsidP="00F2240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F22404" w:rsidRPr="00F22404" w:rsidRDefault="00F22404" w:rsidP="00F22404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 xml:space="preserve">A </w:t>
      </w:r>
      <w:r w:rsidR="00482360">
        <w:rPr>
          <w:rFonts w:ascii="Garamond" w:hAnsi="Garamond"/>
        </w:rPr>
        <w:t xml:space="preserve">Csanyteleki Roma Nemzetiségi Önkormányzat </w:t>
      </w:r>
      <w:r w:rsidR="00482360" w:rsidRPr="00482360">
        <w:rPr>
          <w:rFonts w:ascii="Garamond" w:hAnsi="Garamond"/>
          <w:b/>
          <w:bCs/>
        </w:rPr>
        <w:t>Szervezeti és Működési Szabályzata</w:t>
      </w:r>
      <w:r w:rsidR="00482360">
        <w:rPr>
          <w:rFonts w:ascii="Garamond" w:hAnsi="Garamond"/>
        </w:rPr>
        <w:t xml:space="preserve"> </w:t>
      </w:r>
      <w:r w:rsidRPr="00F22404">
        <w:rPr>
          <w:rFonts w:ascii="Garamond" w:hAnsi="Garamond"/>
        </w:rPr>
        <w:t xml:space="preserve"> </w:t>
      </w:r>
      <w:r w:rsidR="00482360">
        <w:rPr>
          <w:rFonts w:ascii="Garamond" w:hAnsi="Garamond"/>
        </w:rPr>
        <w:t>(</w:t>
      </w:r>
      <w:r w:rsidRPr="00F22404">
        <w:rPr>
          <w:rFonts w:ascii="Garamond" w:hAnsi="Garamond"/>
          <w:b/>
          <w:bCs/>
        </w:rPr>
        <w:t>létesítő okirata</w:t>
      </w:r>
      <w:r w:rsidR="00482360">
        <w:rPr>
          <w:rFonts w:ascii="Garamond" w:hAnsi="Garamond"/>
          <w:b/>
          <w:bCs/>
        </w:rPr>
        <w:t>)</w:t>
      </w:r>
      <w:r w:rsidRPr="00F22404">
        <w:rPr>
          <w:rFonts w:ascii="Garamond" w:hAnsi="Garamond"/>
          <w:b/>
          <w:bCs/>
        </w:rPr>
        <w:t xml:space="preserve"> </w:t>
      </w:r>
      <w:r w:rsidR="00482360">
        <w:rPr>
          <w:rFonts w:ascii="Garamond" w:hAnsi="Garamond"/>
          <w:b/>
          <w:bCs/>
        </w:rPr>
        <w:t>6</w:t>
      </w:r>
      <w:r w:rsidRPr="00F22404">
        <w:rPr>
          <w:rFonts w:ascii="Garamond" w:hAnsi="Garamond"/>
          <w:b/>
          <w:bCs/>
        </w:rPr>
        <w:t>. módosítását egységes szerkezetbe foglaltan</w:t>
      </w:r>
      <w:r w:rsidRPr="00482360">
        <w:rPr>
          <w:rFonts w:ascii="Garamond" w:hAnsi="Garamond"/>
        </w:rPr>
        <w:t xml:space="preserve">)  </w:t>
      </w:r>
      <w:r w:rsidRPr="00F22404">
        <w:rPr>
          <w:rFonts w:ascii="Garamond" w:hAnsi="Garamond"/>
        </w:rPr>
        <w:t xml:space="preserve">–  </w:t>
      </w:r>
      <w:r w:rsidRPr="00F22404">
        <w:rPr>
          <w:rFonts w:ascii="Garamond" w:hAnsi="Garamond"/>
          <w:i/>
          <w:iCs/>
        </w:rPr>
        <w:t>változtatás nélkül jóváhagyta</w:t>
      </w:r>
      <w:r w:rsidR="007D468E">
        <w:rPr>
          <w:rFonts w:ascii="Garamond" w:hAnsi="Garamond"/>
          <w:i/>
          <w:iCs/>
        </w:rPr>
        <w:t xml:space="preserve">, </w:t>
      </w:r>
      <w:proofErr w:type="gramStart"/>
      <w:r w:rsidR="007D468E">
        <w:rPr>
          <w:rFonts w:ascii="Garamond" w:hAnsi="Garamond"/>
          <w:i/>
          <w:iCs/>
        </w:rPr>
        <w:t>ezen</w:t>
      </w:r>
      <w:proofErr w:type="gramEnd"/>
      <w:r w:rsidR="007D468E">
        <w:rPr>
          <w:rFonts w:ascii="Garamond" w:hAnsi="Garamond"/>
          <w:i/>
          <w:iCs/>
        </w:rPr>
        <w:t xml:space="preserve"> határozathoz 1. mellékletként csatolt formában és tartalommal. </w:t>
      </w:r>
    </w:p>
    <w:p w:rsidR="00F22404" w:rsidRPr="00F22404" w:rsidRDefault="00F22404" w:rsidP="00F22404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 xml:space="preserve">A </w:t>
      </w:r>
      <w:r w:rsidR="007D468E">
        <w:rPr>
          <w:rFonts w:ascii="Garamond" w:hAnsi="Garamond"/>
        </w:rPr>
        <w:t>C</w:t>
      </w:r>
      <w:r w:rsidR="00E00EEA">
        <w:rPr>
          <w:rFonts w:ascii="Garamond" w:hAnsi="Garamond"/>
        </w:rPr>
        <w:t xml:space="preserve">sanyteleki Roma Nemzetiségi </w:t>
      </w:r>
      <w:proofErr w:type="gramStart"/>
      <w:r w:rsidR="00E00EEA">
        <w:rPr>
          <w:rFonts w:ascii="Garamond" w:hAnsi="Garamond"/>
        </w:rPr>
        <w:t>Önkormányzat</w:t>
      </w:r>
      <w:r w:rsidRPr="00F22404">
        <w:rPr>
          <w:rFonts w:ascii="Garamond" w:hAnsi="Garamond"/>
        </w:rPr>
        <w:t xml:space="preserve">  Elnöke</w:t>
      </w:r>
      <w:proofErr w:type="gramEnd"/>
      <w:r w:rsidRPr="00F22404">
        <w:rPr>
          <w:rFonts w:ascii="Garamond" w:hAnsi="Garamond"/>
        </w:rPr>
        <w:t xml:space="preserve"> elrendeli a</w:t>
      </w:r>
      <w:r w:rsidR="00E00EEA">
        <w:rPr>
          <w:rFonts w:ascii="Garamond" w:hAnsi="Garamond"/>
        </w:rPr>
        <w:t xml:space="preserve"> tárgyi dokumentum </w:t>
      </w:r>
      <w:r w:rsidRPr="00F22404">
        <w:rPr>
          <w:rFonts w:ascii="Garamond" w:hAnsi="Garamond"/>
        </w:rPr>
        <w:t>egységes szerkezetbe foglalt</w:t>
      </w:r>
      <w:r w:rsidR="00E00EEA">
        <w:rPr>
          <w:rFonts w:ascii="Garamond" w:hAnsi="Garamond"/>
        </w:rPr>
        <w:t xml:space="preserve"> 6. módosítása</w:t>
      </w:r>
      <w:r w:rsidRPr="00F22404">
        <w:rPr>
          <w:rFonts w:ascii="Garamond" w:hAnsi="Garamond"/>
        </w:rPr>
        <w:t>, e határozathoz  1. mellékletként csatolt  dokumentuma Magyar Államkincstár Csongrád Megyei Igazgatóságához papír formátumban való beterjesztését</w:t>
      </w:r>
      <w:r w:rsidR="00C54CCE">
        <w:rPr>
          <w:rFonts w:ascii="Garamond" w:hAnsi="Garamond"/>
        </w:rPr>
        <w:t>, a tárgyi dokumentumban</w:t>
      </w:r>
      <w:r w:rsidRPr="00F22404">
        <w:rPr>
          <w:rFonts w:ascii="Garamond" w:hAnsi="Garamond"/>
        </w:rPr>
        <w:t xml:space="preserve"> foglalt változások bejelentését és törzskönyvi nyilvántartáson való átvezettetését. </w:t>
      </w:r>
    </w:p>
    <w:p w:rsidR="00F22404" w:rsidRPr="00F22404" w:rsidRDefault="00F22404" w:rsidP="00F22404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:rsidR="00F22404" w:rsidRPr="00F22404" w:rsidRDefault="00F22404" w:rsidP="00F22404">
      <w:pPr>
        <w:pStyle w:val="Listaszerbekezds"/>
        <w:spacing w:after="0" w:line="240" w:lineRule="auto"/>
        <w:ind w:right="-426" w:hanging="436"/>
        <w:jc w:val="both"/>
        <w:rPr>
          <w:rFonts w:ascii="Garamond" w:hAnsi="Garamond"/>
        </w:rPr>
      </w:pPr>
      <w:r w:rsidRPr="00F22404">
        <w:rPr>
          <w:rFonts w:ascii="Garamond" w:hAnsi="Garamond"/>
          <w:u w:val="single"/>
        </w:rPr>
        <w:t>Végrehajtás határideje:</w:t>
      </w:r>
      <w:r w:rsidRPr="00F22404">
        <w:rPr>
          <w:rFonts w:ascii="Garamond" w:hAnsi="Garamond"/>
        </w:rPr>
        <w:t xml:space="preserve"> </w:t>
      </w:r>
      <w:r w:rsidRPr="00F22404">
        <w:rPr>
          <w:rFonts w:ascii="Garamond" w:hAnsi="Garamond"/>
        </w:rPr>
        <w:tab/>
        <w:t>azonnal és folyamatos, legkésőbb 2020. június 04.</w:t>
      </w:r>
    </w:p>
    <w:p w:rsidR="00F22404" w:rsidRPr="00F22404" w:rsidRDefault="00F22404" w:rsidP="00F22404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 w:rsidRPr="00F22404">
        <w:rPr>
          <w:rFonts w:ascii="Garamond" w:hAnsi="Garamond"/>
          <w:u w:val="single"/>
        </w:rPr>
        <w:t>Végrehajtásért felelős:</w:t>
      </w:r>
      <w:r w:rsidRPr="00F22404">
        <w:rPr>
          <w:rFonts w:ascii="Garamond" w:hAnsi="Garamond"/>
        </w:rPr>
        <w:t xml:space="preserve"> </w:t>
      </w:r>
      <w:r w:rsidRPr="00F22404">
        <w:rPr>
          <w:rFonts w:ascii="Garamond" w:hAnsi="Garamond"/>
        </w:rPr>
        <w:tab/>
        <w:t xml:space="preserve">Kató </w:t>
      </w:r>
      <w:proofErr w:type="gramStart"/>
      <w:r w:rsidRPr="00F22404">
        <w:rPr>
          <w:rFonts w:ascii="Garamond" w:hAnsi="Garamond"/>
        </w:rPr>
        <w:t>Pálné  feladatellátó</w:t>
      </w:r>
      <w:proofErr w:type="gramEnd"/>
      <w:r w:rsidRPr="00F22404">
        <w:rPr>
          <w:rFonts w:ascii="Garamond" w:hAnsi="Garamond"/>
        </w:rPr>
        <w:t xml:space="preserve"> jegyző</w:t>
      </w:r>
    </w:p>
    <w:p w:rsidR="00F22404" w:rsidRPr="00F22404" w:rsidRDefault="00F22404" w:rsidP="00F22404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 w:rsidRPr="00F22404">
        <w:rPr>
          <w:rFonts w:ascii="Garamond" w:hAnsi="Garamond"/>
          <w:u w:val="single"/>
        </w:rPr>
        <w:t>Beszámolás határideje:</w:t>
      </w:r>
      <w:r w:rsidRPr="00F22404">
        <w:rPr>
          <w:rFonts w:ascii="Garamond" w:hAnsi="Garamond"/>
        </w:rPr>
        <w:t xml:space="preserve"> </w:t>
      </w:r>
      <w:r w:rsidRPr="00F22404">
        <w:rPr>
          <w:rFonts w:ascii="Garamond" w:hAnsi="Garamond"/>
        </w:rPr>
        <w:tab/>
        <w:t>végrehajtást követő soros ülésen</w:t>
      </w:r>
    </w:p>
    <w:p w:rsidR="00F22404" w:rsidRPr="00F22404" w:rsidRDefault="00F22404" w:rsidP="00F22404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:rsidR="00F22404" w:rsidRPr="00F22404" w:rsidRDefault="00F22404" w:rsidP="00F22404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 w:rsidRPr="00F22404">
        <w:rPr>
          <w:rFonts w:ascii="Garamond" w:hAnsi="Garamond"/>
          <w:u w:val="single"/>
        </w:rPr>
        <w:t>Határozatról értesítést kap:</w:t>
      </w:r>
    </w:p>
    <w:p w:rsidR="00F22404" w:rsidRPr="00F22404" w:rsidRDefault="00F22404" w:rsidP="00F22404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>Magyar Államkincstár Csongrád Megyei Igazgatósága (Szeged)</w:t>
      </w:r>
    </w:p>
    <w:p w:rsidR="00F22404" w:rsidRPr="00F22404" w:rsidRDefault="00E00EEA" w:rsidP="00F22404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Csanyteleki Roma Nemzetiségi </w:t>
      </w:r>
      <w:proofErr w:type="gramStart"/>
      <w:r>
        <w:rPr>
          <w:rFonts w:ascii="Garamond" w:hAnsi="Garamond"/>
        </w:rPr>
        <w:t>Önkormányzat</w:t>
      </w:r>
      <w:r w:rsidR="00F22404" w:rsidRPr="00F22404">
        <w:rPr>
          <w:rFonts w:ascii="Garamond" w:hAnsi="Garamond"/>
        </w:rPr>
        <w:t xml:space="preserve">  Elnöke</w:t>
      </w:r>
      <w:proofErr w:type="gramEnd"/>
      <w:r w:rsidR="00F22404" w:rsidRPr="00F22404">
        <w:rPr>
          <w:rFonts w:ascii="Garamond" w:hAnsi="Garamond"/>
        </w:rPr>
        <w:t xml:space="preserve"> (Székhelyén)</w:t>
      </w:r>
    </w:p>
    <w:p w:rsidR="00F22404" w:rsidRPr="00F22404" w:rsidRDefault="00F22404" w:rsidP="00F22404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 xml:space="preserve">Kató </w:t>
      </w:r>
      <w:proofErr w:type="gramStart"/>
      <w:r w:rsidRPr="00F22404">
        <w:rPr>
          <w:rFonts w:ascii="Garamond" w:hAnsi="Garamond"/>
        </w:rPr>
        <w:t>Pálné  feladatellátó</w:t>
      </w:r>
      <w:proofErr w:type="gramEnd"/>
      <w:r w:rsidRPr="00F22404">
        <w:rPr>
          <w:rFonts w:ascii="Garamond" w:hAnsi="Garamond"/>
        </w:rPr>
        <w:t xml:space="preserve"> jegyző</w:t>
      </w:r>
      <w:r w:rsidR="00E00EEA">
        <w:rPr>
          <w:rFonts w:ascii="Garamond" w:hAnsi="Garamond"/>
        </w:rPr>
        <w:t xml:space="preserve">, </w:t>
      </w:r>
      <w:r w:rsidRPr="00F22404">
        <w:rPr>
          <w:rFonts w:ascii="Garamond" w:hAnsi="Garamond"/>
        </w:rPr>
        <w:t xml:space="preserve"> hivatalvezető és általa</w:t>
      </w:r>
    </w:p>
    <w:p w:rsidR="00F22404" w:rsidRPr="00F22404" w:rsidRDefault="00F22404" w:rsidP="00F22404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>Tóth Józsefné Adó- és Pénzügyi Iroda Vezetője</w:t>
      </w:r>
    </w:p>
    <w:p w:rsidR="00F22404" w:rsidRPr="00F22404" w:rsidRDefault="00F22404" w:rsidP="00F22404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F22404">
        <w:rPr>
          <w:rFonts w:ascii="Garamond" w:hAnsi="Garamond"/>
        </w:rPr>
        <w:t>Irattár</w:t>
      </w:r>
    </w:p>
    <w:p w:rsidR="00F22404" w:rsidRPr="00F22404" w:rsidRDefault="00F22404" w:rsidP="00F22404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22404" w:rsidRDefault="00F22404" w:rsidP="00F2240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F22404" w:rsidRPr="00F22404" w:rsidRDefault="00F22404">
      <w:pPr>
        <w:rPr>
          <w:rFonts w:ascii="Garamond" w:hAnsi="Garamond"/>
        </w:rPr>
      </w:pPr>
    </w:p>
    <w:sectPr w:rsidR="00F22404" w:rsidRPr="00F22404" w:rsidSect="00D5270A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B38"/>
    <w:rsid w:val="00012981"/>
    <w:rsid w:val="001E26E3"/>
    <w:rsid w:val="00224BBB"/>
    <w:rsid w:val="0024080F"/>
    <w:rsid w:val="002906D7"/>
    <w:rsid w:val="002926B8"/>
    <w:rsid w:val="00402D7D"/>
    <w:rsid w:val="00482360"/>
    <w:rsid w:val="005406D0"/>
    <w:rsid w:val="005B0890"/>
    <w:rsid w:val="006815A7"/>
    <w:rsid w:val="00762D3C"/>
    <w:rsid w:val="007D468E"/>
    <w:rsid w:val="008E2B38"/>
    <w:rsid w:val="00A403F0"/>
    <w:rsid w:val="00B67E06"/>
    <w:rsid w:val="00C54CCE"/>
    <w:rsid w:val="00CC0DC5"/>
    <w:rsid w:val="00D5270A"/>
    <w:rsid w:val="00E008BD"/>
    <w:rsid w:val="00E00EEA"/>
    <w:rsid w:val="00F22404"/>
    <w:rsid w:val="00F4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B38"/>
  </w:style>
  <w:style w:type="paragraph" w:styleId="Cmsor1">
    <w:name w:val="heading 1"/>
    <w:basedOn w:val="Norml"/>
    <w:next w:val="Norml"/>
    <w:link w:val="Cmsor1Char"/>
    <w:qFormat/>
    <w:rsid w:val="006815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815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815A7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815A7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080F"/>
    <w:pPr>
      <w:spacing w:line="256" w:lineRule="auto"/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403F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403F0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31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673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2020-05-26T08:09:00Z</dcterms:created>
  <dcterms:modified xsi:type="dcterms:W3CDTF">2020-05-26T09:31:00Z</dcterms:modified>
</cp:coreProperties>
</file>