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7572C" w14:textId="77777777" w:rsidR="00A74FDC" w:rsidRDefault="00A74FDC" w:rsidP="00A74FDC">
      <w:pPr>
        <w:pStyle w:val="Cm"/>
        <w:ind w:left="1416"/>
        <w:jc w:val="left"/>
        <w:rPr>
          <w:rFonts w:ascii="Bodoni" w:hAnsi="Bodoni"/>
          <w:b/>
        </w:rPr>
      </w:pPr>
    </w:p>
    <w:p w14:paraId="5A683030" w14:textId="77777777" w:rsidR="00A74FDC" w:rsidRDefault="00A74FDC" w:rsidP="00A74FDC">
      <w:pPr>
        <w:pStyle w:val="Cm"/>
        <w:ind w:left="1416"/>
        <w:jc w:val="left"/>
        <w:rPr>
          <w:rFonts w:ascii="Bodoni" w:hAnsi="Bodoni"/>
          <w:b/>
        </w:rPr>
      </w:pPr>
    </w:p>
    <w:p w14:paraId="6A0D8F48" w14:textId="77777777" w:rsidR="00A74FDC" w:rsidRPr="009C7213" w:rsidRDefault="00A74FDC" w:rsidP="00A74FDC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253EA1F0" w14:textId="7E26A85F" w:rsidR="00A74FDC" w:rsidRPr="00C17373" w:rsidRDefault="00A74FDC" w:rsidP="00A74FDC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 w:rsidRPr="00C17373">
        <w:rPr>
          <w:rFonts w:ascii="Monotype Corsiva" w:hAnsi="Monotype Corsiva"/>
          <w:b/>
          <w:noProof/>
          <w:sz w:val="24"/>
          <w:szCs w:val="24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B1CE18" wp14:editId="7B40C085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2540" b="25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61C3D" w14:textId="29C12A57" w:rsidR="00A74FDC" w:rsidRDefault="00A74FDC" w:rsidP="00A74FDC">
                            <w:r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E97C65" wp14:editId="14CA2384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1CE1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10561C3D" w14:textId="29C12A57" w:rsidR="00A74FDC" w:rsidRDefault="00A74FDC" w:rsidP="00A74FDC">
                      <w:r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58E97C65" wp14:editId="14CA2384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17373">
        <w:rPr>
          <w:rFonts w:ascii="Monotype Corsiva" w:hAnsi="Monotype Corsiva"/>
          <w:b/>
          <w:noProof/>
          <w:sz w:val="24"/>
          <w:szCs w:val="24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C432A" wp14:editId="7D9C6809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4445" b="63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40B96" w14:textId="36D73430" w:rsidR="00A74FDC" w:rsidRDefault="00A74FDC" w:rsidP="00A74FDC">
                            <w:r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7C70E5" wp14:editId="64BCB777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C432A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2A040B96" w14:textId="36D73430" w:rsidR="00A74FDC" w:rsidRDefault="00A74FDC" w:rsidP="00A74FDC">
                      <w:r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7D7C70E5" wp14:editId="64BCB777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17373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6ED7336D" w14:textId="77777777" w:rsidR="00A74FDC" w:rsidRPr="00C17373" w:rsidRDefault="00A74FDC" w:rsidP="00A74FDC">
      <w:pPr>
        <w:jc w:val="center"/>
        <w:rPr>
          <w:rFonts w:ascii="Monotype Corsiva" w:hAnsi="Monotype Corsiva"/>
          <w:b/>
          <w:i/>
        </w:rPr>
      </w:pPr>
      <w:r w:rsidRPr="00C17373">
        <w:rPr>
          <w:rFonts w:ascii="Monotype Corsiva" w:hAnsi="Monotype Corsiva"/>
          <w:b/>
          <w:i/>
        </w:rPr>
        <w:t xml:space="preserve">6647 Csanytelek, </w:t>
      </w:r>
      <w:proofErr w:type="spellStart"/>
      <w:r w:rsidRPr="00C17373">
        <w:rPr>
          <w:rFonts w:ascii="Monotype Corsiva" w:hAnsi="Monotype Corsiva"/>
          <w:b/>
          <w:i/>
        </w:rPr>
        <w:t>Volentér</w:t>
      </w:r>
      <w:proofErr w:type="spellEnd"/>
      <w:r w:rsidRPr="00C17373">
        <w:rPr>
          <w:rFonts w:ascii="Monotype Corsiva" w:hAnsi="Monotype Corsiva"/>
          <w:b/>
          <w:i/>
        </w:rPr>
        <w:t xml:space="preserve"> János tér </w:t>
      </w:r>
      <w:proofErr w:type="gramStart"/>
      <w:r w:rsidRPr="00C17373">
        <w:rPr>
          <w:rFonts w:ascii="Monotype Corsiva" w:hAnsi="Monotype Corsiva"/>
          <w:b/>
          <w:i/>
        </w:rPr>
        <w:t>2.</w:t>
      </w:r>
      <w:r>
        <w:rPr>
          <w:rFonts w:ascii="Monotype Corsiva" w:hAnsi="Monotype Corsiva"/>
          <w:b/>
          <w:i/>
        </w:rPr>
        <w:t>.</w:t>
      </w:r>
      <w:proofErr w:type="gramEnd"/>
      <w:r>
        <w:rPr>
          <w:rFonts w:ascii="Monotype Corsiva" w:hAnsi="Monotype Corsiva"/>
          <w:b/>
          <w:i/>
        </w:rPr>
        <w:t xml:space="preserve"> sz. </w:t>
      </w:r>
    </w:p>
    <w:p w14:paraId="35755514" w14:textId="14E7E9C6" w:rsidR="008A3F3D" w:rsidRPr="00A74FDC" w:rsidRDefault="00A74FDC" w:rsidP="00A74FDC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 w:rsidRPr="00C17373"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 w:rsidRPr="00C17373">
        <w:rPr>
          <w:rFonts w:ascii="Monotype Corsiva" w:hAnsi="Monotype Corsiva"/>
          <w:b/>
          <w:i/>
          <w:sz w:val="24"/>
          <w:szCs w:val="24"/>
        </w:rPr>
        <w:sym w:font="Webdings" w:char="00C9"/>
      </w:r>
      <w:r w:rsidRPr="00C17373">
        <w:rPr>
          <w:rFonts w:ascii="Monotype Corsiva" w:hAnsi="Monotype Corsiva"/>
          <w:b/>
          <w:i/>
          <w:sz w:val="24"/>
          <w:szCs w:val="24"/>
        </w:rPr>
        <w:t>: 63/578-512</w:t>
      </w:r>
      <w:r w:rsidRPr="00C17373"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 w:rsidRPr="00C17373">
        <w:rPr>
          <w:rFonts w:ascii="Monotype Corsiva" w:hAnsi="Monotype Corsiva"/>
          <w:b/>
          <w:i/>
          <w:sz w:val="24"/>
          <w:szCs w:val="24"/>
        </w:rPr>
        <w:tab/>
      </w:r>
      <w:r w:rsidRPr="00C17373">
        <w:rPr>
          <w:rFonts w:ascii="Monotype Corsiva" w:hAnsi="Monotype Corsiva"/>
          <w:b/>
          <w:i/>
          <w:sz w:val="24"/>
          <w:szCs w:val="24"/>
        </w:rPr>
        <w:tab/>
      </w:r>
      <w:r w:rsidRPr="00C17373"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 w:rsidRPr="00C17373"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1CC73FA3" w14:textId="77777777" w:rsidR="00342A5F" w:rsidRDefault="00342A5F" w:rsidP="008A3F3D">
      <w:pPr>
        <w:spacing w:after="0" w:line="240" w:lineRule="auto"/>
        <w:contextualSpacing/>
        <w:rPr>
          <w:rFonts w:ascii="Garamond" w:hAnsi="Garamond"/>
        </w:rPr>
      </w:pPr>
    </w:p>
    <w:p w14:paraId="4D4E3677" w14:textId="2B209A2B" w:rsidR="008A3F3D" w:rsidRDefault="008A3F3D" w:rsidP="008A3F3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AB415F">
        <w:rPr>
          <w:rFonts w:ascii="Garamond" w:hAnsi="Garamond"/>
        </w:rPr>
        <w:t>109-2</w:t>
      </w:r>
      <w:r>
        <w:rPr>
          <w:rFonts w:ascii="Garamond" w:hAnsi="Garamond"/>
        </w:rPr>
        <w:t>/2020.</w:t>
      </w:r>
    </w:p>
    <w:p w14:paraId="6B7628F3" w14:textId="2A85E2E5" w:rsidR="008A3F3D" w:rsidRDefault="008A3F3D" w:rsidP="008A3F3D">
      <w:pPr>
        <w:spacing w:after="0" w:line="240" w:lineRule="auto"/>
        <w:contextualSpacing/>
        <w:rPr>
          <w:rFonts w:ascii="Garamond" w:hAnsi="Garamond"/>
        </w:rPr>
      </w:pPr>
    </w:p>
    <w:p w14:paraId="6D5E2243" w14:textId="5DD73467" w:rsidR="008A3F3D" w:rsidRDefault="008A3F3D" w:rsidP="008A3F3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40247A2" w14:textId="1C4ACC7C" w:rsidR="008A3F3D" w:rsidRPr="008A3F3D" w:rsidRDefault="008A3F3D" w:rsidP="008A3F3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 2020. decemberi döntéséhez</w:t>
      </w:r>
    </w:p>
    <w:p w14:paraId="1727BB0A" w14:textId="77777777" w:rsidR="008A3F3D" w:rsidRDefault="008A3F3D" w:rsidP="008A3F3D">
      <w:pPr>
        <w:spacing w:after="0" w:line="240" w:lineRule="auto"/>
        <w:contextualSpacing/>
        <w:rPr>
          <w:rFonts w:ascii="Garamond" w:hAnsi="Garamond"/>
        </w:rPr>
      </w:pPr>
    </w:p>
    <w:p w14:paraId="40875F32" w14:textId="402A27BF" w:rsidR="008A3F3D" w:rsidRDefault="008A3F3D" w:rsidP="008A3F3D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az I. háziorvosi körzet háziorvosával kötött feladat-ellátási szerződés </w:t>
      </w:r>
      <w:r w:rsidR="009C13F9">
        <w:rPr>
          <w:rFonts w:ascii="Garamond" w:hAnsi="Garamond"/>
          <w:i/>
          <w:iCs/>
        </w:rPr>
        <w:t xml:space="preserve">2. </w:t>
      </w:r>
      <w:r>
        <w:rPr>
          <w:rFonts w:ascii="Garamond" w:hAnsi="Garamond"/>
          <w:i/>
          <w:iCs/>
        </w:rPr>
        <w:t>módosítása</w:t>
      </w:r>
    </w:p>
    <w:p w14:paraId="07CBA502" w14:textId="7C9382DD" w:rsidR="008A3F3D" w:rsidRDefault="008A3F3D" w:rsidP="008A3F3D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62FD1FA3" w14:textId="27C5E7B0" w:rsidR="008F0006" w:rsidRDefault="008A3F3D" w:rsidP="003C47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6E560C1F" w14:textId="77777777" w:rsidR="003C47AB" w:rsidRDefault="003C47AB" w:rsidP="003C47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3E0B256" w14:textId="66F2BBD9" w:rsidR="008A3F3D" w:rsidRDefault="008F0006" w:rsidP="008F0006">
      <w:pPr>
        <w:spacing w:after="0" w:line="240" w:lineRule="auto"/>
        <w:contextualSpacing/>
        <w:jc w:val="both"/>
        <w:rPr>
          <w:rFonts w:ascii="Garamond" w:hAnsi="Garamond"/>
        </w:rPr>
      </w:pPr>
      <w:r w:rsidRPr="00C2655C"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</w:t>
      </w:r>
      <w:proofErr w:type="spellStart"/>
      <w:r w:rsidRPr="00C2655C">
        <w:rPr>
          <w:rFonts w:ascii="Garamond" w:hAnsi="Garamond"/>
        </w:rPr>
        <w:t>Kattv</w:t>
      </w:r>
      <w:proofErr w:type="spellEnd"/>
      <w:r w:rsidRPr="00C2655C">
        <w:rPr>
          <w:rFonts w:ascii="Garamond" w:hAnsi="Garamond"/>
        </w:rPr>
        <w:t>.) felhatalmazása alapján a Kormány 478/2020. (XI. 3.) Korm. rendelet 1. §-</w:t>
      </w:r>
      <w:proofErr w:type="spellStart"/>
      <w:r w:rsidRPr="00C2655C">
        <w:rPr>
          <w:rFonts w:ascii="Garamond" w:hAnsi="Garamond"/>
        </w:rPr>
        <w:t>ában</w:t>
      </w:r>
      <w:proofErr w:type="spellEnd"/>
      <w:r w:rsidRPr="00C2655C">
        <w:rPr>
          <w:rFonts w:ascii="Garamond" w:hAnsi="Garamond"/>
        </w:rPr>
        <w:t xml:space="preserve"> </w:t>
      </w:r>
      <w:r w:rsidRPr="00C2655C">
        <w:rPr>
          <w:rFonts w:ascii="Garamond" w:hAnsi="Garamond"/>
          <w:i/>
          <w:iCs/>
        </w:rPr>
        <w:t xml:space="preserve">veszélyhelyzetet hirdetett ki 2020. november 4. </w:t>
      </w:r>
      <w:proofErr w:type="gramStart"/>
      <w:r w:rsidRPr="00C2655C">
        <w:rPr>
          <w:rFonts w:ascii="Garamond" w:hAnsi="Garamond"/>
          <w:i/>
          <w:iCs/>
        </w:rPr>
        <w:t xml:space="preserve">napjától  </w:t>
      </w:r>
      <w:r w:rsidRPr="00C2655C">
        <w:rPr>
          <w:rFonts w:ascii="Garamond" w:hAnsi="Garamond"/>
        </w:rPr>
        <w:t>Magyarország</w:t>
      </w:r>
      <w:proofErr w:type="gramEnd"/>
      <w:r w:rsidRPr="00C2655C">
        <w:rPr>
          <w:rFonts w:ascii="Garamond" w:hAnsi="Garamond"/>
        </w:rPr>
        <w:t xml:space="preserve"> egész területére, a koronavírus világjárvány következményeinek elhárítása és a magyar állampolgárok egészségének és életének megóvása érdekében.  A </w:t>
      </w:r>
      <w:proofErr w:type="spellStart"/>
      <w:r w:rsidRPr="00C2655C">
        <w:rPr>
          <w:rFonts w:ascii="Garamond" w:hAnsi="Garamond"/>
        </w:rPr>
        <w:t>Kattv</w:t>
      </w:r>
      <w:proofErr w:type="spellEnd"/>
      <w:r w:rsidRPr="00C2655C">
        <w:rPr>
          <w:rFonts w:ascii="Garamond" w:hAnsi="Garamond"/>
        </w:rPr>
        <w:t xml:space="preserve">. 46. § (4) bekezdése rendelkezése </w:t>
      </w:r>
      <w:r w:rsidRPr="00C2655C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Pr="00C2655C">
        <w:rPr>
          <w:rFonts w:ascii="Garamond" w:hAnsi="Garamond"/>
        </w:rPr>
        <w:t xml:space="preserve">. Ez azt eredményezi, hogy a Képviselő-testület nem ülésezik, nem hoz döntést, míg Bizottságai Tagjai elektronikus úton mondanak véleményt az adott előterjesztésről, ezzel segítve elő a </w:t>
      </w:r>
      <w:proofErr w:type="gramStart"/>
      <w:r w:rsidRPr="00C2655C">
        <w:rPr>
          <w:rFonts w:ascii="Garamond" w:hAnsi="Garamond"/>
        </w:rPr>
        <w:t>polgármester  úr</w:t>
      </w:r>
      <w:proofErr w:type="gramEnd"/>
      <w:r w:rsidRPr="00C2655C">
        <w:rPr>
          <w:rFonts w:ascii="Garamond" w:hAnsi="Garamond"/>
        </w:rPr>
        <w:t xml:space="preserve"> döntését. Ennek megfelelve kerül</w:t>
      </w:r>
      <w:r>
        <w:rPr>
          <w:rFonts w:ascii="Garamond" w:hAnsi="Garamond"/>
        </w:rPr>
        <w:t>het</w:t>
      </w:r>
      <w:r w:rsidRPr="00C2655C">
        <w:rPr>
          <w:rFonts w:ascii="Garamond" w:hAnsi="Garamond"/>
        </w:rPr>
        <w:t xml:space="preserve"> sor </w:t>
      </w:r>
      <w:proofErr w:type="gramStart"/>
      <w:r w:rsidRPr="00C2655C">
        <w:rPr>
          <w:rFonts w:ascii="Garamond" w:hAnsi="Garamond"/>
        </w:rPr>
        <w:t>a  tárgyban</w:t>
      </w:r>
      <w:proofErr w:type="gramEnd"/>
      <w:r w:rsidRPr="00C2655C">
        <w:rPr>
          <w:rFonts w:ascii="Garamond" w:hAnsi="Garamond"/>
        </w:rPr>
        <w:t xml:space="preserve">  döntéshozatalra.</w:t>
      </w:r>
    </w:p>
    <w:p w14:paraId="091D734A" w14:textId="6A79E73E" w:rsidR="00594DF8" w:rsidRDefault="00594DF8" w:rsidP="008F00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I. háziorvosi körzet háziorvosával Dr. Tóth Máriával kötött feladatellátási szerződésben foglaltakra, melyben a megbízóként eljáró Képviselő-testület </w:t>
      </w:r>
      <w:r w:rsidRPr="00594DF8">
        <w:rPr>
          <w:rFonts w:ascii="Garamond" w:hAnsi="Garamond"/>
          <w:i/>
          <w:iCs/>
        </w:rPr>
        <w:t xml:space="preserve">felmentést adott Dr. Tóth Mária számára 2021. március </w:t>
      </w:r>
      <w:r w:rsidR="009C13F9">
        <w:rPr>
          <w:rFonts w:ascii="Garamond" w:hAnsi="Garamond"/>
          <w:i/>
          <w:iCs/>
        </w:rPr>
        <w:t>31.</w:t>
      </w:r>
      <w:r w:rsidRPr="00594DF8">
        <w:rPr>
          <w:rFonts w:ascii="Garamond" w:hAnsi="Garamond"/>
          <w:i/>
          <w:iCs/>
        </w:rPr>
        <w:t xml:space="preserve"> napjáig arra, hogy megszerezze a háziorvosi szakvizsgát.</w:t>
      </w:r>
      <w:r w:rsidR="00300C7A">
        <w:rPr>
          <w:rFonts w:ascii="Garamond" w:hAnsi="Garamond"/>
        </w:rPr>
        <w:t xml:space="preserve"> </w:t>
      </w:r>
      <w:r w:rsidR="00A53F36">
        <w:rPr>
          <w:rFonts w:ascii="Garamond" w:hAnsi="Garamond"/>
        </w:rPr>
        <w:t xml:space="preserve">Ennek azért van jelentősége, mert a vonatkozó központi jogszabályok értelmében abban az esetben végezhet háziorvosi tevékenységet a praxisjoggal rendelkező orvos, amennyiben rendelkezik háziorvosi szakvizsgával. </w:t>
      </w:r>
      <w:r w:rsidR="00CA73C8">
        <w:rPr>
          <w:rFonts w:ascii="Garamond" w:hAnsi="Garamond"/>
        </w:rPr>
        <w:t xml:space="preserve">Ennek hiányában megszűnik a </w:t>
      </w:r>
      <w:r w:rsidR="009C13F9">
        <w:rPr>
          <w:rFonts w:ascii="Garamond" w:hAnsi="Garamond"/>
        </w:rPr>
        <w:t xml:space="preserve">felek közötti </w:t>
      </w:r>
      <w:r w:rsidR="00CA73C8">
        <w:rPr>
          <w:rFonts w:ascii="Garamond" w:hAnsi="Garamond"/>
        </w:rPr>
        <w:t xml:space="preserve">feladatellátási szerződés és az I. </w:t>
      </w:r>
      <w:proofErr w:type="gramStart"/>
      <w:r w:rsidR="00CA73C8">
        <w:rPr>
          <w:rFonts w:ascii="Garamond" w:hAnsi="Garamond"/>
        </w:rPr>
        <w:t>háziorvosi  körzet</w:t>
      </w:r>
      <w:proofErr w:type="gramEnd"/>
      <w:r w:rsidR="00CA73C8">
        <w:rPr>
          <w:rFonts w:ascii="Garamond" w:hAnsi="Garamond"/>
        </w:rPr>
        <w:t xml:space="preserve"> orvos nélkül marad</w:t>
      </w:r>
      <w:r w:rsidR="009C13F9">
        <w:rPr>
          <w:rFonts w:ascii="Garamond" w:hAnsi="Garamond"/>
        </w:rPr>
        <w:t>, a körzet betöltetlenné válik.</w:t>
      </w:r>
      <w:r w:rsidR="00CA73C8">
        <w:rPr>
          <w:rFonts w:ascii="Garamond" w:hAnsi="Garamond"/>
        </w:rPr>
        <w:t xml:space="preserve"> </w:t>
      </w:r>
      <w:r w:rsidR="00C52560">
        <w:rPr>
          <w:rFonts w:ascii="Garamond" w:hAnsi="Garamond"/>
        </w:rPr>
        <w:t xml:space="preserve">A megadott határidő előtt, </w:t>
      </w:r>
      <w:r w:rsidR="00C52560">
        <w:rPr>
          <w:rFonts w:ascii="Garamond" w:hAnsi="Garamond"/>
          <w:i/>
          <w:iCs/>
        </w:rPr>
        <w:t xml:space="preserve">2020. november 25. napján </w:t>
      </w:r>
      <w:r w:rsidR="00163323">
        <w:rPr>
          <w:rFonts w:ascii="Garamond" w:hAnsi="Garamond"/>
          <w:i/>
          <w:iCs/>
        </w:rPr>
        <w:t xml:space="preserve">háziorvostanból </w:t>
      </w:r>
      <w:r w:rsidR="00C52560">
        <w:rPr>
          <w:rFonts w:ascii="Garamond" w:hAnsi="Garamond"/>
          <w:i/>
          <w:iCs/>
        </w:rPr>
        <w:t xml:space="preserve">sikeres szakvizsga letételét igazoló </w:t>
      </w:r>
      <w:r w:rsidR="00FD329E">
        <w:rPr>
          <w:rFonts w:ascii="Garamond" w:hAnsi="Garamond"/>
          <w:i/>
          <w:iCs/>
        </w:rPr>
        <w:t>dokumentumot</w:t>
      </w:r>
      <w:r w:rsidR="00C52560">
        <w:rPr>
          <w:rFonts w:ascii="Garamond" w:hAnsi="Garamond"/>
          <w:i/>
          <w:iCs/>
        </w:rPr>
        <w:t xml:space="preserve"> mutatott be Dr. Tóth Márai háziorvos</w:t>
      </w:r>
      <w:r w:rsidR="00C52560">
        <w:rPr>
          <w:rFonts w:ascii="Garamond" w:hAnsi="Garamond"/>
        </w:rPr>
        <w:t xml:space="preserve">, mellyel okafogyottá vált az idézett szerződésbe foglalt kötelezettsége. Ahhoz, </w:t>
      </w:r>
      <w:proofErr w:type="gramStart"/>
      <w:r w:rsidR="00C52560">
        <w:rPr>
          <w:rFonts w:ascii="Garamond" w:hAnsi="Garamond"/>
        </w:rPr>
        <w:t>hogy  a</w:t>
      </w:r>
      <w:proofErr w:type="gramEnd"/>
      <w:r w:rsidR="00C52560">
        <w:rPr>
          <w:rFonts w:ascii="Garamond" w:hAnsi="Garamond"/>
        </w:rPr>
        <w:t xml:space="preserve"> valós állapotot idézze a feladatellátási szerződés</w:t>
      </w:r>
      <w:r w:rsidR="009C13F9">
        <w:rPr>
          <w:rFonts w:ascii="Garamond" w:hAnsi="Garamond"/>
        </w:rPr>
        <w:t>,</w:t>
      </w:r>
      <w:r w:rsidR="00C52560">
        <w:rPr>
          <w:rFonts w:ascii="Garamond" w:hAnsi="Garamond"/>
        </w:rPr>
        <w:t xml:space="preserve"> szükség van annak módosítására, melyet ezen előterjesztéshez csatolok,  annak egységes szerkezetbe foglalt változatában.</w:t>
      </w:r>
      <w:r w:rsidR="009F4795">
        <w:rPr>
          <w:rFonts w:ascii="Garamond" w:hAnsi="Garamond"/>
        </w:rPr>
        <w:t xml:space="preserve"> Konkrétan a feladatellátási szerződés 1. pontjából az „előreláthatóan 2021. március 31. napjáig (a háziorvosi szakvizsga megszerzéséig)” szöveg törlésre kerül, helyébe „</w:t>
      </w:r>
      <w:r w:rsidR="009F4795">
        <w:rPr>
          <w:rFonts w:ascii="Garamond" w:hAnsi="Garamond"/>
          <w:i/>
          <w:iCs/>
        </w:rPr>
        <w:t>határozatlan id</w:t>
      </w:r>
      <w:r w:rsidR="0042477E">
        <w:rPr>
          <w:rFonts w:ascii="Garamond" w:hAnsi="Garamond"/>
          <w:i/>
          <w:iCs/>
        </w:rPr>
        <w:t>eig tartó</w:t>
      </w:r>
      <w:r w:rsidR="009F4795">
        <w:rPr>
          <w:rFonts w:ascii="Garamond" w:hAnsi="Garamond"/>
          <w:i/>
          <w:iCs/>
        </w:rPr>
        <w:t xml:space="preserve">” </w:t>
      </w:r>
      <w:r w:rsidR="009F4795">
        <w:rPr>
          <w:rFonts w:ascii="Garamond" w:hAnsi="Garamond"/>
        </w:rPr>
        <w:t>szöveg kerül</w:t>
      </w:r>
      <w:r w:rsidR="005005ED">
        <w:rPr>
          <w:rFonts w:ascii="Garamond" w:hAnsi="Garamond"/>
        </w:rPr>
        <w:t>, tovább</w:t>
      </w:r>
      <w:r w:rsidR="000A5FB6">
        <w:rPr>
          <w:rFonts w:ascii="Garamond" w:hAnsi="Garamond"/>
        </w:rPr>
        <w:t>á</w:t>
      </w:r>
      <w:r w:rsidR="005005ED">
        <w:rPr>
          <w:rFonts w:ascii="Garamond" w:hAnsi="Garamond"/>
        </w:rPr>
        <w:t xml:space="preserve"> a feladatellátási szerződés 2. pontja teljes szövege hatályát veszti</w:t>
      </w:r>
      <w:r w:rsidR="005005ED">
        <w:rPr>
          <w:rFonts w:ascii="Garamond" w:hAnsi="Garamond"/>
          <w:i/>
          <w:iCs/>
        </w:rPr>
        <w:t xml:space="preserve"> </w:t>
      </w:r>
      <w:r w:rsidR="005005ED">
        <w:rPr>
          <w:rFonts w:ascii="Garamond" w:hAnsi="Garamond"/>
        </w:rPr>
        <w:t>a fent írtak szerinti okafogyottsága miatt, míg a</w:t>
      </w:r>
      <w:r w:rsidR="009F4795">
        <w:rPr>
          <w:rFonts w:ascii="Garamond" w:hAnsi="Garamond"/>
        </w:rPr>
        <w:t xml:space="preserve"> többi pontja változtatás nélkül hatályban marad.</w:t>
      </w:r>
    </w:p>
    <w:p w14:paraId="71AAFF78" w14:textId="4817865F" w:rsidR="00C52560" w:rsidRDefault="00C52560" w:rsidP="008F000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98AB404" w14:textId="4799D18D" w:rsidR="00C52560" w:rsidRDefault="00C52560" w:rsidP="00C525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7308ED14" w14:textId="387C16D2" w:rsidR="00C52560" w:rsidRDefault="00C52560" w:rsidP="00C5256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B844830" w14:textId="413750CD" w:rsidR="00C52560" w:rsidRDefault="00C52560" w:rsidP="00C5256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előterjesztésben és ahhoz csatolt módosított feladatellátási szerződésben és </w:t>
      </w:r>
      <w:r w:rsidR="006F1D54">
        <w:rPr>
          <w:rFonts w:ascii="Garamond" w:hAnsi="Garamond"/>
        </w:rPr>
        <w:t>határozatban foglaltak változtatás nélküli elfogadását.</w:t>
      </w:r>
    </w:p>
    <w:p w14:paraId="496B86BF" w14:textId="37CE4518" w:rsidR="006F1D54" w:rsidRDefault="006F1D54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F3D6A9A" w14:textId="77777777" w:rsidR="00521120" w:rsidRDefault="00521120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93CBF" w14:textId="0E930B56" w:rsidR="006F1D54" w:rsidRDefault="006F1D54" w:rsidP="00C5256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2020. december 10.</w:t>
      </w:r>
    </w:p>
    <w:p w14:paraId="3A26A321" w14:textId="774D0E5D" w:rsidR="006F1D54" w:rsidRDefault="006F1D54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B5D429B" w14:textId="2C10DBBC" w:rsidR="006F1D54" w:rsidRDefault="006F1D54" w:rsidP="00C5256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</w:p>
    <w:p w14:paraId="1DCA91EB" w14:textId="54744361" w:rsidR="006F1D54" w:rsidRDefault="006F1D54" w:rsidP="00C5256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Kató Pálné jegyző</w:t>
      </w:r>
    </w:p>
    <w:p w14:paraId="075DB9E7" w14:textId="784EE7AF" w:rsidR="003C47AB" w:rsidRDefault="003C47AB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1B1233" w14:textId="5795D81D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90A31C" w14:textId="09CE2318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2512DB" w14:textId="5D512BCE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0A6C49" w14:textId="40E8D5F5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F64DCA3" w14:textId="1B7141BE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F3D868" w14:textId="3FC20B70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23D929E" w14:textId="5F2E8373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75BAA1" w14:textId="3D8582E3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5FB147C" w14:textId="4C4DA09A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171FB1" w14:textId="6727AAC8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7CFA08E" w14:textId="734F68FC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7B800F" w14:textId="44ECAAAC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7886C1A" w14:textId="27A8119D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5B88AA6" w14:textId="43AC019C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8C68887" w14:textId="77777777" w:rsidR="0081351E" w:rsidRDefault="0081351E" w:rsidP="00C5256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3E6536" w14:textId="42D2A961" w:rsidR="003C47AB" w:rsidRDefault="003C47AB" w:rsidP="00C5256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……/2020, (</w:t>
      </w:r>
      <w:proofErr w:type="gramStart"/>
      <w:r>
        <w:rPr>
          <w:rFonts w:ascii="Garamond" w:hAnsi="Garamond"/>
          <w:b/>
          <w:bCs/>
          <w:u w:val="single"/>
        </w:rPr>
        <w:t>XII.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6B8C24F" w14:textId="190322E6" w:rsidR="003C47AB" w:rsidRDefault="003C47AB" w:rsidP="00C5256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00CFB75" w14:textId="77777777" w:rsidR="003C47AB" w:rsidRDefault="003C47AB" w:rsidP="003C47AB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I. háziorvosi körzet háziorvosával kötött feladat-ellátási szerződés módosítása</w:t>
      </w:r>
    </w:p>
    <w:p w14:paraId="6D179503" w14:textId="77777777" w:rsidR="003C47AB" w:rsidRDefault="003C47AB" w:rsidP="003C47AB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285E8EFF" w14:textId="5BE4D576" w:rsidR="003C47AB" w:rsidRDefault="003C47AB" w:rsidP="003C47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74DDFC6F" w14:textId="032A3619" w:rsidR="003C47AB" w:rsidRDefault="003C47AB" w:rsidP="003C47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56A15A8" w14:textId="633CEF9B" w:rsidR="003C47AB" w:rsidRDefault="0081351E" w:rsidP="003C47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3C47AB" w:rsidRPr="00C2655C">
        <w:rPr>
          <w:rFonts w:ascii="Garamond" w:hAnsi="Garamond"/>
        </w:rPr>
        <w:t xml:space="preserve"> katasztrófavédelemről és a hozzá kapcsolódó egyes törvények módosításáról szóló 2011. évi CXXVIII. törvény (a továbbiakban: </w:t>
      </w:r>
      <w:proofErr w:type="spellStart"/>
      <w:r w:rsidR="003C47AB" w:rsidRPr="00C2655C">
        <w:rPr>
          <w:rFonts w:ascii="Garamond" w:hAnsi="Garamond"/>
        </w:rPr>
        <w:t>Kattv</w:t>
      </w:r>
      <w:proofErr w:type="spellEnd"/>
      <w:r w:rsidR="003C47AB" w:rsidRPr="00C2655C">
        <w:rPr>
          <w:rFonts w:ascii="Garamond" w:hAnsi="Garamond"/>
        </w:rPr>
        <w:t>.) felhatalmazása alapján a Kormány 478/2020. (XI. 3.) Korm. rendelet 1. §-</w:t>
      </w:r>
      <w:proofErr w:type="spellStart"/>
      <w:r w:rsidR="003C47AB" w:rsidRPr="00C2655C">
        <w:rPr>
          <w:rFonts w:ascii="Garamond" w:hAnsi="Garamond"/>
        </w:rPr>
        <w:t>ában</w:t>
      </w:r>
      <w:proofErr w:type="spellEnd"/>
      <w:r w:rsidR="003C47AB" w:rsidRPr="00C2655C">
        <w:rPr>
          <w:rFonts w:ascii="Garamond" w:hAnsi="Garamond"/>
        </w:rPr>
        <w:t xml:space="preserve"> </w:t>
      </w:r>
      <w:r w:rsidR="003C47AB" w:rsidRPr="00C2655C">
        <w:rPr>
          <w:rFonts w:ascii="Garamond" w:hAnsi="Garamond"/>
          <w:i/>
          <w:iCs/>
        </w:rPr>
        <w:t xml:space="preserve">veszélyhelyzetet hirdetett ki 2020. november 4. </w:t>
      </w:r>
      <w:proofErr w:type="gramStart"/>
      <w:r w:rsidR="003C47AB" w:rsidRPr="00C2655C">
        <w:rPr>
          <w:rFonts w:ascii="Garamond" w:hAnsi="Garamond"/>
          <w:i/>
          <w:iCs/>
        </w:rPr>
        <w:t xml:space="preserve">napjától  </w:t>
      </w:r>
      <w:r w:rsidR="003C47AB" w:rsidRPr="00C2655C">
        <w:rPr>
          <w:rFonts w:ascii="Garamond" w:hAnsi="Garamond"/>
        </w:rPr>
        <w:t>Magyarország</w:t>
      </w:r>
      <w:proofErr w:type="gramEnd"/>
      <w:r w:rsidR="003C47AB" w:rsidRPr="00C2655C">
        <w:rPr>
          <w:rFonts w:ascii="Garamond" w:hAnsi="Garamond"/>
        </w:rPr>
        <w:t xml:space="preserve"> egész területére, a koronavírus világjárvány következményeinek elhárítása és a magyar állampolgárok egészségének és életének megóvása érdekében.  A </w:t>
      </w:r>
      <w:proofErr w:type="spellStart"/>
      <w:r w:rsidR="003C47AB" w:rsidRPr="00C2655C">
        <w:rPr>
          <w:rFonts w:ascii="Garamond" w:hAnsi="Garamond"/>
        </w:rPr>
        <w:t>Kattv</w:t>
      </w:r>
      <w:proofErr w:type="spellEnd"/>
      <w:r w:rsidR="003C47AB" w:rsidRPr="00C2655C">
        <w:rPr>
          <w:rFonts w:ascii="Garamond" w:hAnsi="Garamond"/>
        </w:rPr>
        <w:t xml:space="preserve">. 46. § (4) bekezdése rendelkezése </w:t>
      </w:r>
      <w:r w:rsidR="003C47AB" w:rsidRPr="00C2655C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 w:rsidR="003C47AB" w:rsidRPr="00C2655C">
        <w:rPr>
          <w:rFonts w:ascii="Garamond" w:hAnsi="Garamond"/>
        </w:rPr>
        <w:t>.</w:t>
      </w:r>
    </w:p>
    <w:p w14:paraId="2EEE559F" w14:textId="77777777" w:rsidR="00063EFB" w:rsidRDefault="00063EFB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28C2DBFF" w14:textId="4FDF7615" w:rsidR="00E42C48" w:rsidRDefault="00A74FDC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1.) Csanytelek Község Önkormányzata Polgármestereként rögzítem, hogy a </w:t>
      </w:r>
      <w:r>
        <w:rPr>
          <w:rFonts w:ascii="Garamond" w:hAnsi="Garamond"/>
          <w:b/>
          <w:bCs/>
        </w:rPr>
        <w:t xml:space="preserve">Dr. Tóth Mária háziorvossal </w:t>
      </w:r>
      <w:r w:rsidR="00D65CC0"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>Csanytelek I. háziorvosi körzete</w:t>
      </w:r>
      <w:r w:rsidR="00D65CC0">
        <w:rPr>
          <w:rFonts w:ascii="Garamond" w:hAnsi="Garamond"/>
          <w:i/>
          <w:iCs/>
        </w:rPr>
        <w:t xml:space="preserve"> </w:t>
      </w:r>
      <w:proofErr w:type="gramStart"/>
      <w:r w:rsidR="00D65CC0">
        <w:rPr>
          <w:rFonts w:ascii="Garamond" w:hAnsi="Garamond"/>
          <w:i/>
          <w:iCs/>
        </w:rPr>
        <w:t xml:space="preserve">háziorvosi </w:t>
      </w:r>
      <w:r>
        <w:rPr>
          <w:rFonts w:ascii="Garamond" w:hAnsi="Garamond"/>
          <w:i/>
          <w:iCs/>
        </w:rPr>
        <w:t xml:space="preserve"> feladat</w:t>
      </w:r>
      <w:r w:rsidR="00D65CC0">
        <w:rPr>
          <w:rFonts w:ascii="Garamond" w:hAnsi="Garamond"/>
          <w:i/>
          <w:iCs/>
        </w:rPr>
        <w:t>a</w:t>
      </w:r>
      <w:proofErr w:type="gramEnd"/>
      <w:r w:rsidR="00D65CC0">
        <w:rPr>
          <w:rFonts w:ascii="Garamond" w:hAnsi="Garamond"/>
          <w:i/>
          <w:iCs/>
        </w:rPr>
        <w:t xml:space="preserve"> ellátására kötött </w:t>
      </w:r>
      <w:r>
        <w:rPr>
          <w:rFonts w:ascii="Garamond" w:hAnsi="Garamond"/>
          <w:i/>
          <w:iCs/>
        </w:rPr>
        <w:t xml:space="preserve">szerződése egységes szerkezetben </w:t>
      </w:r>
      <w:r w:rsidR="006A3C63">
        <w:rPr>
          <w:rFonts w:ascii="Garamond" w:hAnsi="Garamond"/>
          <w:i/>
          <w:iCs/>
        </w:rPr>
        <w:t xml:space="preserve">kiadott </w:t>
      </w:r>
      <w:r w:rsidR="009C13F9">
        <w:rPr>
          <w:rFonts w:ascii="Garamond" w:hAnsi="Garamond"/>
          <w:i/>
          <w:iCs/>
        </w:rPr>
        <w:t>2.</w:t>
      </w:r>
      <w:r w:rsidR="00063EFB">
        <w:rPr>
          <w:rFonts w:ascii="Garamond" w:hAnsi="Garamond"/>
          <w:i/>
          <w:iCs/>
        </w:rPr>
        <w:t xml:space="preserve"> számú</w:t>
      </w:r>
    </w:p>
    <w:p w14:paraId="3F451275" w14:textId="6CC04FD0" w:rsidR="00A74FDC" w:rsidRDefault="00A74FDC" w:rsidP="00E42C48">
      <w:pPr>
        <w:spacing w:after="0" w:line="240" w:lineRule="auto"/>
        <w:ind w:lef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módosítását</w:t>
      </w:r>
      <w:r w:rsidR="006A3C63">
        <w:rPr>
          <w:rFonts w:ascii="Garamond" w:hAnsi="Garamond"/>
          <w:i/>
          <w:iCs/>
        </w:rPr>
        <w:t xml:space="preserve">, e tárgyi határozathoz 1. mellékletként </w:t>
      </w:r>
      <w:proofErr w:type="gramStart"/>
      <w:r w:rsidR="006A3C63">
        <w:rPr>
          <w:rFonts w:ascii="Garamond" w:hAnsi="Garamond"/>
          <w:i/>
          <w:iCs/>
        </w:rPr>
        <w:t xml:space="preserve">csatolt  </w:t>
      </w:r>
      <w:r w:rsidR="00D65CC0">
        <w:rPr>
          <w:rFonts w:ascii="Garamond" w:hAnsi="Garamond"/>
          <w:i/>
          <w:iCs/>
        </w:rPr>
        <w:t>tartalommal</w:t>
      </w:r>
      <w:proofErr w:type="gramEnd"/>
      <w:r w:rsidR="00D65CC0">
        <w:rPr>
          <w:rFonts w:ascii="Garamond" w:hAnsi="Garamond"/>
          <w:i/>
          <w:iCs/>
        </w:rPr>
        <w:t xml:space="preserve"> jóváhagy</w:t>
      </w:r>
      <w:r w:rsidR="00FC72BF">
        <w:rPr>
          <w:rFonts w:ascii="Garamond" w:hAnsi="Garamond"/>
          <w:i/>
          <w:iCs/>
        </w:rPr>
        <w:t>om, amely aláírásáról haladéktalanul gondoskodom.</w:t>
      </w:r>
    </w:p>
    <w:p w14:paraId="1668F7C9" w14:textId="43A5E14E" w:rsidR="00FC72BF" w:rsidRDefault="00FC72BF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Felkérem a település jegyzőjét a tárgyi határozatban foglaltak végrehajtása érdekében szükséges további intézkedések megtételére.</w:t>
      </w:r>
    </w:p>
    <w:p w14:paraId="6242933D" w14:textId="2F17781B" w:rsidR="001C56C6" w:rsidRDefault="001C56C6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09AB1B52" w14:textId="77777777" w:rsidR="00FA7279" w:rsidRDefault="001C56C6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azonnal</w:t>
      </w:r>
    </w:p>
    <w:p w14:paraId="3F878310" w14:textId="77777777" w:rsidR="00FA7279" w:rsidRDefault="00FA7279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</w:t>
      </w:r>
    </w:p>
    <w:p w14:paraId="5E04D8CB" w14:textId="77777777" w:rsidR="00FA7279" w:rsidRDefault="00FA7279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77AEC380" w14:textId="77777777" w:rsidR="00FA7279" w:rsidRDefault="00FA7279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178CD7B5" w14:textId="77777777" w:rsidR="00FA7279" w:rsidRDefault="00FA7279" w:rsidP="00D65CC0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A7E6F20" w14:textId="7239DC24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Tóth Mária</w:t>
      </w:r>
      <w:r w:rsidR="00BD50DD">
        <w:rPr>
          <w:rFonts w:ascii="Garamond" w:hAnsi="Garamond"/>
        </w:rPr>
        <w:t xml:space="preserve"> I.  sz. háziorvosi körzet háziorvosa (Helyben)</w:t>
      </w:r>
    </w:p>
    <w:p w14:paraId="326781B2" w14:textId="1E9E5C82" w:rsidR="001C56C6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Csongrád-Csanád Megyei </w:t>
      </w:r>
      <w:proofErr w:type="gramStart"/>
      <w:r>
        <w:rPr>
          <w:rFonts w:ascii="Garamond" w:hAnsi="Garamond"/>
        </w:rPr>
        <w:t xml:space="preserve">Kormányhivatal </w:t>
      </w:r>
      <w:r w:rsidR="0055640A">
        <w:rPr>
          <w:rFonts w:ascii="Garamond" w:hAnsi="Garamond"/>
        </w:rPr>
        <w:t xml:space="preserve"> Szentesi</w:t>
      </w:r>
      <w:proofErr w:type="gramEnd"/>
      <w:r w:rsidR="0055640A">
        <w:rPr>
          <w:rFonts w:ascii="Garamond" w:hAnsi="Garamond"/>
        </w:rPr>
        <w:t xml:space="preserve"> Járási Hivatal </w:t>
      </w:r>
      <w:r>
        <w:rPr>
          <w:rFonts w:ascii="Garamond" w:hAnsi="Garamond"/>
        </w:rPr>
        <w:t>Népegészségügyi Osztálya</w:t>
      </w:r>
      <w:r w:rsidR="001C56C6" w:rsidRPr="00FA7279">
        <w:rPr>
          <w:rFonts w:ascii="Garamond" w:hAnsi="Garamond"/>
        </w:rPr>
        <w:t xml:space="preserve"> </w:t>
      </w:r>
      <w:r>
        <w:rPr>
          <w:rFonts w:ascii="Garamond" w:hAnsi="Garamond"/>
        </w:rPr>
        <w:t>Vezetője (Szentes)</w:t>
      </w:r>
    </w:p>
    <w:p w14:paraId="653E8BF7" w14:textId="00348451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Csongrád-Csanád Megyei Nemzeti Egészségbiztosítási Alapkezelő Vezetője (Szeged)</w:t>
      </w:r>
    </w:p>
    <w:p w14:paraId="79C4CA39" w14:textId="6EBAE27D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28FC14F" w14:textId="30B1D9FF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3204DDE9" w14:textId="52DE7BDC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3C4289E7" w14:textId="553A1F84" w:rsid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1D7FA13" w14:textId="3E246D4B" w:rsidR="00FA7279" w:rsidRPr="00FA7279" w:rsidRDefault="00FA7279" w:rsidP="00FA72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FA7279" w:rsidRPr="00FA7279" w:rsidSect="00BE7167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1C0AE4"/>
    <w:multiLevelType w:val="hybridMultilevel"/>
    <w:tmpl w:val="90F69EC8"/>
    <w:lvl w:ilvl="0" w:tplc="15B28DF6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D"/>
    <w:rsid w:val="00063EFB"/>
    <w:rsid w:val="000A5FB6"/>
    <w:rsid w:val="00163323"/>
    <w:rsid w:val="001C56C6"/>
    <w:rsid w:val="00300C7A"/>
    <w:rsid w:val="00342A5F"/>
    <w:rsid w:val="003C47AB"/>
    <w:rsid w:val="0042477E"/>
    <w:rsid w:val="005005ED"/>
    <w:rsid w:val="00521120"/>
    <w:rsid w:val="005406D0"/>
    <w:rsid w:val="0055640A"/>
    <w:rsid w:val="00594DF8"/>
    <w:rsid w:val="006A3C63"/>
    <w:rsid w:val="006F1D54"/>
    <w:rsid w:val="0081351E"/>
    <w:rsid w:val="008A3F3D"/>
    <w:rsid w:val="008F0006"/>
    <w:rsid w:val="00952286"/>
    <w:rsid w:val="009C13F9"/>
    <w:rsid w:val="009F4795"/>
    <w:rsid w:val="00A2361B"/>
    <w:rsid w:val="00A53F36"/>
    <w:rsid w:val="00A74FDC"/>
    <w:rsid w:val="00AB415F"/>
    <w:rsid w:val="00BD50DD"/>
    <w:rsid w:val="00BE7167"/>
    <w:rsid w:val="00C52560"/>
    <w:rsid w:val="00CA73C8"/>
    <w:rsid w:val="00D65CC0"/>
    <w:rsid w:val="00D75EA7"/>
    <w:rsid w:val="00DF7602"/>
    <w:rsid w:val="00E42C48"/>
    <w:rsid w:val="00FA7279"/>
    <w:rsid w:val="00FC72BF"/>
    <w:rsid w:val="00F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EE81"/>
  <w15:chartTrackingRefBased/>
  <w15:docId w15:val="{A03E0372-3B33-4661-9A28-CE835948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74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A74FD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74FD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A74FDC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A74FDC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74FDC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A7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625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2020-12-11T07:09:00Z</dcterms:created>
  <dcterms:modified xsi:type="dcterms:W3CDTF">2020-12-17T08:28:00Z</dcterms:modified>
</cp:coreProperties>
</file>