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327CB" w14:textId="77777777" w:rsidR="00342BEA" w:rsidRPr="00C77873" w:rsidRDefault="00475BC3" w:rsidP="00624B4B">
      <w:pPr>
        <w:pStyle w:val="Cmsor1"/>
        <w:contextualSpacing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bidi="en-US"/>
        </w:rPr>
        <w:pict w14:anchorId="078360B7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<v:textbox>
              <w:txbxContent>
                <w:p w14:paraId="3A195D27" w14:textId="77777777" w:rsidR="00342BEA" w:rsidRDefault="00342BEA" w:rsidP="00342BEA">
                  <w:r>
                    <w:rPr>
                      <w:rFonts w:ascii="Times New Roman" w:hAnsi="Times New Roman"/>
                      <w:noProof/>
                      <w:sz w:val="20"/>
                      <w:lang w:eastAsia="hu-HU"/>
                    </w:rPr>
                    <w:drawing>
                      <wp:inline distT="0" distB="0" distL="0" distR="0" wp14:anchorId="7F436460" wp14:editId="576EC1DE">
                        <wp:extent cx="533400" cy="714375"/>
                        <wp:effectExtent l="0" t="0" r="0" b="9525"/>
                        <wp:docPr id="1498665696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noProof/>
          <w:sz w:val="28"/>
          <w:szCs w:val="28"/>
          <w:lang w:val="en-US" w:bidi="en-US"/>
        </w:rPr>
        <w:pict w14:anchorId="5621EE32">
          <v:shape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<v:textbox>
              <w:txbxContent>
                <w:p w14:paraId="6E4A7643" w14:textId="77777777" w:rsidR="00342BEA" w:rsidRDefault="00342BEA" w:rsidP="00342BEA">
                  <w:r>
                    <w:rPr>
                      <w:rFonts w:ascii="Times New Roman" w:hAnsi="Times New Roman"/>
                      <w:noProof/>
                      <w:sz w:val="20"/>
                      <w:lang w:eastAsia="hu-HU"/>
                    </w:rPr>
                    <w:drawing>
                      <wp:inline distT="0" distB="0" distL="0" distR="0" wp14:anchorId="4F103964" wp14:editId="3C767FB4">
                        <wp:extent cx="447675" cy="762000"/>
                        <wp:effectExtent l="0" t="0" r="9525" b="0"/>
                        <wp:docPr id="1649704496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42BEA"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</w:t>
      </w:r>
      <w:r w:rsidR="00342BEA">
        <w:rPr>
          <w:rFonts w:ascii="Monotype Corsiva" w:hAnsi="Monotype Corsiva"/>
          <w:b/>
          <w:i/>
          <w:sz w:val="28"/>
          <w:szCs w:val="28"/>
        </w:rPr>
        <w:t>l</w:t>
      </w:r>
    </w:p>
    <w:p w14:paraId="02EA5A09" w14:textId="77777777" w:rsidR="00342BEA" w:rsidRPr="00987309" w:rsidRDefault="00342BEA" w:rsidP="00342BEA">
      <w:pPr>
        <w:spacing w:after="0"/>
        <w:contextualSpacing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                                            </w:t>
      </w: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sz.</w:t>
      </w:r>
    </w:p>
    <w:p w14:paraId="738CC317" w14:textId="77777777" w:rsidR="00AD36B9" w:rsidRPr="00342BEA" w:rsidRDefault="00342BEA" w:rsidP="00342BEA">
      <w:pPr>
        <w:pStyle w:val="Cmsor2"/>
        <w:pBdr>
          <w:bottom w:val="single" w:sz="4" w:space="1" w:color="auto"/>
        </w:pBdr>
        <w:spacing w:before="0" w:beforeAutospacing="0" w:after="0" w:afterAutospacing="0"/>
        <w:ind w:firstLine="709"/>
        <w:contextualSpacing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      Email: jegyzo@csanytelek.hu</w:t>
      </w:r>
    </w:p>
    <w:p w14:paraId="7A252F8F" w14:textId="32A84B20" w:rsidR="00AD36B9" w:rsidRDefault="00AD36B9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3E3AE8">
        <w:rPr>
          <w:rFonts w:ascii="Garamond" w:hAnsi="Garamond"/>
        </w:rPr>
        <w:t>359-</w:t>
      </w:r>
      <w:r w:rsidR="00475BC3">
        <w:rPr>
          <w:rFonts w:ascii="Garamond" w:hAnsi="Garamond"/>
        </w:rPr>
        <w:t>7</w:t>
      </w:r>
      <w:r w:rsidR="003E3AE8">
        <w:rPr>
          <w:rFonts w:ascii="Garamond" w:hAnsi="Garamond"/>
        </w:rPr>
        <w:t>/</w:t>
      </w:r>
      <w:r>
        <w:rPr>
          <w:rFonts w:ascii="Garamond" w:hAnsi="Garamond"/>
        </w:rPr>
        <w:t xml:space="preserve">2024. </w:t>
      </w:r>
    </w:p>
    <w:p w14:paraId="7F9E6892" w14:textId="77777777" w:rsidR="00AD36B9" w:rsidRDefault="00AD36B9" w:rsidP="00AD36B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7B1EB155" w14:textId="24E79E63" w:rsidR="00AD36B9" w:rsidRDefault="00AD36B9" w:rsidP="002B27C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  <w:r w:rsidR="002B27CA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 xml:space="preserve">2024. </w:t>
      </w:r>
      <w:r w:rsidR="00A83355">
        <w:rPr>
          <w:rFonts w:ascii="Garamond" w:hAnsi="Garamond"/>
          <w:b/>
          <w:bCs/>
        </w:rPr>
        <w:t xml:space="preserve">októberi alakuló </w:t>
      </w:r>
      <w:r>
        <w:rPr>
          <w:rFonts w:ascii="Garamond" w:hAnsi="Garamond"/>
          <w:b/>
          <w:bCs/>
        </w:rPr>
        <w:t>ülésére</w:t>
      </w:r>
    </w:p>
    <w:p w14:paraId="6385F34D" w14:textId="77777777" w:rsidR="00AD36B9" w:rsidRDefault="00AD36B9" w:rsidP="00AD36B9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24D3C0B1" w14:textId="7DA3EBC4" w:rsidR="00AD36B9" w:rsidRDefault="00AD36B9" w:rsidP="00AD36B9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Csanytelek Község Polgármestere 2024. </w:t>
      </w:r>
      <w:r w:rsidR="00812DAB">
        <w:rPr>
          <w:rFonts w:ascii="Garamond" w:hAnsi="Garamond"/>
          <w:i/>
          <w:iCs/>
        </w:rPr>
        <w:t>október, november és decemberi időszakra járó szabadsága megállapítása</w:t>
      </w:r>
    </w:p>
    <w:p w14:paraId="6A941978" w14:textId="77777777" w:rsidR="000F0D7D" w:rsidRDefault="000F0D7D" w:rsidP="000F0D7D">
      <w:pPr>
        <w:spacing w:after="0" w:line="240" w:lineRule="auto"/>
        <w:contextualSpacing/>
        <w:jc w:val="center"/>
        <w:rPr>
          <w:rFonts w:ascii="Garamond" w:hAnsi="Garamond"/>
          <w:i/>
          <w:iCs/>
        </w:rPr>
      </w:pPr>
    </w:p>
    <w:p w14:paraId="4EA20242" w14:textId="77777777" w:rsidR="00AD36B9" w:rsidRDefault="00AD36B9" w:rsidP="000F0D7D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383D8CDF" w14:textId="77777777" w:rsidR="00AD36B9" w:rsidRDefault="00AD36B9" w:rsidP="001F65F0">
      <w:pPr>
        <w:spacing w:after="0" w:line="240" w:lineRule="auto"/>
        <w:ind w:right="-141"/>
        <w:contextualSpacing/>
        <w:jc w:val="center"/>
        <w:rPr>
          <w:rFonts w:ascii="Garamond" w:hAnsi="Garamond"/>
          <w:b/>
          <w:bCs/>
        </w:rPr>
      </w:pPr>
    </w:p>
    <w:p w14:paraId="2C521A42" w14:textId="787D6A54" w:rsidR="00AD36B9" w:rsidRDefault="00AD36B9" w:rsidP="001F65F0">
      <w:pPr>
        <w:spacing w:after="0" w:line="240" w:lineRule="auto"/>
        <w:ind w:right="-141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Emlékeztetem Önöket arra, hogy a Képviselő-testület </w:t>
      </w:r>
      <w:r w:rsidR="00D54F30" w:rsidRPr="00D54F30">
        <w:rPr>
          <w:rFonts w:ascii="Garamond" w:hAnsi="Garamond"/>
          <w:u w:val="single"/>
        </w:rPr>
        <w:t>11</w:t>
      </w:r>
      <w:r w:rsidRPr="00AD36B9">
        <w:rPr>
          <w:rFonts w:ascii="Garamond" w:hAnsi="Garamond"/>
          <w:u w:val="single"/>
        </w:rPr>
        <w:t>/2024. (II. 29.) Ökt határozatába</w:t>
      </w:r>
      <w:r>
        <w:rPr>
          <w:rFonts w:ascii="Garamond" w:hAnsi="Garamond"/>
        </w:rPr>
        <w:t xml:space="preserve"> foglalta a település Polgármestere 2024. évben kivehető szabadsága napjainak számát, melyet összesen 31 napban hagyott jóvá.</w:t>
      </w:r>
    </w:p>
    <w:p w14:paraId="64C6283F" w14:textId="77777777" w:rsidR="00AD36B9" w:rsidRDefault="00AD36B9" w:rsidP="001F65F0">
      <w:pPr>
        <w:spacing w:after="0" w:line="240" w:lineRule="auto"/>
        <w:ind w:right="-141"/>
        <w:contextualSpacing/>
        <w:jc w:val="both"/>
        <w:rPr>
          <w:rFonts w:ascii="Garamond" w:hAnsi="Garamond"/>
        </w:rPr>
      </w:pPr>
    </w:p>
    <w:p w14:paraId="06E49E05" w14:textId="510FDA8E" w:rsidR="00AF51B1" w:rsidRDefault="00A83355" w:rsidP="001F65F0">
      <w:pPr>
        <w:spacing w:after="0" w:line="240" w:lineRule="auto"/>
        <w:ind w:right="-141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D03D2A">
        <w:rPr>
          <w:rFonts w:ascii="Garamond" w:hAnsi="Garamond"/>
        </w:rPr>
        <w:t xml:space="preserve">z idei évi </w:t>
      </w:r>
      <w:r w:rsidR="000D16AD">
        <w:rPr>
          <w:rFonts w:ascii="Garamond" w:hAnsi="Garamond"/>
        </w:rPr>
        <w:t xml:space="preserve">önkormányzati </w:t>
      </w:r>
      <w:r w:rsidR="00D03D2A">
        <w:rPr>
          <w:rFonts w:ascii="Garamond" w:hAnsi="Garamond"/>
        </w:rPr>
        <w:t>képviselő</w:t>
      </w:r>
      <w:r w:rsidR="00856A30">
        <w:rPr>
          <w:rFonts w:ascii="Garamond" w:hAnsi="Garamond"/>
        </w:rPr>
        <w:t>k</w:t>
      </w:r>
      <w:r w:rsidR="00D03D2A">
        <w:rPr>
          <w:rFonts w:ascii="Garamond" w:hAnsi="Garamond"/>
        </w:rPr>
        <w:t xml:space="preserve"> </w:t>
      </w:r>
      <w:r w:rsidR="003E0CFC">
        <w:rPr>
          <w:rFonts w:ascii="Garamond" w:hAnsi="Garamond"/>
        </w:rPr>
        <w:t>és polgármester</w:t>
      </w:r>
      <w:r w:rsidR="00856A30">
        <w:rPr>
          <w:rFonts w:ascii="Garamond" w:hAnsi="Garamond"/>
        </w:rPr>
        <w:t>ek</w:t>
      </w:r>
      <w:r w:rsidR="003E0CFC">
        <w:rPr>
          <w:rFonts w:ascii="Garamond" w:hAnsi="Garamond"/>
        </w:rPr>
        <w:t xml:space="preserve"> </w:t>
      </w:r>
      <w:r w:rsidR="00D03D2A">
        <w:rPr>
          <w:rFonts w:ascii="Garamond" w:hAnsi="Garamond"/>
        </w:rPr>
        <w:t>választás</w:t>
      </w:r>
      <w:r w:rsidR="00856A30">
        <w:rPr>
          <w:rFonts w:ascii="Garamond" w:hAnsi="Garamond"/>
        </w:rPr>
        <w:t>á</w:t>
      </w:r>
      <w:r w:rsidR="00D03D2A">
        <w:rPr>
          <w:rFonts w:ascii="Garamond" w:hAnsi="Garamond"/>
        </w:rPr>
        <w:t xml:space="preserve">ra tekintettel csonka évet kell alapul venni a polgármesterek 2024. évi szabadsága </w:t>
      </w:r>
      <w:r>
        <w:rPr>
          <w:rFonts w:ascii="Garamond" w:hAnsi="Garamond"/>
        </w:rPr>
        <w:t>jogcím</w:t>
      </w:r>
      <w:r w:rsidR="006F45AE">
        <w:rPr>
          <w:rFonts w:ascii="Garamond" w:hAnsi="Garamond"/>
        </w:rPr>
        <w:t xml:space="preserve">ekor, ezért </w:t>
      </w:r>
      <w:r>
        <w:rPr>
          <w:rFonts w:ascii="Garamond" w:hAnsi="Garamond"/>
        </w:rPr>
        <w:t xml:space="preserve"> </w:t>
      </w:r>
      <w:r w:rsidR="004D61C6">
        <w:rPr>
          <w:rFonts w:ascii="Garamond" w:hAnsi="Garamond"/>
        </w:rPr>
        <w:t>kizárólag 29 nap</w:t>
      </w:r>
      <w:r>
        <w:rPr>
          <w:rFonts w:ascii="Garamond" w:hAnsi="Garamond"/>
        </w:rPr>
        <w:t xml:space="preserve">ot lehetett </w:t>
      </w:r>
      <w:r w:rsidR="004D61C6">
        <w:rPr>
          <w:rFonts w:ascii="Garamond" w:hAnsi="Garamond"/>
        </w:rPr>
        <w:t xml:space="preserve"> </w:t>
      </w:r>
      <w:r>
        <w:rPr>
          <w:rFonts w:ascii="Garamond" w:hAnsi="Garamond"/>
        </w:rPr>
        <w:t>meg</w:t>
      </w:r>
      <w:r w:rsidR="004D61C6">
        <w:rPr>
          <w:rFonts w:ascii="Garamond" w:hAnsi="Garamond"/>
        </w:rPr>
        <w:t>állapít</w:t>
      </w:r>
      <w:r>
        <w:rPr>
          <w:rFonts w:ascii="Garamond" w:hAnsi="Garamond"/>
        </w:rPr>
        <w:t xml:space="preserve">ani. </w:t>
      </w:r>
    </w:p>
    <w:p w14:paraId="15B9E347" w14:textId="77777777" w:rsidR="00812DAB" w:rsidRDefault="00812DAB" w:rsidP="001F65F0">
      <w:pPr>
        <w:spacing w:after="0" w:line="240" w:lineRule="auto"/>
        <w:ind w:right="-141"/>
        <w:contextualSpacing/>
        <w:jc w:val="both"/>
        <w:rPr>
          <w:rFonts w:ascii="Garamond" w:hAnsi="Garamond"/>
        </w:rPr>
      </w:pPr>
    </w:p>
    <w:p w14:paraId="0B8ECE35" w14:textId="684067A7" w:rsidR="00AF51B1" w:rsidRDefault="00812DAB" w:rsidP="001F65F0">
      <w:pPr>
        <w:spacing w:after="0" w:line="240" w:lineRule="auto"/>
        <w:ind w:right="-141"/>
        <w:jc w:val="both"/>
        <w:rPr>
          <w:rFonts w:ascii="Garamond" w:hAnsi="Garamond"/>
        </w:rPr>
      </w:pPr>
      <w:r w:rsidRPr="00812DAB">
        <w:rPr>
          <w:rFonts w:ascii="Garamond" w:hAnsi="Garamond"/>
        </w:rPr>
        <w:t xml:space="preserve">Csanytelek Község Önkormányzata Képviselő-testülete a tárgyban általa hozott, Erhard Gyula polgármester 2024. évi szabadságáról rendelkező </w:t>
      </w:r>
      <w:r w:rsidRPr="00812DAB">
        <w:rPr>
          <w:rFonts w:ascii="Garamond" w:hAnsi="Garamond"/>
          <w:u w:val="single"/>
        </w:rPr>
        <w:t>11/2024. (II. 29.) Ökt határozat</w:t>
      </w:r>
      <w:r w:rsidRPr="00812DAB">
        <w:rPr>
          <w:rFonts w:ascii="Garamond" w:hAnsi="Garamond"/>
        </w:rPr>
        <w:t>át</w:t>
      </w:r>
      <w:r>
        <w:rPr>
          <w:rFonts w:ascii="Garamond" w:hAnsi="Garamond"/>
        </w:rPr>
        <w:t xml:space="preserve"> a </w:t>
      </w:r>
      <w:r>
        <w:rPr>
          <w:rFonts w:ascii="Garamond" w:hAnsi="Garamond"/>
          <w:u w:val="single"/>
        </w:rPr>
        <w:t>19/2024. (III. 28.) Ökt határozatával</w:t>
      </w:r>
      <w:r w:rsidRPr="00812DAB">
        <w:rPr>
          <w:rFonts w:ascii="Garamond" w:hAnsi="Garamond"/>
        </w:rPr>
        <w:t xml:space="preserve"> </w:t>
      </w:r>
      <w:r w:rsidRPr="00812DAB">
        <w:rPr>
          <w:rFonts w:ascii="Garamond" w:hAnsi="Garamond"/>
          <w:i/>
          <w:iCs/>
        </w:rPr>
        <w:t>hatályon kívül helyez</w:t>
      </w:r>
      <w:r>
        <w:rPr>
          <w:rFonts w:ascii="Garamond" w:hAnsi="Garamond"/>
          <w:i/>
          <w:iCs/>
        </w:rPr>
        <w:t xml:space="preserve">te </w:t>
      </w:r>
      <w:r w:rsidRPr="00812DAB">
        <w:rPr>
          <w:rFonts w:ascii="Garamond" w:hAnsi="Garamond"/>
        </w:rPr>
        <w:t xml:space="preserve"> a  közszolgálati tisztviselőkről szóló 2011. évi CXCIV. törvény 225/C. §-a szerinti jogkörében eljárva és 2024. évre vonatkozóan </w:t>
      </w:r>
      <w:r w:rsidRPr="00812DAB">
        <w:rPr>
          <w:rFonts w:ascii="Garamond" w:hAnsi="Garamond"/>
          <w:b/>
          <w:bCs/>
        </w:rPr>
        <w:t>a település polgármestere számára összesen 29 nap szabadság kivételét engedélyez</w:t>
      </w:r>
      <w:r>
        <w:rPr>
          <w:rFonts w:ascii="Garamond" w:hAnsi="Garamond"/>
          <w:b/>
          <w:bCs/>
        </w:rPr>
        <w:t xml:space="preserve">te. </w:t>
      </w:r>
      <w:r w:rsidRPr="00812DAB">
        <w:rPr>
          <w:rFonts w:ascii="Garamond" w:hAnsi="Garamond"/>
        </w:rPr>
        <w:t>A döntés jogalapja: az Alaptörvény 35. cikke (2) bekezdése, miszerint a hivatalban lévő polgármester megbízatása 2024. október 1. napjáig tart, így közszolgálati jogviszonya 2019. október 13. napjától 2024. október 1. napjáig áll</w:t>
      </w:r>
      <w:r w:rsidR="006F45AE">
        <w:rPr>
          <w:rFonts w:ascii="Garamond" w:hAnsi="Garamond"/>
        </w:rPr>
        <w:t>t</w:t>
      </w:r>
      <w:r w:rsidRPr="00812DAB">
        <w:rPr>
          <w:rFonts w:ascii="Garamond" w:hAnsi="Garamond"/>
        </w:rPr>
        <w:t xml:space="preserve"> fenn. </w:t>
      </w:r>
      <w:r>
        <w:rPr>
          <w:rFonts w:ascii="Garamond" w:hAnsi="Garamond"/>
        </w:rPr>
        <w:t xml:space="preserve">Ebből levezethető, hogy </w:t>
      </w:r>
      <w:r w:rsidRPr="00812DAB">
        <w:rPr>
          <w:rFonts w:ascii="Garamond" w:hAnsi="Garamond"/>
        </w:rPr>
        <w:t>2024. január 1. napjától 2024. október 1. napjáig terjedő időszakra</w:t>
      </w:r>
      <w:r>
        <w:rPr>
          <w:rFonts w:ascii="Garamond" w:hAnsi="Garamond"/>
        </w:rPr>
        <w:t xml:space="preserve"> </w:t>
      </w:r>
      <w:r w:rsidRPr="00812DAB">
        <w:rPr>
          <w:rFonts w:ascii="Garamond" w:hAnsi="Garamond"/>
        </w:rPr>
        <w:t>a hivatalban lévő polgármester összesen 29 nap szabadságot vehet</w:t>
      </w:r>
      <w:r>
        <w:rPr>
          <w:rFonts w:ascii="Garamond" w:hAnsi="Garamond"/>
        </w:rPr>
        <w:t>ett</w:t>
      </w:r>
      <w:r w:rsidRPr="00812DAB">
        <w:rPr>
          <w:rFonts w:ascii="Garamond" w:hAnsi="Garamond"/>
        </w:rPr>
        <w:t xml:space="preserve"> igénybe, a</w:t>
      </w:r>
      <w:r>
        <w:rPr>
          <w:rFonts w:ascii="Garamond" w:hAnsi="Garamond"/>
        </w:rPr>
        <w:t xml:space="preserve"> fent hivatkozott határozathoz csatolt 1. melléklettel</w:t>
      </w:r>
      <w:r w:rsidRPr="00812DAB">
        <w:rPr>
          <w:rFonts w:ascii="Garamond" w:hAnsi="Garamond"/>
        </w:rPr>
        <w:t xml:space="preserve"> módosított ütemezés szerint.</w:t>
      </w:r>
    </w:p>
    <w:p w14:paraId="1097AF77" w14:textId="5B85B2A3" w:rsidR="00812DAB" w:rsidRPr="006F45AE" w:rsidRDefault="00812DAB" w:rsidP="001F65F0">
      <w:pPr>
        <w:spacing w:after="0" w:line="240" w:lineRule="auto"/>
        <w:ind w:right="-141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Tekintettel arra, hogy Csanytelek településen a 2024. június 9. napján megtartott önkormányzati képviselői és polgármester választás</w:t>
      </w:r>
      <w:r w:rsidR="006F45AE">
        <w:rPr>
          <w:rFonts w:ascii="Garamond" w:hAnsi="Garamond"/>
        </w:rPr>
        <w:t>a</w:t>
      </w:r>
      <w:r>
        <w:rPr>
          <w:rFonts w:ascii="Garamond" w:hAnsi="Garamond"/>
        </w:rPr>
        <w:t xml:space="preserve"> eredményeként Erhard Gyula 2024. október 01. napjáig betöltött polgármesteri tisztsége ugyanezen a napon új közszolgálati jogviszony keletkeztetésével újra indul, így </w:t>
      </w:r>
      <w:r>
        <w:rPr>
          <w:rFonts w:ascii="Garamond" w:hAnsi="Garamond"/>
          <w:i/>
          <w:iCs/>
        </w:rPr>
        <w:t xml:space="preserve">2024. október </w:t>
      </w:r>
      <w:r w:rsidR="00AA12AC">
        <w:rPr>
          <w:rFonts w:ascii="Garamond" w:hAnsi="Garamond"/>
          <w:i/>
          <w:iCs/>
        </w:rPr>
        <w:t xml:space="preserve">1. </w:t>
      </w:r>
      <w:r>
        <w:rPr>
          <w:rFonts w:ascii="Garamond" w:hAnsi="Garamond"/>
          <w:i/>
          <w:iCs/>
        </w:rPr>
        <w:t>és 2024. december 31. napja közötti időszak alatt jogosulttá válik az évből hátralévő 3 hónapra járó 10 munkanap szabadság kivételére</w:t>
      </w:r>
      <w:r w:rsidR="006F45AE">
        <w:rPr>
          <w:rFonts w:ascii="Garamond" w:hAnsi="Garamond"/>
          <w:i/>
          <w:iCs/>
        </w:rPr>
        <w:t xml:space="preserve"> </w:t>
      </w:r>
      <w:r w:rsidR="006F45AE">
        <w:rPr>
          <w:rFonts w:ascii="Garamond" w:hAnsi="Garamond"/>
        </w:rPr>
        <w:t>az alábbi határozatba foglaltak szerint.</w:t>
      </w:r>
    </w:p>
    <w:p w14:paraId="5AC2C178" w14:textId="5648E992" w:rsidR="000B57CF" w:rsidRDefault="000B57CF" w:rsidP="006F45AE">
      <w:pPr>
        <w:spacing w:after="0" w:line="240" w:lineRule="auto"/>
        <w:ind w:right="-141"/>
        <w:contextualSpacing/>
        <w:rPr>
          <w:rFonts w:ascii="Garamond" w:hAnsi="Garamond"/>
        </w:rPr>
      </w:pPr>
    </w:p>
    <w:p w14:paraId="00C1C93A" w14:textId="769D72A3" w:rsidR="00FC1229" w:rsidRDefault="00FC1229" w:rsidP="001F65F0">
      <w:pPr>
        <w:spacing w:after="0" w:line="240" w:lineRule="auto"/>
        <w:ind w:right="-141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.../2024. (III. .. .) Ökt határozat</w:t>
      </w:r>
    </w:p>
    <w:p w14:paraId="25517889" w14:textId="77777777" w:rsidR="00FC1229" w:rsidRDefault="00FC1229" w:rsidP="001F65F0">
      <w:pPr>
        <w:spacing w:after="0" w:line="240" w:lineRule="auto"/>
        <w:ind w:right="-141"/>
        <w:contextualSpacing/>
        <w:jc w:val="both"/>
        <w:rPr>
          <w:rFonts w:ascii="Garamond" w:hAnsi="Garamond"/>
          <w:b/>
          <w:bCs/>
          <w:u w:val="single"/>
        </w:rPr>
      </w:pPr>
    </w:p>
    <w:p w14:paraId="4189D7AB" w14:textId="29B7BC82" w:rsidR="00FC1229" w:rsidRDefault="00FC1229" w:rsidP="001F65F0">
      <w:pPr>
        <w:spacing w:after="0" w:line="240" w:lineRule="auto"/>
        <w:ind w:right="-141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Csanytelek Község Polgármestere 2024. </w:t>
      </w:r>
      <w:r w:rsidR="00812DAB">
        <w:rPr>
          <w:rFonts w:ascii="Garamond" w:hAnsi="Garamond"/>
          <w:i/>
          <w:iCs/>
        </w:rPr>
        <w:t xml:space="preserve">október, november és decemberi időszakra járó </w:t>
      </w:r>
      <w:r>
        <w:rPr>
          <w:rFonts w:ascii="Garamond" w:hAnsi="Garamond"/>
          <w:i/>
          <w:iCs/>
        </w:rPr>
        <w:t>szabadsága</w:t>
      </w:r>
      <w:r w:rsidR="00812DAB">
        <w:rPr>
          <w:rFonts w:ascii="Garamond" w:hAnsi="Garamond"/>
          <w:i/>
          <w:iCs/>
        </w:rPr>
        <w:t xml:space="preserve"> megállapítása </w:t>
      </w:r>
      <w:r>
        <w:rPr>
          <w:rFonts w:ascii="Garamond" w:hAnsi="Garamond"/>
          <w:i/>
          <w:iCs/>
        </w:rPr>
        <w:t xml:space="preserve"> </w:t>
      </w:r>
    </w:p>
    <w:p w14:paraId="60238D6E" w14:textId="77777777" w:rsidR="00FC1229" w:rsidRDefault="00FC1229" w:rsidP="001F65F0">
      <w:pPr>
        <w:spacing w:after="0" w:line="240" w:lineRule="auto"/>
        <w:ind w:right="-141"/>
        <w:contextualSpacing/>
        <w:jc w:val="both"/>
        <w:rPr>
          <w:rFonts w:ascii="Garamond" w:hAnsi="Garamond"/>
          <w:i/>
          <w:iCs/>
        </w:rPr>
      </w:pPr>
    </w:p>
    <w:p w14:paraId="4EF59013" w14:textId="77777777" w:rsidR="00FC1229" w:rsidRDefault="00FC1229" w:rsidP="001F65F0">
      <w:pPr>
        <w:spacing w:after="0" w:line="240" w:lineRule="auto"/>
        <w:ind w:right="-141"/>
        <w:contextualSpacing/>
        <w:jc w:val="center"/>
        <w:rPr>
          <w:rFonts w:ascii="Garamond" w:hAnsi="Garamond"/>
          <w:b/>
          <w:bCs/>
        </w:rPr>
      </w:pPr>
      <w:r w:rsidRPr="0044632B">
        <w:rPr>
          <w:rFonts w:ascii="Garamond" w:hAnsi="Garamond"/>
          <w:b/>
          <w:bCs/>
        </w:rPr>
        <w:t>H a t á r o z a t i    j</w:t>
      </w:r>
      <w:r>
        <w:rPr>
          <w:rFonts w:ascii="Garamond" w:hAnsi="Garamond"/>
          <w:b/>
          <w:bCs/>
        </w:rPr>
        <w:t>a</w:t>
      </w:r>
      <w:r w:rsidRPr="0044632B">
        <w:rPr>
          <w:rFonts w:ascii="Garamond" w:hAnsi="Garamond"/>
          <w:b/>
          <w:bCs/>
        </w:rPr>
        <w:t>vaslat</w:t>
      </w:r>
    </w:p>
    <w:p w14:paraId="3DA4FDF2" w14:textId="77777777" w:rsidR="00FC1229" w:rsidRDefault="00FC1229" w:rsidP="001F65F0">
      <w:pPr>
        <w:spacing w:after="0" w:line="240" w:lineRule="auto"/>
        <w:ind w:right="-141"/>
        <w:contextualSpacing/>
        <w:jc w:val="center"/>
        <w:rPr>
          <w:rFonts w:ascii="Garamond" w:hAnsi="Garamond"/>
          <w:b/>
          <w:bCs/>
        </w:rPr>
      </w:pPr>
    </w:p>
    <w:p w14:paraId="7DAF0CF8" w14:textId="4F52ACDA" w:rsidR="0004254E" w:rsidRDefault="00FC1229" w:rsidP="001F65F0">
      <w:pPr>
        <w:spacing w:after="0" w:line="240" w:lineRule="auto"/>
        <w:ind w:right="-141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a tárgyban általa hozott, Erhard Gyula polgármester 2024. </w:t>
      </w:r>
      <w:r w:rsidR="001F65F0">
        <w:rPr>
          <w:rFonts w:ascii="Garamond" w:hAnsi="Garamond"/>
        </w:rPr>
        <w:t xml:space="preserve">október 1. napjától 2024. december 31. napjáig tartó időszakra </w:t>
      </w:r>
      <w:r>
        <w:rPr>
          <w:rFonts w:ascii="Garamond" w:hAnsi="Garamond"/>
        </w:rPr>
        <w:t>a közszolgálati tisztviselőkről szóló 2011. évi CXCIV. törvény 225/C. §-a szerinti jogkörében eljárva</w:t>
      </w:r>
      <w:r w:rsidR="001F65F0">
        <w:rPr>
          <w:rFonts w:ascii="Garamond" w:hAnsi="Garamond"/>
        </w:rPr>
        <w:t xml:space="preserve">, </w:t>
      </w:r>
      <w:r>
        <w:rPr>
          <w:rFonts w:ascii="Garamond" w:hAnsi="Garamond"/>
        </w:rPr>
        <w:t xml:space="preserve">a település polgármestere számára </w:t>
      </w:r>
      <w:r w:rsidRPr="001F65F0">
        <w:rPr>
          <w:rFonts w:ascii="Garamond" w:hAnsi="Garamond"/>
          <w:b/>
          <w:bCs/>
        </w:rPr>
        <w:t xml:space="preserve">összesen </w:t>
      </w:r>
      <w:r w:rsidR="001F65F0" w:rsidRPr="001F65F0">
        <w:rPr>
          <w:rFonts w:ascii="Garamond" w:hAnsi="Garamond"/>
          <w:b/>
          <w:bCs/>
        </w:rPr>
        <w:t>10</w:t>
      </w:r>
      <w:r w:rsidRPr="001F65F0">
        <w:rPr>
          <w:rFonts w:ascii="Garamond" w:hAnsi="Garamond"/>
          <w:b/>
          <w:bCs/>
        </w:rPr>
        <w:t xml:space="preserve"> </w:t>
      </w:r>
      <w:r w:rsidR="001F65F0" w:rsidRPr="001F65F0">
        <w:rPr>
          <w:rFonts w:ascii="Garamond" w:hAnsi="Garamond"/>
          <w:b/>
          <w:bCs/>
        </w:rPr>
        <w:t>munka</w:t>
      </w:r>
      <w:r w:rsidRPr="001F65F0">
        <w:rPr>
          <w:rFonts w:ascii="Garamond" w:hAnsi="Garamond"/>
          <w:b/>
          <w:bCs/>
        </w:rPr>
        <w:t>nap</w:t>
      </w:r>
      <w:r>
        <w:rPr>
          <w:rFonts w:ascii="Garamond" w:hAnsi="Garamond"/>
        </w:rPr>
        <w:t xml:space="preserve"> </w:t>
      </w:r>
      <w:r w:rsidRPr="001F65F0">
        <w:rPr>
          <w:rFonts w:ascii="Garamond" w:hAnsi="Garamond"/>
          <w:b/>
          <w:bCs/>
        </w:rPr>
        <w:t>szabadság kivételét engedélyezi.</w:t>
      </w:r>
      <w:r>
        <w:rPr>
          <w:rFonts w:ascii="Garamond" w:hAnsi="Garamond"/>
        </w:rPr>
        <w:t xml:space="preserve"> A döntés jogalapja: az Alaptörvény 35. cikke (2) bekezdése, miszerint a hivatalban lévő  polgármester megbízatása 2024. október 1. napjáig tart, így közszolgálati jogviszonya 2019. október 13. napjától 2024. október 1. napjáig áll</w:t>
      </w:r>
      <w:r w:rsidR="001F65F0">
        <w:rPr>
          <w:rFonts w:ascii="Garamond" w:hAnsi="Garamond"/>
        </w:rPr>
        <w:t>t</w:t>
      </w:r>
      <w:r>
        <w:rPr>
          <w:rFonts w:ascii="Garamond" w:hAnsi="Garamond"/>
        </w:rPr>
        <w:t xml:space="preserve"> fenn</w:t>
      </w:r>
      <w:r w:rsidR="001F65F0">
        <w:rPr>
          <w:rFonts w:ascii="Garamond" w:hAnsi="Garamond"/>
        </w:rPr>
        <w:t>, szabadsága pedig</w:t>
      </w:r>
      <w:r>
        <w:rPr>
          <w:rFonts w:ascii="Garamond" w:hAnsi="Garamond"/>
        </w:rPr>
        <w:t xml:space="preserve"> </w:t>
      </w:r>
      <w:r w:rsidR="0075135E">
        <w:rPr>
          <w:rFonts w:ascii="Garamond" w:hAnsi="Garamond"/>
        </w:rPr>
        <w:t>2024. január 1. napjától 2024. október 1. napjáig terjedő időszakra</w:t>
      </w:r>
      <w:r w:rsidR="001F65F0">
        <w:rPr>
          <w:rFonts w:ascii="Garamond" w:hAnsi="Garamond"/>
        </w:rPr>
        <w:t xml:space="preserve"> terjedően 29 napban megállapított és kivett. A polgármester </w:t>
      </w:r>
      <w:r w:rsidR="0075135E">
        <w:rPr>
          <w:rFonts w:ascii="Garamond" w:hAnsi="Garamond"/>
        </w:rPr>
        <w:t xml:space="preserve"> </w:t>
      </w:r>
      <w:r w:rsidR="001F65F0">
        <w:rPr>
          <w:rFonts w:ascii="Garamond" w:hAnsi="Garamond"/>
        </w:rPr>
        <w:t>új jogviszonya 2024. október 01. napjától indult, így ezért december 31. napjáig 10 munkanap adható, ill. vehető ki. Ezzel teljesül a vonatkozó központi jogszabályban meghatározott előírás, az évi 39 munkanap engedélyezése</w:t>
      </w:r>
      <w:r w:rsidR="002C4EBE">
        <w:rPr>
          <w:rFonts w:ascii="Garamond" w:hAnsi="Garamond"/>
        </w:rPr>
        <w:t xml:space="preserve"> 2024. évre.</w:t>
      </w:r>
    </w:p>
    <w:p w14:paraId="3F91810D" w14:textId="77777777" w:rsidR="0004254E" w:rsidRDefault="0004254E" w:rsidP="001F65F0">
      <w:pPr>
        <w:spacing w:after="0" w:line="240" w:lineRule="auto"/>
        <w:ind w:right="-141"/>
        <w:contextualSpacing/>
        <w:jc w:val="both"/>
        <w:rPr>
          <w:rFonts w:ascii="Garamond" w:hAnsi="Garamond"/>
        </w:rPr>
      </w:pPr>
    </w:p>
    <w:p w14:paraId="4C10AC69" w14:textId="77777777" w:rsidR="0004254E" w:rsidRDefault="0004254E" w:rsidP="001F65F0">
      <w:pPr>
        <w:spacing w:after="0" w:line="240" w:lineRule="auto"/>
        <w:ind w:right="-141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6B30612" w14:textId="77777777" w:rsidR="0004254E" w:rsidRDefault="0004254E" w:rsidP="001F65F0">
      <w:pPr>
        <w:pStyle w:val="Listaszerbekezds"/>
        <w:numPr>
          <w:ilvl w:val="0"/>
          <w:numId w:val="2"/>
        </w:numPr>
        <w:spacing w:after="0" w:line="240" w:lineRule="auto"/>
        <w:ind w:right="-141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0CFCB6C9" w14:textId="77777777" w:rsidR="0004254E" w:rsidRDefault="0004254E" w:rsidP="001F65F0">
      <w:pPr>
        <w:pStyle w:val="Listaszerbekezds"/>
        <w:numPr>
          <w:ilvl w:val="0"/>
          <w:numId w:val="2"/>
        </w:numPr>
        <w:spacing w:after="0" w:line="240" w:lineRule="auto"/>
        <w:ind w:right="-141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55FCF31E" w14:textId="77777777" w:rsidR="0004254E" w:rsidRDefault="0004254E" w:rsidP="001F65F0">
      <w:pPr>
        <w:pStyle w:val="Listaszerbekezds"/>
        <w:numPr>
          <w:ilvl w:val="0"/>
          <w:numId w:val="2"/>
        </w:numPr>
        <w:spacing w:after="0" w:line="240" w:lineRule="auto"/>
        <w:ind w:right="-141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6407A548" w14:textId="77777777" w:rsidR="0004254E" w:rsidRDefault="0004254E" w:rsidP="001F65F0">
      <w:pPr>
        <w:pStyle w:val="Listaszerbekezds"/>
        <w:numPr>
          <w:ilvl w:val="0"/>
          <w:numId w:val="2"/>
        </w:numPr>
        <w:spacing w:after="0" w:line="240" w:lineRule="auto"/>
        <w:ind w:right="-141"/>
        <w:jc w:val="both"/>
        <w:rPr>
          <w:rFonts w:ascii="Garamond" w:hAnsi="Garamond"/>
        </w:rPr>
      </w:pPr>
      <w:r>
        <w:rPr>
          <w:rFonts w:ascii="Garamond" w:hAnsi="Garamond"/>
        </w:rPr>
        <w:t>Tápainé Karkas Krisztina a Hivatal Adó- és Pénzügyi Iroda Vezetője</w:t>
      </w:r>
    </w:p>
    <w:p w14:paraId="145C9DC4" w14:textId="77777777" w:rsidR="0004254E" w:rsidRPr="00F83FE6" w:rsidRDefault="0004254E" w:rsidP="001F65F0">
      <w:pPr>
        <w:pStyle w:val="Listaszerbekezds"/>
        <w:numPr>
          <w:ilvl w:val="0"/>
          <w:numId w:val="2"/>
        </w:numPr>
        <w:spacing w:after="0" w:line="240" w:lineRule="auto"/>
        <w:ind w:right="-141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5471044E" w14:textId="411C75F0" w:rsidR="006A6E89" w:rsidRDefault="006A6E89" w:rsidP="001F65F0">
      <w:pPr>
        <w:spacing w:after="0" w:line="240" w:lineRule="auto"/>
        <w:ind w:right="-141"/>
        <w:contextualSpacing/>
        <w:jc w:val="both"/>
        <w:rPr>
          <w:rFonts w:ascii="Garamond" w:hAnsi="Garamond"/>
        </w:rPr>
      </w:pPr>
    </w:p>
    <w:p w14:paraId="4AAB6894" w14:textId="77777777" w:rsidR="00B03EB6" w:rsidRDefault="0098267E" w:rsidP="001F65F0">
      <w:pPr>
        <w:spacing w:after="0" w:line="240" w:lineRule="auto"/>
        <w:ind w:right="-141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70C3968D" w14:textId="77777777" w:rsidR="001F65F0" w:rsidRPr="00C54ECC" w:rsidRDefault="001F65F0" w:rsidP="001F65F0">
      <w:pPr>
        <w:spacing w:after="0" w:line="240" w:lineRule="auto"/>
        <w:ind w:right="-141"/>
        <w:contextualSpacing/>
        <w:jc w:val="center"/>
        <w:rPr>
          <w:rFonts w:ascii="Garamond" w:hAnsi="Garamond"/>
          <w:b/>
          <w:bCs/>
        </w:rPr>
      </w:pPr>
    </w:p>
    <w:p w14:paraId="2CD7C800" w14:textId="089D8D00" w:rsidR="007D3792" w:rsidRDefault="0098267E" w:rsidP="001F65F0">
      <w:pPr>
        <w:spacing w:after="0" w:line="240" w:lineRule="auto"/>
        <w:ind w:right="-141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tárgyan kiadott előterjesztés</w:t>
      </w:r>
      <w:r w:rsidR="001F65F0">
        <w:rPr>
          <w:rFonts w:ascii="Garamond" w:hAnsi="Garamond"/>
        </w:rPr>
        <w:t>, annak 1. melléklete</w:t>
      </w:r>
      <w:r>
        <w:rPr>
          <w:rFonts w:ascii="Garamond" w:hAnsi="Garamond"/>
        </w:rPr>
        <w:t xml:space="preserve"> és határozati javaslat</w:t>
      </w:r>
      <w:r w:rsidR="001F65F0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="00AC1EF2">
        <w:rPr>
          <w:rFonts w:ascii="Garamond" w:hAnsi="Garamond"/>
        </w:rPr>
        <w:t>változtatás nélküli elfogadását, figyelemmel a szabadság kivétele ütemezésére.</w:t>
      </w:r>
    </w:p>
    <w:p w14:paraId="6D207C11" w14:textId="77777777" w:rsidR="00B03EB6" w:rsidRDefault="00B03EB6" w:rsidP="001F65F0">
      <w:pPr>
        <w:spacing w:after="0" w:line="240" w:lineRule="auto"/>
        <w:ind w:right="-141"/>
        <w:contextualSpacing/>
        <w:jc w:val="both"/>
        <w:rPr>
          <w:rFonts w:ascii="Garamond" w:hAnsi="Garamond"/>
        </w:rPr>
      </w:pPr>
    </w:p>
    <w:p w14:paraId="124490BD" w14:textId="2F17E38E" w:rsidR="002F3D1D" w:rsidRDefault="007D3792" w:rsidP="001F65F0">
      <w:pPr>
        <w:spacing w:after="0" w:line="240" w:lineRule="auto"/>
        <w:ind w:right="-141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</w:t>
      </w:r>
      <w:r w:rsidR="0098267E">
        <w:rPr>
          <w:rFonts w:ascii="Garamond" w:hAnsi="Garamond"/>
        </w:rPr>
        <w:t xml:space="preserve"> s a n y t e l e k, 2024. </w:t>
      </w:r>
      <w:r w:rsidR="001F65F0">
        <w:rPr>
          <w:rFonts w:ascii="Garamond" w:hAnsi="Garamond"/>
        </w:rPr>
        <w:t>október</w:t>
      </w:r>
      <w:r w:rsidR="0098267E">
        <w:rPr>
          <w:rFonts w:ascii="Garamond" w:hAnsi="Garamond"/>
        </w:rPr>
        <w:t xml:space="preserve"> </w:t>
      </w:r>
      <w:r w:rsidR="001F65F0">
        <w:rPr>
          <w:rFonts w:ascii="Garamond" w:hAnsi="Garamond"/>
        </w:rPr>
        <w:t>07</w:t>
      </w:r>
      <w:r w:rsidR="0098267E">
        <w:rPr>
          <w:rFonts w:ascii="Garamond" w:hAnsi="Garamond"/>
        </w:rPr>
        <w:t>.</w:t>
      </w:r>
    </w:p>
    <w:p w14:paraId="6B71602D" w14:textId="77777777" w:rsidR="0098267E" w:rsidRDefault="0098267E" w:rsidP="001F65F0">
      <w:pPr>
        <w:spacing w:after="0" w:line="240" w:lineRule="auto"/>
        <w:ind w:left="2832" w:right="-141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  <w:r w:rsidR="00B26FFB">
        <w:rPr>
          <w:rFonts w:ascii="Garamond" w:hAnsi="Garamond"/>
        </w:rPr>
        <w:t xml:space="preserve">            </w:t>
      </w:r>
      <w:r>
        <w:rPr>
          <w:rFonts w:ascii="Garamond" w:hAnsi="Garamond"/>
        </w:rPr>
        <w:t>..............................................................................</w:t>
      </w:r>
    </w:p>
    <w:p w14:paraId="77837D0E" w14:textId="77777777" w:rsidR="00AB66B8" w:rsidRDefault="00B03EB6" w:rsidP="001F65F0">
      <w:pPr>
        <w:spacing w:after="0" w:line="240" w:lineRule="auto"/>
        <w:ind w:right="-141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AB66B8">
        <w:rPr>
          <w:rFonts w:ascii="Garamond" w:hAnsi="Garamond"/>
        </w:rPr>
        <w:t xml:space="preserve">     </w:t>
      </w:r>
      <w:r w:rsidR="009F5EC8">
        <w:rPr>
          <w:rFonts w:ascii="Garamond" w:hAnsi="Garamond"/>
        </w:rPr>
        <w:t xml:space="preserve">  </w:t>
      </w:r>
      <w:r w:rsidR="00AB66B8">
        <w:rPr>
          <w:rFonts w:ascii="Garamond" w:hAnsi="Garamond"/>
        </w:rPr>
        <w:t xml:space="preserve">  Kató Pálné jegyző</w:t>
      </w:r>
    </w:p>
    <w:p w14:paraId="0A6172B5" w14:textId="77777777" w:rsidR="00C54ECC" w:rsidRDefault="00C54ECC" w:rsidP="001F65F0">
      <w:pPr>
        <w:spacing w:after="0" w:line="240" w:lineRule="auto"/>
        <w:ind w:right="-141"/>
        <w:contextualSpacing/>
        <w:jc w:val="both"/>
        <w:rPr>
          <w:rFonts w:ascii="Garamond" w:hAnsi="Garamond"/>
        </w:rPr>
      </w:pPr>
    </w:p>
    <w:p w14:paraId="577A3D87" w14:textId="77777777" w:rsidR="005A5A6C" w:rsidRDefault="005A5A6C" w:rsidP="001F65F0">
      <w:pPr>
        <w:spacing w:after="0" w:line="240" w:lineRule="auto"/>
        <w:ind w:right="-141"/>
        <w:contextualSpacing/>
        <w:jc w:val="both"/>
        <w:rPr>
          <w:rFonts w:ascii="Garamond" w:hAnsi="Garamond"/>
        </w:rPr>
      </w:pPr>
    </w:p>
    <w:p w14:paraId="07975198" w14:textId="77777777" w:rsidR="005A5A6C" w:rsidRDefault="005A5A6C" w:rsidP="001F65F0">
      <w:pPr>
        <w:pStyle w:val="Listaszerbekezds"/>
        <w:numPr>
          <w:ilvl w:val="0"/>
          <w:numId w:val="7"/>
        </w:numPr>
        <w:spacing w:after="0" w:line="240" w:lineRule="auto"/>
        <w:ind w:right="-141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melléklet </w:t>
      </w:r>
      <w:r>
        <w:rPr>
          <w:rFonts w:ascii="Garamond" w:hAnsi="Garamond"/>
          <w:i/>
          <w:iCs/>
          <w:sz w:val="24"/>
          <w:szCs w:val="24"/>
          <w:u w:val="single"/>
        </w:rPr>
        <w:t>a …/2024. (X. .) Ökt határozathoz</w:t>
      </w:r>
    </w:p>
    <w:p w14:paraId="5321D6C3" w14:textId="77777777" w:rsidR="005A5A6C" w:rsidRDefault="005A5A6C" w:rsidP="001F65F0">
      <w:pPr>
        <w:ind w:right="-141"/>
        <w:jc w:val="both"/>
        <w:rPr>
          <w:rFonts w:ascii="Garamond" w:hAnsi="Garamond"/>
          <w:sz w:val="24"/>
          <w:szCs w:val="24"/>
        </w:rPr>
      </w:pPr>
    </w:p>
    <w:p w14:paraId="5438C690" w14:textId="77777777" w:rsidR="005A5A6C" w:rsidRDefault="005A5A6C" w:rsidP="001F65F0">
      <w:pPr>
        <w:ind w:right="-141"/>
        <w:jc w:val="both"/>
        <w:rPr>
          <w:rFonts w:ascii="Garamond" w:hAnsi="Garamond"/>
          <w:sz w:val="24"/>
          <w:szCs w:val="24"/>
        </w:rPr>
      </w:pPr>
    </w:p>
    <w:tbl>
      <w:tblPr>
        <w:tblW w:w="8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"/>
        <w:gridCol w:w="2303"/>
        <w:gridCol w:w="3299"/>
        <w:gridCol w:w="2303"/>
      </w:tblGrid>
      <w:tr w:rsidR="005A5A6C" w:rsidRPr="000E79EE" w14:paraId="658BA5B8" w14:textId="77777777" w:rsidTr="00050AA8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66658" w14:textId="77777777" w:rsidR="005A5A6C" w:rsidRPr="000E79EE" w:rsidRDefault="005A5A6C" w:rsidP="001F65F0">
            <w:pPr>
              <w:spacing w:after="0" w:line="240" w:lineRule="auto"/>
              <w:ind w:right="-141"/>
              <w:contextualSpacing/>
              <w:jc w:val="center"/>
              <w:rPr>
                <w:rFonts w:ascii="Garamond" w:hAnsi="Garamond"/>
                <w:b/>
              </w:rPr>
            </w:pPr>
            <w:r w:rsidRPr="000E79EE">
              <w:rPr>
                <w:rFonts w:ascii="Garamond" w:hAnsi="Garamond"/>
                <w:b/>
              </w:rPr>
              <w:t>Év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10440" w14:textId="77777777" w:rsidR="005A5A6C" w:rsidRPr="000E79EE" w:rsidRDefault="005A5A6C" w:rsidP="001F65F0">
            <w:pPr>
              <w:spacing w:after="0" w:line="240" w:lineRule="auto"/>
              <w:ind w:right="-141"/>
              <w:contextualSpacing/>
              <w:jc w:val="center"/>
              <w:rPr>
                <w:rFonts w:ascii="Garamond" w:hAnsi="Garamond"/>
                <w:b/>
              </w:rPr>
            </w:pPr>
            <w:r w:rsidRPr="000E79EE">
              <w:rPr>
                <w:rFonts w:ascii="Garamond" w:hAnsi="Garamond"/>
                <w:b/>
              </w:rPr>
              <w:t>Hónap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CF3A0" w14:textId="77777777" w:rsidR="005A5A6C" w:rsidRPr="000E79EE" w:rsidRDefault="005A5A6C" w:rsidP="001F65F0">
            <w:pPr>
              <w:spacing w:after="0" w:line="240" w:lineRule="auto"/>
              <w:ind w:right="-141"/>
              <w:contextualSpacing/>
              <w:jc w:val="center"/>
              <w:rPr>
                <w:rFonts w:ascii="Garamond" w:hAnsi="Garamond"/>
                <w:b/>
              </w:rPr>
            </w:pPr>
            <w:r w:rsidRPr="000E79EE">
              <w:rPr>
                <w:rFonts w:ascii="Garamond" w:hAnsi="Garamond"/>
                <w:b/>
              </w:rPr>
              <w:t>Naptári nap megjelölése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B1BEF" w14:textId="77777777" w:rsidR="005A5A6C" w:rsidRPr="000E79EE" w:rsidRDefault="005A5A6C" w:rsidP="001F65F0">
            <w:pPr>
              <w:spacing w:after="0" w:line="240" w:lineRule="auto"/>
              <w:ind w:right="-141"/>
              <w:contextualSpacing/>
              <w:jc w:val="center"/>
              <w:rPr>
                <w:rFonts w:ascii="Garamond" w:hAnsi="Garamond"/>
                <w:b/>
              </w:rPr>
            </w:pPr>
            <w:r w:rsidRPr="000E79EE">
              <w:rPr>
                <w:rFonts w:ascii="Garamond" w:hAnsi="Garamond"/>
                <w:b/>
              </w:rPr>
              <w:t>Igénybe venni kívánt napok száma adott hónapban</w:t>
            </w:r>
          </w:p>
        </w:tc>
      </w:tr>
      <w:tr w:rsidR="005A5A6C" w:rsidRPr="000E79EE" w14:paraId="2B028D71" w14:textId="77777777" w:rsidTr="00050AA8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17476" w14:textId="77777777" w:rsidR="005A5A6C" w:rsidRPr="000E79EE" w:rsidRDefault="005A5A6C" w:rsidP="001F65F0">
            <w:pPr>
              <w:spacing w:after="0" w:line="240" w:lineRule="auto"/>
              <w:ind w:right="-141"/>
              <w:rPr>
                <w:rFonts w:ascii="Garamond" w:hAnsi="Garamond"/>
              </w:rPr>
            </w:pPr>
            <w:r w:rsidRPr="000E79EE">
              <w:rPr>
                <w:rFonts w:ascii="Garamond" w:hAnsi="Garamond"/>
              </w:rPr>
              <w:t>2024.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DACEE" w14:textId="77777777" w:rsidR="005A5A6C" w:rsidRPr="000E79EE" w:rsidRDefault="005A5A6C" w:rsidP="001F65F0">
            <w:pPr>
              <w:spacing w:after="0" w:line="240" w:lineRule="auto"/>
              <w:ind w:right="-141"/>
              <w:contextualSpacing/>
              <w:rPr>
                <w:rFonts w:ascii="Garamond" w:hAnsi="Garamond"/>
              </w:rPr>
            </w:pPr>
            <w:r w:rsidRPr="000E79EE">
              <w:rPr>
                <w:rFonts w:ascii="Garamond" w:hAnsi="Garamond"/>
              </w:rPr>
              <w:t>október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00D0B" w14:textId="77777777" w:rsidR="005A5A6C" w:rsidRPr="000E79EE" w:rsidRDefault="005A5A6C" w:rsidP="001F65F0">
            <w:pPr>
              <w:spacing w:after="0" w:line="240" w:lineRule="auto"/>
              <w:ind w:right="-141"/>
              <w:contextualSpacing/>
              <w:jc w:val="center"/>
              <w:rPr>
                <w:rFonts w:ascii="Garamond" w:hAnsi="Garamond"/>
              </w:rPr>
            </w:pPr>
            <w:r w:rsidRPr="000E79EE">
              <w:rPr>
                <w:rFonts w:ascii="Garamond" w:hAnsi="Garamond"/>
              </w:rPr>
              <w:t>16-17</w:t>
            </w:r>
          </w:p>
          <w:p w14:paraId="5C2105A8" w14:textId="77777777" w:rsidR="005A5A6C" w:rsidRPr="000E79EE" w:rsidRDefault="005A5A6C" w:rsidP="001F65F0">
            <w:pPr>
              <w:spacing w:after="0" w:line="240" w:lineRule="auto"/>
              <w:ind w:right="-141"/>
              <w:contextualSpacing/>
              <w:jc w:val="center"/>
              <w:rPr>
                <w:rFonts w:ascii="Garamond" w:hAnsi="Garamond"/>
              </w:rPr>
            </w:pPr>
            <w:r w:rsidRPr="000E79EE">
              <w:rPr>
                <w:rFonts w:ascii="Garamond" w:hAnsi="Garamond"/>
              </w:rPr>
              <w:t>29-30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2F3BE" w14:textId="42817D73" w:rsidR="005A5A6C" w:rsidRPr="000E79EE" w:rsidRDefault="005A5A6C" w:rsidP="001F65F0">
            <w:pPr>
              <w:spacing w:after="0" w:line="240" w:lineRule="auto"/>
              <w:ind w:right="-141"/>
              <w:contextualSpacing/>
              <w:rPr>
                <w:rFonts w:ascii="Garamond" w:hAnsi="Garamond"/>
              </w:rPr>
            </w:pPr>
            <w:r w:rsidRPr="000E79EE">
              <w:rPr>
                <w:rFonts w:ascii="Garamond" w:hAnsi="Garamond"/>
              </w:rPr>
              <w:t xml:space="preserve">                 </w:t>
            </w:r>
            <w:r w:rsidR="001F65F0" w:rsidRPr="000E79EE">
              <w:rPr>
                <w:rFonts w:ascii="Garamond" w:hAnsi="Garamond"/>
              </w:rPr>
              <w:t xml:space="preserve"> </w:t>
            </w:r>
            <w:r w:rsidRPr="000E79EE">
              <w:rPr>
                <w:rFonts w:ascii="Garamond" w:hAnsi="Garamond"/>
              </w:rPr>
              <w:t xml:space="preserve"> 2</w:t>
            </w:r>
          </w:p>
          <w:p w14:paraId="12ADA794" w14:textId="77777777" w:rsidR="005A5A6C" w:rsidRPr="000E79EE" w:rsidRDefault="005A5A6C" w:rsidP="001F65F0">
            <w:pPr>
              <w:spacing w:after="0" w:line="240" w:lineRule="auto"/>
              <w:ind w:right="-141"/>
              <w:contextualSpacing/>
              <w:jc w:val="center"/>
              <w:rPr>
                <w:rFonts w:ascii="Garamond" w:hAnsi="Garamond"/>
              </w:rPr>
            </w:pPr>
            <w:r w:rsidRPr="000E79EE">
              <w:rPr>
                <w:rFonts w:ascii="Garamond" w:hAnsi="Garamond"/>
              </w:rPr>
              <w:t>2</w:t>
            </w:r>
          </w:p>
        </w:tc>
      </w:tr>
      <w:tr w:rsidR="005A5A6C" w:rsidRPr="000E79EE" w14:paraId="243D80E8" w14:textId="77777777" w:rsidTr="00050AA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F621" w14:textId="77777777" w:rsidR="005A5A6C" w:rsidRPr="000E79EE" w:rsidRDefault="005A5A6C" w:rsidP="001F65F0">
            <w:pPr>
              <w:spacing w:after="0" w:line="240" w:lineRule="auto"/>
              <w:ind w:right="-141"/>
              <w:rPr>
                <w:rFonts w:ascii="Garamond" w:hAnsi="Garamond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0DCE" w14:textId="77777777" w:rsidR="005A5A6C" w:rsidRPr="000E79EE" w:rsidRDefault="005A5A6C" w:rsidP="001F65F0">
            <w:pPr>
              <w:spacing w:after="0" w:line="240" w:lineRule="auto"/>
              <w:ind w:right="-141"/>
              <w:contextualSpacing/>
              <w:rPr>
                <w:rFonts w:ascii="Garamond" w:hAnsi="Garamond"/>
              </w:rPr>
            </w:pPr>
            <w:r w:rsidRPr="000E79EE">
              <w:rPr>
                <w:rFonts w:ascii="Garamond" w:hAnsi="Garamond"/>
              </w:rPr>
              <w:t>november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96C0E" w14:textId="77777777" w:rsidR="005A5A6C" w:rsidRPr="000E79EE" w:rsidRDefault="005A5A6C" w:rsidP="001F65F0">
            <w:pPr>
              <w:spacing w:after="0" w:line="240" w:lineRule="auto"/>
              <w:ind w:right="-141"/>
              <w:contextualSpacing/>
              <w:jc w:val="center"/>
              <w:rPr>
                <w:rFonts w:ascii="Garamond" w:hAnsi="Garamond"/>
              </w:rPr>
            </w:pPr>
            <w:r w:rsidRPr="000E79EE">
              <w:rPr>
                <w:rFonts w:ascii="Garamond" w:hAnsi="Garamond"/>
              </w:rPr>
              <w:t>27-28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33539" w14:textId="77777777" w:rsidR="005A5A6C" w:rsidRPr="000E79EE" w:rsidRDefault="005A5A6C" w:rsidP="001F65F0">
            <w:pPr>
              <w:spacing w:after="0" w:line="240" w:lineRule="auto"/>
              <w:ind w:right="-141"/>
              <w:contextualSpacing/>
              <w:jc w:val="center"/>
              <w:rPr>
                <w:rFonts w:ascii="Garamond" w:hAnsi="Garamond"/>
              </w:rPr>
            </w:pPr>
            <w:r w:rsidRPr="000E79EE">
              <w:rPr>
                <w:rFonts w:ascii="Garamond" w:hAnsi="Garamond"/>
              </w:rPr>
              <w:t>2</w:t>
            </w:r>
          </w:p>
        </w:tc>
      </w:tr>
      <w:tr w:rsidR="005A5A6C" w:rsidRPr="000E79EE" w14:paraId="2A268671" w14:textId="77777777" w:rsidTr="00050AA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1CC5" w14:textId="77777777" w:rsidR="005A5A6C" w:rsidRPr="000E79EE" w:rsidRDefault="005A5A6C" w:rsidP="001F65F0">
            <w:pPr>
              <w:spacing w:after="0" w:line="240" w:lineRule="auto"/>
              <w:ind w:right="-141"/>
              <w:rPr>
                <w:rFonts w:ascii="Garamond" w:hAnsi="Garamond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79F42" w14:textId="77777777" w:rsidR="005A5A6C" w:rsidRPr="000E79EE" w:rsidRDefault="005A5A6C" w:rsidP="001F65F0">
            <w:pPr>
              <w:spacing w:after="0" w:line="240" w:lineRule="auto"/>
              <w:ind w:right="-141"/>
              <w:contextualSpacing/>
              <w:rPr>
                <w:rFonts w:ascii="Garamond" w:hAnsi="Garamond"/>
              </w:rPr>
            </w:pPr>
            <w:r w:rsidRPr="000E79EE">
              <w:rPr>
                <w:rFonts w:ascii="Garamond" w:hAnsi="Garamond"/>
              </w:rPr>
              <w:t>december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5A42E" w14:textId="77777777" w:rsidR="005A5A6C" w:rsidRPr="000E79EE" w:rsidRDefault="005A5A6C" w:rsidP="001F65F0">
            <w:pPr>
              <w:spacing w:after="0" w:line="240" w:lineRule="auto"/>
              <w:ind w:right="-141"/>
              <w:contextualSpacing/>
              <w:jc w:val="center"/>
              <w:rPr>
                <w:rFonts w:ascii="Garamond" w:hAnsi="Garamond"/>
              </w:rPr>
            </w:pPr>
            <w:r w:rsidRPr="000E79EE">
              <w:rPr>
                <w:rFonts w:ascii="Garamond" w:hAnsi="Garamond"/>
              </w:rPr>
              <w:t>5-6</w:t>
            </w:r>
          </w:p>
          <w:p w14:paraId="7288668E" w14:textId="77777777" w:rsidR="005A5A6C" w:rsidRPr="000E79EE" w:rsidRDefault="005A5A6C" w:rsidP="001F65F0">
            <w:pPr>
              <w:spacing w:after="0" w:line="240" w:lineRule="auto"/>
              <w:ind w:right="-141"/>
              <w:contextualSpacing/>
              <w:jc w:val="center"/>
              <w:rPr>
                <w:rFonts w:ascii="Garamond" w:hAnsi="Garamond"/>
              </w:rPr>
            </w:pPr>
            <w:r w:rsidRPr="000E79EE">
              <w:rPr>
                <w:rFonts w:ascii="Garamond" w:hAnsi="Garamond"/>
              </w:rPr>
              <w:t>16-17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33A5D" w14:textId="77777777" w:rsidR="005A5A6C" w:rsidRPr="000E79EE" w:rsidRDefault="005A5A6C" w:rsidP="001F65F0">
            <w:pPr>
              <w:spacing w:after="0" w:line="240" w:lineRule="auto"/>
              <w:ind w:right="-141"/>
              <w:contextualSpacing/>
              <w:jc w:val="center"/>
              <w:rPr>
                <w:rFonts w:ascii="Garamond" w:hAnsi="Garamond"/>
              </w:rPr>
            </w:pPr>
            <w:r w:rsidRPr="000E79EE">
              <w:rPr>
                <w:rFonts w:ascii="Garamond" w:hAnsi="Garamond"/>
              </w:rPr>
              <w:t>2</w:t>
            </w:r>
          </w:p>
          <w:p w14:paraId="4372E777" w14:textId="77777777" w:rsidR="005A5A6C" w:rsidRPr="000E79EE" w:rsidRDefault="005A5A6C" w:rsidP="001F65F0">
            <w:pPr>
              <w:spacing w:after="0" w:line="240" w:lineRule="auto"/>
              <w:ind w:right="-141"/>
              <w:contextualSpacing/>
              <w:jc w:val="center"/>
              <w:rPr>
                <w:rFonts w:ascii="Garamond" w:hAnsi="Garamond"/>
              </w:rPr>
            </w:pPr>
            <w:r w:rsidRPr="000E79EE">
              <w:rPr>
                <w:rFonts w:ascii="Garamond" w:hAnsi="Garamond"/>
              </w:rPr>
              <w:t>2</w:t>
            </w:r>
          </w:p>
        </w:tc>
      </w:tr>
    </w:tbl>
    <w:p w14:paraId="23005819" w14:textId="77777777" w:rsidR="005A5A6C" w:rsidRDefault="005A5A6C" w:rsidP="001F65F0">
      <w:pPr>
        <w:ind w:right="-141"/>
        <w:rPr>
          <w:rFonts w:ascii="Garamond" w:hAnsi="Garamond"/>
        </w:rPr>
      </w:pPr>
      <w:r>
        <w:t xml:space="preserve">         </w:t>
      </w:r>
      <w:r>
        <w:rPr>
          <w:rFonts w:ascii="Garamond" w:hAnsi="Garamond"/>
        </w:rPr>
        <w:t>összesen:     október – december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                     10 munkanap</w:t>
      </w:r>
    </w:p>
    <w:p w14:paraId="5F406FA7" w14:textId="77777777" w:rsidR="005A5A6C" w:rsidRDefault="005A5A6C" w:rsidP="001F65F0">
      <w:pPr>
        <w:spacing w:after="0" w:line="240" w:lineRule="auto"/>
        <w:ind w:right="-141"/>
        <w:contextualSpacing/>
        <w:jc w:val="both"/>
        <w:rPr>
          <w:rFonts w:ascii="Garamond" w:hAnsi="Garamond"/>
        </w:rPr>
      </w:pPr>
    </w:p>
    <w:p w14:paraId="460838D4" w14:textId="77777777" w:rsidR="005A5A6C" w:rsidRDefault="005A5A6C" w:rsidP="001F65F0">
      <w:pPr>
        <w:spacing w:after="0" w:line="240" w:lineRule="auto"/>
        <w:ind w:right="-141"/>
        <w:contextualSpacing/>
        <w:jc w:val="both"/>
        <w:rPr>
          <w:rFonts w:ascii="Garamond" w:hAnsi="Garamond"/>
        </w:rPr>
      </w:pPr>
    </w:p>
    <w:p w14:paraId="4478EAB7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DD1562E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2E40B8A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19B651A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1828A95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80B64CD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826CAD1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33F6C32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326A3D0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C6740BF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02BC596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A480268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7910D60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2BADB30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577ACEF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B322743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E191865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3C9B97B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CDD4E8A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11B0071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3ECAFB8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A1DCFF5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4BFAC1F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83B1211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D30EE70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9383DD8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DA94463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1B1574A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B6E9D1B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D8DEBF4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8A1ACA1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D689726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07B4D8B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55AA4F0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176640E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5E930E5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E05A9CA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A4F9A19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AD7AAB2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EBC1A93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1543DCF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7D4282E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11661D3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2B3B1E4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2BC7AA6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3BA3834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A0AED25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0387E81" w14:textId="77777777" w:rsidR="005A5A6C" w:rsidRDefault="005A5A6C" w:rsidP="00C54EC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25A0171" w14:textId="77777777" w:rsidR="00F50953" w:rsidRDefault="00B03EB6" w:rsidP="004141B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</w:t>
      </w:r>
    </w:p>
    <w:p w14:paraId="11F61928" w14:textId="77777777" w:rsidR="00F53612" w:rsidRDefault="00F53612" w:rsidP="00F53612">
      <w:pPr>
        <w:jc w:val="both"/>
        <w:rPr>
          <w:rFonts w:ascii="Garamond" w:hAnsi="Garamond"/>
          <w:sz w:val="24"/>
          <w:szCs w:val="24"/>
        </w:rPr>
      </w:pPr>
    </w:p>
    <w:p w14:paraId="292FC37D" w14:textId="77777777" w:rsidR="00F53612" w:rsidRDefault="00F53612" w:rsidP="00F53612">
      <w:pPr>
        <w:jc w:val="both"/>
        <w:rPr>
          <w:rFonts w:ascii="Garamond" w:hAnsi="Garamond"/>
          <w:sz w:val="24"/>
          <w:szCs w:val="24"/>
        </w:rPr>
      </w:pPr>
    </w:p>
    <w:tbl>
      <w:tblPr>
        <w:tblW w:w="8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"/>
        <w:gridCol w:w="2303"/>
        <w:gridCol w:w="3299"/>
        <w:gridCol w:w="2303"/>
      </w:tblGrid>
      <w:tr w:rsidR="00F53612" w14:paraId="0F526142" w14:textId="77777777" w:rsidTr="00F53612">
        <w:trPr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B4F7A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Év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4D695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Hónap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8F51B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Naptári nap megjelölése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00AFD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Igénybe venni kívánt napok száma adott hónapban</w:t>
            </w:r>
          </w:p>
        </w:tc>
      </w:tr>
      <w:tr w:rsidR="00F53612" w14:paraId="7FE5795D" w14:textId="77777777" w:rsidTr="00F53612">
        <w:trPr>
          <w:jc w:val="center"/>
        </w:trPr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9D02E" w14:textId="77777777" w:rsidR="00F53612" w:rsidRDefault="00F53612">
            <w:pPr>
              <w:spacing w:after="200" w:line="276" w:lineRule="auto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2024.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45F30" w14:textId="77777777" w:rsidR="00F53612" w:rsidRDefault="00F53612">
            <w:pPr>
              <w:spacing w:after="0" w:line="240" w:lineRule="auto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január 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46C30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22-23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7264F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</w:p>
        </w:tc>
      </w:tr>
      <w:tr w:rsidR="00F53612" w14:paraId="5947BA6C" w14:textId="77777777" w:rsidTr="00F53612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DEEBB" w14:textId="77777777" w:rsidR="00F53612" w:rsidRDefault="00F53612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C3ED9" w14:textId="77777777" w:rsidR="00F53612" w:rsidRDefault="00F53612">
            <w:pPr>
              <w:spacing w:after="0" w:line="240" w:lineRule="auto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február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C62E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14-15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680CC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</w:p>
        </w:tc>
      </w:tr>
      <w:tr w:rsidR="00F53612" w14:paraId="336E630E" w14:textId="77777777" w:rsidTr="00F5361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9BF0" w14:textId="77777777" w:rsidR="00F53612" w:rsidRDefault="00F53612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60821" w14:textId="77777777" w:rsidR="00F53612" w:rsidRDefault="00F53612">
            <w:pPr>
              <w:spacing w:after="0" w:line="240" w:lineRule="auto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március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628778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26-27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F3EA41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</w:p>
        </w:tc>
      </w:tr>
      <w:tr w:rsidR="00F53612" w14:paraId="2AB95471" w14:textId="77777777" w:rsidTr="00F5361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AE6B4" w14:textId="77777777" w:rsidR="00F53612" w:rsidRDefault="00F53612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16054" w14:textId="77777777" w:rsidR="00F53612" w:rsidRDefault="00F53612">
            <w:pPr>
              <w:spacing w:after="0" w:line="240" w:lineRule="auto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április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6967A8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8-9</w:t>
            </w:r>
          </w:p>
          <w:p w14:paraId="19BA7C83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29-30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477752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  <w:r>
              <w:rPr>
                <w:rFonts w:ascii="Garamond" w:hAnsi="Garamond"/>
                <w:sz w:val="24"/>
                <w:szCs w:val="24"/>
              </w:rPr>
              <w:br/>
              <w:t>2</w:t>
            </w:r>
          </w:p>
        </w:tc>
      </w:tr>
      <w:tr w:rsidR="00F53612" w14:paraId="489140C7" w14:textId="77777777" w:rsidTr="00F5361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929C0" w14:textId="77777777" w:rsidR="00F53612" w:rsidRDefault="00F53612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7527" w14:textId="77777777" w:rsidR="00F53612" w:rsidRDefault="00F53612">
            <w:pPr>
              <w:spacing w:after="0" w:line="240" w:lineRule="auto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május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E2412B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8-10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EAECF5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3</w:t>
            </w:r>
          </w:p>
        </w:tc>
      </w:tr>
      <w:tr w:rsidR="00F53612" w14:paraId="4ACEA509" w14:textId="77777777" w:rsidTr="00F5361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F00F7" w14:textId="77777777" w:rsidR="00F53612" w:rsidRDefault="00F53612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4C212" w14:textId="77777777" w:rsidR="00F53612" w:rsidRDefault="00F53612">
            <w:pPr>
              <w:spacing w:after="0" w:line="240" w:lineRule="auto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június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160B2D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3-6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780A1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4</w:t>
            </w:r>
          </w:p>
        </w:tc>
      </w:tr>
      <w:tr w:rsidR="00F53612" w14:paraId="7DE5BF48" w14:textId="77777777" w:rsidTr="00F5361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E308B" w14:textId="77777777" w:rsidR="00F53612" w:rsidRDefault="00F53612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9425F" w14:textId="77777777" w:rsidR="00F53612" w:rsidRDefault="00F53612">
            <w:pPr>
              <w:spacing w:after="0" w:line="240" w:lineRule="auto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július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43CB6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10-11</w:t>
            </w:r>
            <w:r>
              <w:rPr>
                <w:rFonts w:ascii="Garamond" w:hAnsi="Garamond"/>
              </w:rPr>
              <w:br/>
              <w:t>17-18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9D1E1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</w:p>
          <w:p w14:paraId="73C594AE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</w:p>
        </w:tc>
      </w:tr>
      <w:tr w:rsidR="00F53612" w14:paraId="08DD543C" w14:textId="77777777" w:rsidTr="00F5361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38E5" w14:textId="77777777" w:rsidR="00F53612" w:rsidRDefault="00F53612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BA040" w14:textId="77777777" w:rsidR="00F53612" w:rsidRDefault="00F53612">
            <w:pPr>
              <w:spacing w:after="0" w:line="240" w:lineRule="auto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augusztus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9FA938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1-2</w:t>
            </w:r>
          </w:p>
          <w:p w14:paraId="102B8776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21-22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F88398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  <w:r>
              <w:rPr>
                <w:rFonts w:ascii="Garamond" w:hAnsi="Garamond"/>
                <w:sz w:val="24"/>
                <w:szCs w:val="24"/>
              </w:rPr>
              <w:br/>
              <w:t>2</w:t>
            </w:r>
          </w:p>
        </w:tc>
      </w:tr>
      <w:tr w:rsidR="00F53612" w14:paraId="6981D48D" w14:textId="77777777" w:rsidTr="00F53612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53892" w14:textId="77777777" w:rsidR="00F53612" w:rsidRDefault="00F53612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0A6A" w14:textId="77777777" w:rsidR="00F53612" w:rsidRDefault="00F53612">
            <w:pPr>
              <w:spacing w:after="0" w:line="240" w:lineRule="auto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szeptember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044207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3-4</w:t>
            </w:r>
          </w:p>
          <w:p w14:paraId="0F65BEE4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11-12</w:t>
            </w:r>
          </w:p>
          <w:p w14:paraId="4D58FB15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A52EB1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</w:p>
          <w:p w14:paraId="00FD22E2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</w:t>
            </w:r>
          </w:p>
          <w:p w14:paraId="0A2FDEC5" w14:textId="77777777" w:rsidR="00F53612" w:rsidRDefault="00F53612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4C41847" w14:textId="77777777" w:rsidR="00F53612" w:rsidRDefault="00361F5F" w:rsidP="00F53612">
      <w:pPr>
        <w:rPr>
          <w:rFonts w:ascii="Garamond" w:hAnsi="Garamond"/>
        </w:rPr>
      </w:pPr>
      <w:r>
        <w:t xml:space="preserve">       </w:t>
      </w:r>
      <w:r w:rsidR="00F53612">
        <w:t xml:space="preserve">  </w:t>
      </w:r>
      <w:r w:rsidR="00F53612">
        <w:rPr>
          <w:rFonts w:ascii="Garamond" w:hAnsi="Garamond"/>
        </w:rPr>
        <w:t>ö</w:t>
      </w:r>
      <w:r w:rsidR="005A5A6C">
        <w:rPr>
          <w:rFonts w:ascii="Garamond" w:hAnsi="Garamond"/>
        </w:rPr>
        <w:t>sszesen:       január – szeptember</w:t>
      </w:r>
      <w:r w:rsidR="00F53612">
        <w:rPr>
          <w:rFonts w:ascii="Garamond" w:hAnsi="Garamond"/>
        </w:rPr>
        <w:tab/>
      </w:r>
      <w:r w:rsidR="00F53612">
        <w:rPr>
          <w:rFonts w:ascii="Garamond" w:hAnsi="Garamond"/>
        </w:rPr>
        <w:tab/>
      </w:r>
      <w:r w:rsidR="00F53612">
        <w:rPr>
          <w:rFonts w:ascii="Garamond" w:hAnsi="Garamond"/>
        </w:rPr>
        <w:tab/>
      </w:r>
      <w:r w:rsidR="00F53612">
        <w:rPr>
          <w:rFonts w:ascii="Garamond" w:hAnsi="Garamond"/>
        </w:rPr>
        <w:tab/>
        <w:t xml:space="preserve">  </w:t>
      </w:r>
      <w:r>
        <w:rPr>
          <w:rFonts w:ascii="Garamond" w:hAnsi="Garamond"/>
        </w:rPr>
        <w:t xml:space="preserve">                      </w:t>
      </w:r>
      <w:r w:rsidR="00F53612">
        <w:rPr>
          <w:rFonts w:ascii="Garamond" w:hAnsi="Garamond"/>
        </w:rPr>
        <w:t xml:space="preserve">             29 munkanap</w:t>
      </w:r>
    </w:p>
    <w:p w14:paraId="61E41EED" w14:textId="77777777" w:rsidR="00F53612" w:rsidRPr="006A6E89" w:rsidRDefault="00F53612" w:rsidP="004141BC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sectPr w:rsidR="00F53612" w:rsidRPr="006A6E89" w:rsidSect="00DF2769">
      <w:pgSz w:w="11906" w:h="16838"/>
      <w:pgMar w:top="568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675AB"/>
    <w:multiLevelType w:val="hybridMultilevel"/>
    <w:tmpl w:val="9B164624"/>
    <w:lvl w:ilvl="0" w:tplc="B9AEE11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F2382"/>
    <w:multiLevelType w:val="hybridMultilevel"/>
    <w:tmpl w:val="03B0F50E"/>
    <w:lvl w:ilvl="0" w:tplc="C5F00096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37DF6"/>
    <w:multiLevelType w:val="hybridMultilevel"/>
    <w:tmpl w:val="AE0EFE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2B77CC"/>
    <w:multiLevelType w:val="hybridMultilevel"/>
    <w:tmpl w:val="7A5A52C6"/>
    <w:lvl w:ilvl="0" w:tplc="93BC091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EE0777"/>
    <w:multiLevelType w:val="hybridMultilevel"/>
    <w:tmpl w:val="200488B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6158B"/>
    <w:multiLevelType w:val="hybridMultilevel"/>
    <w:tmpl w:val="BAE68FE6"/>
    <w:lvl w:ilvl="0" w:tplc="242610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58424112">
    <w:abstractNumId w:val="4"/>
  </w:num>
  <w:num w:numId="2" w16cid:durableId="2075347573">
    <w:abstractNumId w:val="3"/>
  </w:num>
  <w:num w:numId="3" w16cid:durableId="1089883642">
    <w:abstractNumId w:val="1"/>
  </w:num>
  <w:num w:numId="4" w16cid:durableId="1095440733">
    <w:abstractNumId w:val="5"/>
  </w:num>
  <w:num w:numId="5" w16cid:durableId="10732408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376600">
    <w:abstractNumId w:val="0"/>
  </w:num>
  <w:num w:numId="7" w16cid:durableId="6550390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36B9"/>
    <w:rsid w:val="000407BC"/>
    <w:rsid w:val="0004254E"/>
    <w:rsid w:val="00047FA6"/>
    <w:rsid w:val="00073389"/>
    <w:rsid w:val="000A1295"/>
    <w:rsid w:val="000B57CF"/>
    <w:rsid w:val="000B6C23"/>
    <w:rsid w:val="000B7A40"/>
    <w:rsid w:val="000C067B"/>
    <w:rsid w:val="000D16AD"/>
    <w:rsid w:val="000D4363"/>
    <w:rsid w:val="000D7649"/>
    <w:rsid w:val="000E79EE"/>
    <w:rsid w:val="000F0D7D"/>
    <w:rsid w:val="00102DB1"/>
    <w:rsid w:val="001165A7"/>
    <w:rsid w:val="001267FE"/>
    <w:rsid w:val="00132F70"/>
    <w:rsid w:val="00173A0E"/>
    <w:rsid w:val="001C755E"/>
    <w:rsid w:val="001D3D6A"/>
    <w:rsid w:val="001F65F0"/>
    <w:rsid w:val="00211041"/>
    <w:rsid w:val="002B27CA"/>
    <w:rsid w:val="002C4EBE"/>
    <w:rsid w:val="002E3A07"/>
    <w:rsid w:val="002E4173"/>
    <w:rsid w:val="002F2A38"/>
    <w:rsid w:val="002F3D1D"/>
    <w:rsid w:val="0032604D"/>
    <w:rsid w:val="00342BEA"/>
    <w:rsid w:val="00361F5F"/>
    <w:rsid w:val="003620E7"/>
    <w:rsid w:val="00383EAB"/>
    <w:rsid w:val="00393D81"/>
    <w:rsid w:val="003A2566"/>
    <w:rsid w:val="003D2AE0"/>
    <w:rsid w:val="003E051E"/>
    <w:rsid w:val="003E0CFC"/>
    <w:rsid w:val="003E284C"/>
    <w:rsid w:val="003E3AE8"/>
    <w:rsid w:val="004111F6"/>
    <w:rsid w:val="004141BC"/>
    <w:rsid w:val="00433766"/>
    <w:rsid w:val="0044632B"/>
    <w:rsid w:val="004531D9"/>
    <w:rsid w:val="00475BC3"/>
    <w:rsid w:val="00490C01"/>
    <w:rsid w:val="004D53D8"/>
    <w:rsid w:val="004D61C6"/>
    <w:rsid w:val="00500275"/>
    <w:rsid w:val="00537825"/>
    <w:rsid w:val="005406D0"/>
    <w:rsid w:val="00590BC3"/>
    <w:rsid w:val="005A4368"/>
    <w:rsid w:val="005A56AE"/>
    <w:rsid w:val="005A5A6C"/>
    <w:rsid w:val="005C4690"/>
    <w:rsid w:val="005D6169"/>
    <w:rsid w:val="0060137D"/>
    <w:rsid w:val="00624B4B"/>
    <w:rsid w:val="006260BC"/>
    <w:rsid w:val="006334C3"/>
    <w:rsid w:val="0066336A"/>
    <w:rsid w:val="0066344A"/>
    <w:rsid w:val="006A6E89"/>
    <w:rsid w:val="006D5F9C"/>
    <w:rsid w:val="006E3E84"/>
    <w:rsid w:val="006E7200"/>
    <w:rsid w:val="006F45AE"/>
    <w:rsid w:val="006F5352"/>
    <w:rsid w:val="00724E33"/>
    <w:rsid w:val="00727489"/>
    <w:rsid w:val="0075135E"/>
    <w:rsid w:val="00755EBD"/>
    <w:rsid w:val="00774B52"/>
    <w:rsid w:val="007872CE"/>
    <w:rsid w:val="00791B93"/>
    <w:rsid w:val="007B7F06"/>
    <w:rsid w:val="007D1B10"/>
    <w:rsid w:val="007D3792"/>
    <w:rsid w:val="007F76C1"/>
    <w:rsid w:val="00812DAB"/>
    <w:rsid w:val="00812F15"/>
    <w:rsid w:val="00821471"/>
    <w:rsid w:val="00822A17"/>
    <w:rsid w:val="00834CF3"/>
    <w:rsid w:val="00834DC0"/>
    <w:rsid w:val="00843E2F"/>
    <w:rsid w:val="0084522E"/>
    <w:rsid w:val="00856A30"/>
    <w:rsid w:val="008919C2"/>
    <w:rsid w:val="008923CA"/>
    <w:rsid w:val="008C16AD"/>
    <w:rsid w:val="008D68DF"/>
    <w:rsid w:val="008F0764"/>
    <w:rsid w:val="008F3AA5"/>
    <w:rsid w:val="008F5A33"/>
    <w:rsid w:val="00904D5C"/>
    <w:rsid w:val="00914EB4"/>
    <w:rsid w:val="009341EA"/>
    <w:rsid w:val="00940125"/>
    <w:rsid w:val="00956603"/>
    <w:rsid w:val="009618B6"/>
    <w:rsid w:val="00964E2F"/>
    <w:rsid w:val="009727F2"/>
    <w:rsid w:val="0098267E"/>
    <w:rsid w:val="00992434"/>
    <w:rsid w:val="0099642B"/>
    <w:rsid w:val="009F516A"/>
    <w:rsid w:val="009F5EC8"/>
    <w:rsid w:val="00A6607C"/>
    <w:rsid w:val="00A66D9F"/>
    <w:rsid w:val="00A71D06"/>
    <w:rsid w:val="00A83355"/>
    <w:rsid w:val="00AA12AC"/>
    <w:rsid w:val="00AB66B8"/>
    <w:rsid w:val="00AC1EF2"/>
    <w:rsid w:val="00AD36B9"/>
    <w:rsid w:val="00AF51B1"/>
    <w:rsid w:val="00B03EB6"/>
    <w:rsid w:val="00B26FFB"/>
    <w:rsid w:val="00B82739"/>
    <w:rsid w:val="00B92ADB"/>
    <w:rsid w:val="00BA39A8"/>
    <w:rsid w:val="00BB7B32"/>
    <w:rsid w:val="00BC7221"/>
    <w:rsid w:val="00C25F73"/>
    <w:rsid w:val="00C374E8"/>
    <w:rsid w:val="00C54ECC"/>
    <w:rsid w:val="00C63A48"/>
    <w:rsid w:val="00C64D34"/>
    <w:rsid w:val="00C851AF"/>
    <w:rsid w:val="00CC1AF4"/>
    <w:rsid w:val="00D03D2A"/>
    <w:rsid w:val="00D20183"/>
    <w:rsid w:val="00D30212"/>
    <w:rsid w:val="00D54F30"/>
    <w:rsid w:val="00D65407"/>
    <w:rsid w:val="00D95746"/>
    <w:rsid w:val="00D95E96"/>
    <w:rsid w:val="00DF2769"/>
    <w:rsid w:val="00E114C6"/>
    <w:rsid w:val="00E26283"/>
    <w:rsid w:val="00E27DE7"/>
    <w:rsid w:val="00E46741"/>
    <w:rsid w:val="00E54B58"/>
    <w:rsid w:val="00E625FC"/>
    <w:rsid w:val="00E738A1"/>
    <w:rsid w:val="00E95F15"/>
    <w:rsid w:val="00EA6122"/>
    <w:rsid w:val="00EB3853"/>
    <w:rsid w:val="00EB6343"/>
    <w:rsid w:val="00EC089E"/>
    <w:rsid w:val="00EC740E"/>
    <w:rsid w:val="00EE0D04"/>
    <w:rsid w:val="00F03E87"/>
    <w:rsid w:val="00F16C21"/>
    <w:rsid w:val="00F4048A"/>
    <w:rsid w:val="00F50953"/>
    <w:rsid w:val="00F53612"/>
    <w:rsid w:val="00F60293"/>
    <w:rsid w:val="00F63324"/>
    <w:rsid w:val="00F83FE6"/>
    <w:rsid w:val="00F97E06"/>
    <w:rsid w:val="00FB42B9"/>
    <w:rsid w:val="00FC1229"/>
    <w:rsid w:val="00FD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7A6475E"/>
  <w15:docId w15:val="{0BE3C026-1896-4F7B-A6B9-CD4312E1D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618B6"/>
  </w:style>
  <w:style w:type="paragraph" w:styleId="Cmsor1">
    <w:name w:val="heading 1"/>
    <w:basedOn w:val="Norml"/>
    <w:next w:val="Norml"/>
    <w:link w:val="Cmsor1Char"/>
    <w:qFormat/>
    <w:rsid w:val="00342B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42BEA"/>
    <w:pPr>
      <w:keepNext/>
      <w:spacing w:before="240" w:beforeAutospacing="1" w:after="60" w:afterAutospacing="1" w:line="240" w:lineRule="auto"/>
      <w:jc w:val="both"/>
      <w:outlineLvl w:val="1"/>
    </w:pPr>
    <w:rPr>
      <w:rFonts w:ascii="Calibri Light" w:eastAsia="Times New Roman" w:hAnsi="Calibri Light" w:cs="Times New Roman"/>
      <w:b/>
      <w:bCs/>
      <w:i/>
      <w:iCs/>
      <w:kern w:val="0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42BEA"/>
    <w:rPr>
      <w:rFonts w:ascii="Times New Roman" w:eastAsia="Times New Roman" w:hAnsi="Times New Roman" w:cs="Times New Roman"/>
      <w:kern w:val="0"/>
      <w:szCs w:val="20"/>
    </w:rPr>
  </w:style>
  <w:style w:type="character" w:customStyle="1" w:styleId="Cmsor2Char">
    <w:name w:val="Címsor 2 Char"/>
    <w:basedOn w:val="Bekezdsalapbettpusa"/>
    <w:link w:val="Cmsor2"/>
    <w:uiPriority w:val="9"/>
    <w:rsid w:val="00342BEA"/>
    <w:rPr>
      <w:rFonts w:ascii="Calibri Light" w:eastAsia="Times New Roman" w:hAnsi="Calibri Light" w:cs="Times New Roman"/>
      <w:b/>
      <w:bCs/>
      <w:i/>
      <w:iCs/>
      <w:kern w:val="0"/>
      <w:sz w:val="28"/>
      <w:szCs w:val="28"/>
    </w:rPr>
  </w:style>
  <w:style w:type="paragraph" w:styleId="Listaszerbekezds">
    <w:name w:val="List Paragraph"/>
    <w:basedOn w:val="Norml"/>
    <w:link w:val="ListaszerbekezdsChar"/>
    <w:qFormat/>
    <w:rsid w:val="00E114C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46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46741"/>
    <w:rPr>
      <w:rFonts w:ascii="Tahoma" w:hAnsi="Tahoma" w:cs="Tahoma"/>
      <w:sz w:val="16"/>
      <w:szCs w:val="16"/>
    </w:rPr>
  </w:style>
  <w:style w:type="character" w:customStyle="1" w:styleId="ListaszerbekezdsChar">
    <w:name w:val="Listaszerű bekezdés Char"/>
    <w:link w:val="Listaszerbekezds"/>
    <w:locked/>
    <w:rsid w:val="00812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23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616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2024-03-27T08:17:00Z</cp:lastPrinted>
  <dcterms:created xsi:type="dcterms:W3CDTF">2024-03-19T09:55:00Z</dcterms:created>
  <dcterms:modified xsi:type="dcterms:W3CDTF">2024-10-07T09:43:00Z</dcterms:modified>
</cp:coreProperties>
</file>