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A7C2" w14:textId="77777777" w:rsidR="00541A2E" w:rsidRDefault="00370879" w:rsidP="00541A2E">
      <w:pPr>
        <w:rPr>
          <w:rFonts w:ascii="Garamond" w:hAnsi="Garamond"/>
        </w:rPr>
      </w:pPr>
      <w:r>
        <w:rPr>
          <w:rFonts w:ascii="Garamond" w:hAnsi="Garamond"/>
          <w:noProof/>
          <w:lang w:eastAsia="hu-HU"/>
        </w:rPr>
        <w:pict w14:anchorId="4691617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1pt;margin-top:-20.75pt;width:50.4pt;height:1in;z-index:251660288" stroked="f">
            <v:textbox style="mso-next-textbox:#_x0000_s1029">
              <w:txbxContent>
                <w:p w14:paraId="37F7B398" w14:textId="77777777" w:rsidR="00891C74" w:rsidRDefault="00891C74" w:rsidP="00891C74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72953178" wp14:editId="6097AF9E">
                        <wp:extent cx="447675" cy="762000"/>
                        <wp:effectExtent l="19050" t="0" r="9525" b="0"/>
                        <wp:docPr id="7" name="Kép 4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611EA806" w14:textId="77777777" w:rsidR="00541A2E" w:rsidRPr="00987309" w:rsidRDefault="00370879" w:rsidP="00541A2E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52549D8B">
          <v:shape id="Szövegdoboz 2" o:spid="_x0000_s1026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F7euP7fAAAACgEAAA8AAABkcnMvZG93bnJl&#10;di54bWxMj8FOg0AQhu8mvsNmTLyYdqEiUGRp1ETjtbUPMLBTILK7hN0W+vaOJz3OzJd/vr/cLWYQ&#10;F5p876yCeB2BINs43dtWwfHrfZWD8AGtxsFZUnAlD7vq9qbEQrvZ7ulyCK3gEOsLVNCFMBZS+qYj&#10;g37tRrJ8O7nJYOBxaqWecOZwM8hNFKXSYG/5Q4cjvXXUfB/ORsHpc3542s71Rzhm+yR9xT6r3VWp&#10;+7vl5RlEoCX8wfCrz+pQsVPtzlZ7MSjIozhlVMEqTzYgmNjGKW9qBcljBrIq5f8K1Q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Xt64/t8AAAAKAQAADwAAAAAAAAAAAAAAAABMBAAA&#10;ZHJzL2Rvd25yZXYueG1sUEsFBgAAAAAEAAQA8wAAAFgFAAAAAA==&#10;" stroked="f">
            <v:textbox>
              <w:txbxContent>
                <w:p w14:paraId="1B729CB0" w14:textId="77777777" w:rsidR="00541A2E" w:rsidRDefault="00541A2E" w:rsidP="00541A2E">
                  <w:r w:rsidRPr="00F60AE5"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36393750" wp14:editId="4C0BB5A7">
                        <wp:extent cx="514170" cy="690458"/>
                        <wp:effectExtent l="0" t="0" r="63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377" cy="7337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1A2E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020DECB" w14:textId="77777777" w:rsidR="00541A2E" w:rsidRPr="00987309" w:rsidRDefault="00541A2E" w:rsidP="00541A2E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3810122D" w14:textId="77777777" w:rsidR="00541A2E" w:rsidRPr="00646636" w:rsidRDefault="00541A2E" w:rsidP="00541A2E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5B9608B6" w14:textId="77777777" w:rsidR="00541A2E" w:rsidRDefault="00541A2E" w:rsidP="00541A2E">
      <w:pPr>
        <w:rPr>
          <w:rFonts w:ascii="Garamond" w:hAnsi="Garamond"/>
        </w:rPr>
      </w:pPr>
    </w:p>
    <w:p w14:paraId="25D90915" w14:textId="77777777" w:rsidR="00541A2E" w:rsidRDefault="00541A2E" w:rsidP="00541A2E">
      <w:pPr>
        <w:rPr>
          <w:rFonts w:ascii="Garamond" w:hAnsi="Garamond"/>
        </w:rPr>
      </w:pPr>
      <w:r>
        <w:rPr>
          <w:rFonts w:ascii="Garamond" w:hAnsi="Garamond"/>
        </w:rPr>
        <w:t>CS/102-1/2024.</w:t>
      </w:r>
    </w:p>
    <w:p w14:paraId="123E31BD" w14:textId="77777777" w:rsidR="00541A2E" w:rsidRDefault="00541A2E" w:rsidP="00541A2E">
      <w:pPr>
        <w:rPr>
          <w:rFonts w:ascii="Garamond" w:hAnsi="Garamond"/>
        </w:rPr>
      </w:pPr>
    </w:p>
    <w:p w14:paraId="7706E198" w14:textId="77777777" w:rsidR="00541A2E" w:rsidRDefault="00541A2E" w:rsidP="00541A2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E097E6D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2024. januári ülésére</w:t>
      </w:r>
    </w:p>
    <w:p w14:paraId="2D43FF54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4A70A4A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7428B6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2023. évi lejárt határidejű határozatok végrehajtásáról</w:t>
      </w:r>
    </w:p>
    <w:p w14:paraId="0EE9E18E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D7ECBD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45EED58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8C41493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556097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Képviselő-testület által az elmúlt évben hozott döntéseit tartalmazó nyilvántartás listája -  melyet a tárgyi beszámoló  1. mellékletként csatolok -  lehetővé teszi a határozatokban foglaltak nyomon követését. </w:t>
      </w:r>
    </w:p>
    <w:p w14:paraId="30B51D2D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elmúlt évben hozott több döntése nem tartalmazott végrehajtási határidőt, azok jellege miatt.</w:t>
      </w:r>
    </w:p>
    <w:p w14:paraId="2F2D1B1E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Javaslatot teszek a beszámoló, annak melléklete és annak határozati javaslata változtatás nélküli elfogadására.</w:t>
      </w:r>
    </w:p>
    <w:p w14:paraId="70762A95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C8A6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367011E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1A291FF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január 15.</w:t>
      </w:r>
    </w:p>
    <w:p w14:paraId="04C7D164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B8A8A6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72A881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5B31B5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2CC72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7DFED64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</w:t>
      </w:r>
    </w:p>
    <w:p w14:paraId="14A2FC36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Kató Pálné jegyző</w:t>
      </w:r>
    </w:p>
    <w:p w14:paraId="4BB256CB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3B885E9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../2024. (I. .. .) Ökt határozat</w:t>
      </w:r>
    </w:p>
    <w:p w14:paraId="28F5FF2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04A6E4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2023. évi lejárt határidejű határozatok végrehajtásáról</w:t>
      </w:r>
    </w:p>
    <w:p w14:paraId="4274B3D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2232A9A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6A26175B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25AEDD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és változtatás nélkül elfogadta a település jegyzője által tárgyban benyújtott, a Képviselő-testület által 2023. évben hozott döntéseit tartalmazó határozataiban foglalt határidő szerint teljesített feladatok végrehajtásáról szóló beszámolót.</w:t>
      </w:r>
    </w:p>
    <w:p w14:paraId="05639E57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9BE106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B88EE80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Csanytelek Község Önkormányzata Képviselő-testülete Tagjai (Helyben)</w:t>
      </w:r>
    </w:p>
    <w:p w14:paraId="7F329A95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Erhard Gyula polgármester</w:t>
      </w:r>
    </w:p>
    <w:p w14:paraId="53615085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Kató Pálné jegyző</w:t>
      </w:r>
    </w:p>
    <w:p w14:paraId="575AEB09" w14:textId="77777777" w:rsidR="00891C74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  <w:sectPr w:rsidR="00891C74" w:rsidSect="00541A2E">
          <w:pgSz w:w="11906" w:h="16838"/>
          <w:pgMar w:top="1417" w:right="707" w:bottom="1417" w:left="1417" w:header="709" w:footer="709" w:gutter="0"/>
          <w:cols w:space="708"/>
          <w:docGrid w:linePitch="360"/>
        </w:sectPr>
      </w:pPr>
      <w:r>
        <w:rPr>
          <w:rFonts w:ascii="Garamond" w:hAnsi="Garamond"/>
        </w:rPr>
        <w:t>Irattár</w:t>
      </w:r>
    </w:p>
    <w:p w14:paraId="55F7A79D" w14:textId="214B9A8C" w:rsidR="00891C74" w:rsidRPr="00891C74" w:rsidRDefault="00891C74" w:rsidP="00891C74">
      <w:pPr>
        <w:ind w:left="360"/>
        <w:jc w:val="both"/>
        <w:rPr>
          <w:rFonts w:ascii="Garamond" w:hAnsi="Garamond"/>
          <w:i/>
          <w:iCs/>
        </w:rPr>
      </w:pPr>
      <w:r>
        <w:lastRenderedPageBreak/>
        <w:t xml:space="preserve">1. </w:t>
      </w:r>
      <w:r w:rsidRPr="00891C74">
        <w:rPr>
          <w:rFonts w:ascii="Garamond" w:hAnsi="Garamond"/>
          <w:i/>
          <w:iCs/>
        </w:rPr>
        <w:t>melléklet a</w:t>
      </w:r>
      <w:r w:rsidR="00370879">
        <w:rPr>
          <w:rFonts w:ascii="Garamond" w:hAnsi="Garamond"/>
          <w:i/>
          <w:iCs/>
        </w:rPr>
        <w:t xml:space="preserve">  2</w:t>
      </w:r>
      <w:r w:rsidRPr="00891C74">
        <w:rPr>
          <w:rFonts w:ascii="Garamond" w:hAnsi="Garamond"/>
          <w:i/>
          <w:iCs/>
        </w:rPr>
        <w:t>/2024</w:t>
      </w:r>
      <w:r w:rsidR="00370879">
        <w:rPr>
          <w:rFonts w:ascii="Garamond" w:hAnsi="Garamond"/>
          <w:i/>
          <w:iCs/>
        </w:rPr>
        <w:t>.</w:t>
      </w:r>
      <w:r w:rsidRPr="00891C74">
        <w:rPr>
          <w:rFonts w:ascii="Garamond" w:hAnsi="Garamond"/>
          <w:i/>
          <w:iCs/>
        </w:rPr>
        <w:t xml:space="preserve"> (I.</w:t>
      </w:r>
      <w:r w:rsidR="00370879">
        <w:rPr>
          <w:rFonts w:ascii="Garamond" w:hAnsi="Garamond"/>
          <w:i/>
          <w:iCs/>
        </w:rPr>
        <w:t xml:space="preserve"> 26.</w:t>
      </w:r>
      <w:r w:rsidRPr="00891C74">
        <w:rPr>
          <w:rFonts w:ascii="Garamond" w:hAnsi="Garamond"/>
          <w:i/>
          <w:iCs/>
        </w:rPr>
        <w:t>.) Ökt határozathoz</w:t>
      </w:r>
    </w:p>
    <w:tbl>
      <w:tblPr>
        <w:tblW w:w="154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3"/>
        <w:gridCol w:w="5166"/>
        <w:gridCol w:w="2127"/>
        <w:gridCol w:w="2126"/>
        <w:gridCol w:w="1984"/>
        <w:gridCol w:w="1985"/>
      </w:tblGrid>
      <w:tr w:rsidR="00891C74" w:rsidRPr="00023BF5" w14:paraId="7DE8AAA1" w14:textId="77777777" w:rsidTr="00891C74">
        <w:trPr>
          <w:trHeight w:val="476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08BB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  <w:bookmarkStart w:id="0" w:name="RANGE!A1:F79"/>
            <w:r w:rsidRPr="00023BF5"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  <w:t>A határozat</w:t>
            </w:r>
            <w:bookmarkEnd w:id="0"/>
          </w:p>
        </w:tc>
        <w:tc>
          <w:tcPr>
            <w:tcW w:w="5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A77A" w14:textId="77777777" w:rsidR="00891C74" w:rsidRPr="00023BF5" w:rsidRDefault="00891C74" w:rsidP="003B1DB0">
            <w:pPr>
              <w:jc w:val="center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  <w:r w:rsidRPr="00023BF5"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  <w:t>Tárgya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E057" w14:textId="77777777" w:rsidR="00891C74" w:rsidRPr="00023BF5" w:rsidRDefault="00891C74" w:rsidP="003B1DB0">
            <w:pPr>
              <w:jc w:val="center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  <w:r w:rsidRPr="00023BF5"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  <w:t>Határidő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4E75" w14:textId="77777777" w:rsidR="00891C74" w:rsidRPr="00023BF5" w:rsidRDefault="00891C74" w:rsidP="003B1DB0">
            <w:pPr>
              <w:jc w:val="center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  <w:r w:rsidRPr="00023BF5"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  <w:t>Beszámolási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CB13" w14:textId="77777777" w:rsidR="00891C74" w:rsidRPr="00023BF5" w:rsidRDefault="00891C74" w:rsidP="003B1DB0">
            <w:pPr>
              <w:jc w:val="center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  <w:r w:rsidRPr="00023BF5"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  <w:t>Felelős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794F" w14:textId="77777777" w:rsidR="00891C74" w:rsidRPr="00023BF5" w:rsidRDefault="00891C74" w:rsidP="003B1DB0">
            <w:pPr>
              <w:jc w:val="center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  <w:r w:rsidRPr="00023BF5"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  <w:t>Iktatószám</w:t>
            </w:r>
          </w:p>
        </w:tc>
      </w:tr>
      <w:tr w:rsidR="00891C74" w:rsidRPr="00023BF5" w14:paraId="1258E9F7" w14:textId="77777777" w:rsidTr="00891C74">
        <w:trPr>
          <w:trHeight w:val="476"/>
          <w:jc w:val="center"/>
        </w:trPr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E815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68BC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DED8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E9B3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3AB7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4B48" w14:textId="77777777" w:rsidR="00891C74" w:rsidRPr="00023BF5" w:rsidRDefault="00891C74" w:rsidP="003B1DB0">
            <w:pPr>
              <w:jc w:val="both"/>
              <w:rPr>
                <w:rFonts w:ascii="Garamond" w:hAnsi="Garamond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91C74" w:rsidRPr="005D48D5" w14:paraId="71BAFDE8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764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81E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ülés napirendi pontjainak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059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36F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812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DD1E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CS/401/2023.</w:t>
            </w:r>
          </w:p>
        </w:tc>
      </w:tr>
      <w:tr w:rsidR="00891C74" w:rsidRPr="005D48D5" w14:paraId="7C2C0C56" w14:textId="77777777" w:rsidTr="00891C74">
        <w:trPr>
          <w:trHeight w:val="73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BAFCF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E845BD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E19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A0F091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Beszámoló a lejárt határidejű határozatokról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89C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69A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783F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1DA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EE46CB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CS/214/2023.</w:t>
            </w:r>
          </w:p>
        </w:tc>
      </w:tr>
      <w:tr w:rsidR="00891C74" w:rsidRPr="005D48D5" w14:paraId="0457CA28" w14:textId="77777777" w:rsidTr="00891C74">
        <w:trPr>
          <w:trHeight w:val="132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273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F0853D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D85ECB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65755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AE13C9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költségvetési évet követő három évben várható önkormányzati saját bevételek körének, összegének és a Kormány előzetes hozzájárulását igénylő - adósságot keletkeztető - ügyletekből eredő fizetési kötelezettségek meghatározása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FEC3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883687D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44C6198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f</w:t>
            </w:r>
            <w:r w:rsidRPr="005D48D5">
              <w:rPr>
                <w:rFonts w:ascii="Garamond" w:hAnsi="Garamond"/>
                <w:color w:val="000000"/>
              </w:rPr>
              <w:t>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EA6C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55601C9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F8F399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intézkedést igénylő soros ülés időpontja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1FB5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jegyző, Tóth Józsefné Adó- és Pénzügyi Iroda Vezetője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71E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8028C5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4CE2B1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CS/91/2023.</w:t>
            </w:r>
          </w:p>
        </w:tc>
      </w:tr>
      <w:tr w:rsidR="00891C74" w:rsidRPr="005D48D5" w14:paraId="0E3FACFC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07DF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481B75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BA2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FE96EC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önkormányzati tulajdonú lakások és garázsok 2023. évi bérleti díjának meghatározása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288E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9BC9C0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2023.03.01</w:t>
            </w:r>
            <w:r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036C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2220207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49E6F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52EE4A2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612AA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B06C85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CS/49/2023.</w:t>
            </w:r>
          </w:p>
        </w:tc>
      </w:tr>
      <w:tr w:rsidR="00891C74" w:rsidRPr="005D48D5" w14:paraId="757D2824" w14:textId="77777777" w:rsidTr="00891C74">
        <w:trPr>
          <w:trHeight w:val="165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060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2E11E0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148DAD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2FF3E3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5/2023.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2E75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B71341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0E8478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A0BB79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községben működő civil szervezetek, önszerveződő közösségek 2023. évi működési célú támogatása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F22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348ABA2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5ED695A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FEF732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2023. 10. 31. 4.) 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16ED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0795CAF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AE5969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4CE0F38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pályázat benyújtásakor, a végrehajtást követő soros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A96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helyi önszerveződő közösségek vezetői, Kató Pálné jegyző, Tóth Józsefné Adó- és Pénzügyi Iroda Vezetője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373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C9F592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82BE2E5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6AC27B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CS/46/2023.</w:t>
            </w:r>
          </w:p>
        </w:tc>
      </w:tr>
      <w:tr w:rsidR="00891C74" w:rsidRPr="005D48D5" w14:paraId="685D0E40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ECE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98255A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6/2023.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BB0B2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rövid- közép- és hosszú-távú fejlesztési programja módosításának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60C7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1CB6A09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E0D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költségvetési évet követő zárszámadás keretében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796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 xml:space="preserve">Erhard Gyula polgármester, Kató Pálné jegyző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DBE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88B057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CS/50/2023.</w:t>
            </w:r>
          </w:p>
        </w:tc>
      </w:tr>
      <w:tr w:rsidR="00891C74" w:rsidRPr="005D48D5" w14:paraId="4CBDAC8D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A8A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26B151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lastRenderedPageBreak/>
              <w:t>7/2023.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E7F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lastRenderedPageBreak/>
              <w:t xml:space="preserve">Csanytelek Község Önkormányzata és az Önkormányzati Hivatal által ellátott egyéb szolgáltatási tevékenységek </w:t>
            </w:r>
            <w:r w:rsidRPr="005D48D5">
              <w:rPr>
                <w:rFonts w:ascii="Garamond" w:hAnsi="Garamond"/>
                <w:color w:val="000000"/>
              </w:rPr>
              <w:lastRenderedPageBreak/>
              <w:t>(szabadkapacitás kihasználása) 2023. évi díjtételeinek meghatározása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31E3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D6DBEC9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 xml:space="preserve">2023. 03. 01. napjától </w:t>
            </w:r>
            <w:r w:rsidRPr="005D48D5">
              <w:rPr>
                <w:rFonts w:ascii="Garamond" w:hAnsi="Garamond"/>
                <w:color w:val="000000"/>
              </w:rPr>
              <w:lastRenderedPageBreak/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FF62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D1E2EB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 xml:space="preserve">végrehajtást követő </w:t>
            </w:r>
            <w:r w:rsidRPr="005D48D5">
              <w:rPr>
                <w:rFonts w:ascii="Garamond" w:hAnsi="Garamond"/>
                <w:color w:val="000000"/>
              </w:rPr>
              <w:lastRenderedPageBreak/>
              <w:t>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F8D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2E4475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 xml:space="preserve">Erhard Gyula </w:t>
            </w:r>
            <w:r w:rsidRPr="005D48D5">
              <w:rPr>
                <w:rFonts w:ascii="Garamond" w:hAnsi="Garamond"/>
                <w:color w:val="000000"/>
              </w:rPr>
              <w:lastRenderedPageBreak/>
              <w:t>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C7E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F514B2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lastRenderedPageBreak/>
              <w:t>CS/48/2023.</w:t>
            </w:r>
          </w:p>
        </w:tc>
      </w:tr>
      <w:tr w:rsidR="00891C74" w:rsidRPr="005D48D5" w14:paraId="0EA96B8D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87B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10F95C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8/2023.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AC2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Társulásokban 2022. évben végzett tevékenységről beszámoló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9BED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8B6D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AB3D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FEC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D13E0F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CS/112/2023.</w:t>
            </w:r>
          </w:p>
        </w:tc>
      </w:tr>
      <w:tr w:rsidR="00891C74" w:rsidRPr="005D48D5" w14:paraId="2006B81E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A63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5E842F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9/2023.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571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közérdekű adatok és közérdekből nyilvános adatok közzétételi kötelezettsége teljesítésének ellenőrzéséről szóló belső ellenőri jelentés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3199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9BB9A6B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FBA9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544E8E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tárgyi szabályzat vizsgálatát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891EF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0F33C6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958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A54532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CS/198/2023.</w:t>
            </w:r>
          </w:p>
        </w:tc>
      </w:tr>
      <w:tr w:rsidR="00891C74" w:rsidRPr="005D48D5" w14:paraId="24E4B59C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0C2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129D37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10/2023. (I.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17FA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AA9F45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Alsó-Tisza-menti Többcélú Óvodák és Mini Bölcsődés átszervezése, bővítése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97ED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24455B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folyamatos, forgatókönyv szerint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EF33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01D475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6262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4326855" w14:textId="77777777" w:rsidR="00891C74" w:rsidRPr="001467EC" w:rsidRDefault="00891C74" w:rsidP="003B1DB0">
            <w:pPr>
              <w:jc w:val="both"/>
              <w:rPr>
                <w:rFonts w:ascii="Garamond" w:hAnsi="Garamond"/>
                <w:i/>
                <w:iCs/>
                <w:color w:val="000000"/>
              </w:rPr>
            </w:pPr>
            <w:r w:rsidRPr="001467EC">
              <w:rPr>
                <w:rFonts w:ascii="Garamond" w:hAnsi="Garamond"/>
                <w:color w:val="000000"/>
              </w:rPr>
              <w:t>forgatókönyv</w:t>
            </w:r>
            <w:r w:rsidRPr="001467EC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r w:rsidRPr="001467EC">
              <w:rPr>
                <w:rFonts w:ascii="Garamond" w:hAnsi="Garamond"/>
                <w:color w:val="000000"/>
              </w:rPr>
              <w:t>szerint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475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692B2D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CS/230/2023.</w:t>
            </w:r>
          </w:p>
        </w:tc>
      </w:tr>
      <w:tr w:rsidR="00891C74" w:rsidRPr="005D48D5" w14:paraId="07B4EA11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D5A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E6D039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11/2023. (II. 28.</w:t>
            </w:r>
            <w:r>
              <w:rPr>
                <w:rFonts w:ascii="Garamond" w:hAnsi="Garamond"/>
                <w:color w:val="000000"/>
              </w:rPr>
              <w:t xml:space="preserve"> Ökt</w:t>
            </w:r>
            <w:r w:rsidRPr="005D48D5">
              <w:rPr>
                <w:rFonts w:ascii="Garamond" w:hAnsi="Garamond"/>
                <w:color w:val="000000"/>
              </w:rPr>
              <w:t>)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DB0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Képviselő-testület 2023. 02. 28. napján megtartott ülése napirendjének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26A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EA3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55B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D16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E7F60E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CS/401-1/2023.</w:t>
            </w:r>
          </w:p>
        </w:tc>
      </w:tr>
      <w:tr w:rsidR="00891C74" w:rsidRPr="005D48D5" w14:paraId="5CFDE53B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3C7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6111E4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12/2023.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D98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önkormányzat és az önkormányzati hivatal 2023. évi költségvetéséről szóló önkormányzati rendelet-tervezet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5DE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BBE0C9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2023. február 28.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5812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3406DE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99B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919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5BFDFE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CS/307/2023.</w:t>
            </w:r>
          </w:p>
        </w:tc>
      </w:tr>
      <w:tr w:rsidR="00891C74" w:rsidRPr="005D48D5" w14:paraId="77B449AF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DE6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A12EFD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13/2023.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76185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BB50C8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 Tisza-menti Önkormányzati Társulás Társulási Megállapodása egységes szerkezetbe foglalt 11. módosítása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5488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390AA9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azonnal és folyamatos, 2023. 04. 30.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494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6C30E8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B7D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06A984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1243A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DB79AA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CS/298/2023.</w:t>
            </w:r>
          </w:p>
        </w:tc>
      </w:tr>
      <w:tr w:rsidR="00891C74" w:rsidRPr="005D48D5" w14:paraId="244D1633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C30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8F6829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14/2023.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D5E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 xml:space="preserve"> Az Alsó- Tisza-menti Önkormányzati Társulás és a Csanyteleki Polgármesteri Hivatal között létrejött feladatellátási megállapodás 5. módosítása és mellékletének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490C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74D143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folyamatos, a megállapodás aláírására legkésőbb 2023. 04. 30.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C9CE7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5EC227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3BD5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7B3D20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E2AF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11240C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CS/298/2023.</w:t>
            </w:r>
          </w:p>
        </w:tc>
      </w:tr>
      <w:tr w:rsidR="00891C74" w:rsidRPr="005D48D5" w14:paraId="1FC01A00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639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C4D7EA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15/2023.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AED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2E4665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Alsó-Tisza-menti Önkormányzati Társulás Szervezeti és Működési Szabályzata 4. módosításának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324D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D349DFF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azonnal és 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1A4D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1A63CD9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2C7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7D3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8D0725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CS/301/2023.</w:t>
            </w:r>
          </w:p>
        </w:tc>
      </w:tr>
      <w:tr w:rsidR="00891C74" w:rsidRPr="005D48D5" w14:paraId="64A7590B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3F0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C28BEE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16/2023.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186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A241C4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 Tisza-menti Többcélú Óvodák és Mini Bölcsődés Alapító Okirata módosítása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D9DDE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07E31D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azonnal, legkésőbb 2023. 04.30.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663B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540EBE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E51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CF8A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082CAB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CS/300/2023.</w:t>
            </w:r>
          </w:p>
        </w:tc>
      </w:tr>
      <w:tr w:rsidR="00891C74" w:rsidRPr="005D48D5" w14:paraId="003AE9D7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EC5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4EB7EC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17/2023.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889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3C00A7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Felgyői Mini Bölcsődék szakmai programja, SZMSZ-e, házirendje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CD9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szakmai program véleményének fenntartó számára való benyújtásra: azonnal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4342D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C728FE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szakmai program benyújtását követő soros ülésen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D1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38E47C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8DD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70043E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CS/299/2023.</w:t>
            </w:r>
          </w:p>
        </w:tc>
      </w:tr>
      <w:tr w:rsidR="00891C74" w:rsidRPr="005D48D5" w14:paraId="32BE00C4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918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8C1D41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18/2023.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81E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 Tisza-menti Önkormányzati Társulás és általa fenntartott intézmények 2023. évi költségvetésének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503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8D01009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17DE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514570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3D9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F55F35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Gulya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25C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009CB0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CS/346/2023.</w:t>
            </w:r>
          </w:p>
        </w:tc>
      </w:tr>
      <w:tr w:rsidR="00891C74" w:rsidRPr="005D48D5" w14:paraId="6A030561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2E6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970FF0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19/2023. (II. 28.)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B90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D6B740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 Polgármestere 2023. évi szabadsága ütemezésének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D748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1A5BB8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1. mellékletben foglaltak szerint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D44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BF1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7C54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EF722E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CS/305/2023.</w:t>
            </w:r>
          </w:p>
        </w:tc>
      </w:tr>
      <w:tr w:rsidR="00891C74" w:rsidRPr="005D48D5" w14:paraId="2ABD942A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580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C2876D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20/2023. (III. 31.)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C01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Képviselő-testület 2023. 03. 31. napján megtartott ülése napirendjének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415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B02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4EB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8835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58B440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CS/401/2023.</w:t>
            </w:r>
          </w:p>
        </w:tc>
      </w:tr>
      <w:tr w:rsidR="00891C74" w:rsidRPr="005D48D5" w14:paraId="3A4196F7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DE0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7F6C8E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21/2023. (III. 31.)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CEB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556F31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Csongrád és Csanytelek Ivóvízminőség-javító Önkormányzati Társulás megszüntetése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288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AF66EFF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azonnal, legkésőbb 2023. 04.15.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04D3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D7F0AD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9B1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07CC79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0C0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F9535E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CS/384/2023.</w:t>
            </w:r>
          </w:p>
        </w:tc>
      </w:tr>
      <w:tr w:rsidR="00891C74" w:rsidRPr="005D48D5" w14:paraId="0370037F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567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5874A8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22/2023. (III. 31.)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1BF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Szentesi Katasztrófavédelmi Kirendeltség Csongrádi Hivatásos Tűzoltó-parancsnoksága 2022. évi tevékenységéről szóló beszámoló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6D348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25C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4A9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1E6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66F35C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CS/594/2023.</w:t>
            </w:r>
          </w:p>
        </w:tc>
      </w:tr>
      <w:tr w:rsidR="00891C74" w:rsidRPr="005D48D5" w14:paraId="51EB320A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C29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B2F7E62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23/2023. (III. 31.)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4E8A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4A1F54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2023. évi Közbeszerzési Terve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630E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B240E1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5C76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06DB9E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közbeszerzési eljárás lefolytatását követő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1AF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FF3A74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482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58ECA1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CS/382/2023.</w:t>
            </w:r>
          </w:p>
        </w:tc>
      </w:tr>
      <w:tr w:rsidR="00891C74" w:rsidRPr="005D48D5" w14:paraId="4AE3E38A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7C2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305D74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24/2023. (III. 31.)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929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közbiztonsági helyzetéről, a közbiztonság helyzetéről, a közbiztonság érdekében tett intézkedésekről és azzal kapcsolatos feladatokról szóló beszámoló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1A117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E15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EB4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7FC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89A84C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CS/615/2023.</w:t>
            </w:r>
          </w:p>
        </w:tc>
      </w:tr>
      <w:tr w:rsidR="00891C74" w:rsidRPr="005D48D5" w14:paraId="40FFA8FB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EF8A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69E42C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25/2023. (III. 31.)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5DE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B4334B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Szociális célú tüzelőanyag vásárlásához kapcsolódó pályázat benyújtása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58F8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4E706C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2023.04.28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9EBF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F62C8A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4CA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225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5949AB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CS/564/2023.</w:t>
            </w:r>
          </w:p>
        </w:tc>
      </w:tr>
      <w:tr w:rsidR="00891C74" w:rsidRPr="005D48D5" w14:paraId="02358B42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8AD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B96066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20/2023. (IV. 28.)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114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Képviselő-testület 2023. áprilisi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E6C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58E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40C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2E83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3042CB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CS/401-4/2023.</w:t>
            </w:r>
          </w:p>
        </w:tc>
      </w:tr>
      <w:tr w:rsidR="00891C74" w:rsidRPr="005D48D5" w14:paraId="1B991A52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1DC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67FE52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21/20123. (IV. 28.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723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7D9780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kistérségi szélessávú internet hálózat (optikai hálózat) értékesítése/ és vagy hosszú-távú bérleti hasznosítására új pályázati aljárás indítására javaslat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EBDFE" w14:textId="77777777" w:rsidR="00891C74" w:rsidRDefault="00891C74" w:rsidP="003B1DB0">
            <w:pPr>
              <w:jc w:val="center"/>
              <w:rPr>
                <w:rFonts w:ascii="Calibri" w:hAnsi="Calibri"/>
                <w:color w:val="000000"/>
              </w:rPr>
            </w:pPr>
          </w:p>
          <w:p w14:paraId="082BB97B" w14:textId="77777777" w:rsidR="00891C74" w:rsidRPr="005D48D5" w:rsidRDefault="00891C74" w:rsidP="003B1DB0">
            <w:pPr>
              <w:jc w:val="center"/>
              <w:rPr>
                <w:rFonts w:ascii="Calibri" w:hAnsi="Calibri"/>
                <w:color w:val="000000"/>
              </w:rPr>
            </w:pPr>
            <w:r w:rsidRPr="005D48D5">
              <w:rPr>
                <w:rFonts w:ascii="Calibri" w:hAnsi="Calibri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4F1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1F8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Szentes Közös Önkormányzati hivatal Műszaki Iroda Vezetője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94E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333218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CS/93-8/2023.</w:t>
            </w:r>
          </w:p>
        </w:tc>
      </w:tr>
      <w:tr w:rsidR="00891C74" w:rsidRPr="005D48D5" w14:paraId="24CC87E4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3881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5D7CA9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22/2023. (IV. 28.)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071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7B33B0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Csanyteleki Polgármesteri Hivatal alapító okirata módosításának jóváhagyása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F85B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B00801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azonnal, legkésőbb 2023. 05. 31.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F12F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45D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BBB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CS/302-17/2023. CS/705-12/2023.</w:t>
            </w:r>
          </w:p>
        </w:tc>
      </w:tr>
      <w:tr w:rsidR="00891C74" w:rsidRPr="005D48D5" w14:paraId="4BAD419E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0DF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2D1C7C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23/2023. (IV. 28.</w:t>
            </w:r>
            <w:r>
              <w:rPr>
                <w:rFonts w:ascii="Garamond" w:hAnsi="Garamond"/>
                <w:color w:val="000000"/>
              </w:rPr>
              <w:t>Ökt</w:t>
            </w:r>
            <w:r w:rsidRPr="005D48D5">
              <w:rPr>
                <w:rFonts w:ascii="Garamond" w:hAnsi="Garamond"/>
                <w:color w:val="000000"/>
              </w:rPr>
              <w:t>)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95A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Remény Szociális Alapszolgáltató Központ alapító okiratának módosítása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ED4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8CD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077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3C6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6DCB23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CS/702-4/2023.</w:t>
            </w:r>
          </w:p>
        </w:tc>
      </w:tr>
      <w:tr w:rsidR="00891C74" w:rsidRPr="005D48D5" w14:paraId="168506CA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243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66A09D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24/2023. (IV. 28.)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809C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 Tisza-menti Többcélú Óvodák és Mini Bölcsődék alapító okirata módosításának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98CA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6F8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4D7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C2235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CF8F96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CS/703-3/2023.</w:t>
            </w:r>
          </w:p>
        </w:tc>
      </w:tr>
      <w:tr w:rsidR="00891C74" w:rsidRPr="005D48D5" w14:paraId="2559971A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3E7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C030ED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25/2023. (IV. 28.)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DC72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Felgyői Mini Bölcsőde jóváhagyott szakmai programja módosítása, kiegészítése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8DC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18D8B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D23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046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A45083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CS/299-4/2023.</w:t>
            </w:r>
          </w:p>
        </w:tc>
      </w:tr>
      <w:tr w:rsidR="00891C74" w:rsidRPr="005D48D5" w14:paraId="311656DB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687D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A969402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26/2023. (IV. 28.)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D41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Remény Szociális Alapszolgáltató Központ szakmai programja, szervezeti és működési szabályzata és házirendje módosításának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3525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</w:t>
            </w:r>
          </w:p>
          <w:p w14:paraId="7DDCAE8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023.04.28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1B9B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8CFC36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315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E7B9212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855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3CC564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CS/727-3/2023.</w:t>
            </w:r>
          </w:p>
        </w:tc>
      </w:tr>
      <w:tr w:rsidR="00891C74" w:rsidRPr="005D48D5" w14:paraId="6D9C41D3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D57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120222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27/2023. (IV. 28.</w:t>
            </w:r>
            <w:r>
              <w:rPr>
                <w:rFonts w:ascii="Garamond" w:hAnsi="Garamond"/>
                <w:color w:val="000000"/>
              </w:rPr>
              <w:t>Ökt</w:t>
            </w:r>
            <w:r w:rsidRPr="005D48D5">
              <w:rPr>
                <w:rFonts w:ascii="Garamond" w:hAnsi="Garamond"/>
                <w:color w:val="000000"/>
              </w:rPr>
              <w:t>)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150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Remény Szociális Alapszolgáltató Központ 2022. évben végezett szociális intézményi szakmai munkájáról szóló beszámoló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24BA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FCC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B52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A41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D19B0B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CS/693-3/2023.</w:t>
            </w:r>
          </w:p>
        </w:tc>
      </w:tr>
      <w:tr w:rsidR="00891C74" w:rsidRPr="005D48D5" w14:paraId="1797356F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63F7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50D0C1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28/2023. (V. 26.)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F57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3F5F28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Képviselő-testülete májusi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FB68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95A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21AF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0D7D5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DA4F46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C3FD33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CS/401-5/2023.</w:t>
            </w:r>
          </w:p>
        </w:tc>
      </w:tr>
      <w:tr w:rsidR="00891C74" w:rsidRPr="005D48D5" w14:paraId="4E935A59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A33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29/2023.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32A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belső ellenőr 2022. évről szóló összefoglaló jelentése és a belső kontrollrendszer minőségének értékeléséről szóló jegyző nyilatkozat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F6AF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574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08E5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07F5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F21CBC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CS/333-4/2023.</w:t>
            </w:r>
          </w:p>
        </w:tc>
      </w:tr>
      <w:tr w:rsidR="00891C74" w:rsidRPr="005D48D5" w14:paraId="124FA3F5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E61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86FFCE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30/2023.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1FB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Somogyi Károly Városi és Megyei Könyvtár által Csanytelek települések 2022. évben nyújtott szolgáltatásairól szóló beszámoló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511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47C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588B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809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9F4E05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CS/884-3/2023.</w:t>
            </w:r>
          </w:p>
        </w:tc>
      </w:tr>
      <w:tr w:rsidR="00891C74" w:rsidRPr="005D48D5" w14:paraId="2CDC12DA" w14:textId="77777777" w:rsidTr="00891C74">
        <w:trPr>
          <w:trHeight w:val="165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1978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92E6E8F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55421F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7A8D00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31/2023. (V. 23.)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BD0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EFE055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21EE8B6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6D28AB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Átfogó értékelés Csanytelek Község Önkormányzata gyermekjóléti- és gyermekvédelmi feladatinak 2022. évi ellátásáról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B7BE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035DA6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D077383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1E72BDF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0E8F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DBA6A3B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38A0A96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1C4FC5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2024. májusi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0E23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Kató Pálné jegyző, Család- és Gyermekjóléti Szolgáltató Családgondozója, Szociális. Iroda Vezető, Remény Szoc. Alapszolg. Kp. Vezetője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CDD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B60837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0A0EA9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855564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CS/312-4/2023.</w:t>
            </w:r>
          </w:p>
        </w:tc>
      </w:tr>
      <w:tr w:rsidR="00891C74" w:rsidRPr="005D48D5" w14:paraId="095A5A4D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F0F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7E8F1C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32/2023.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21C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0C9ED7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Európai Csanytelekért Közalapítvány 2022. évi tevékenységéról szóló beszámoló jelentésének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D91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AEDB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523D22F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2024. májusi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351F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3ACDC2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Kató Pálné, Kuratórium Elnöke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B96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084952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CS/880-2/2023.</w:t>
            </w:r>
          </w:p>
        </w:tc>
      </w:tr>
      <w:tr w:rsidR="00891C74" w:rsidRPr="005D48D5" w14:paraId="4926CAC4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6F5B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F4E559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33/2023.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33F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KÉBSZ Kft. 2022. évi egyszerűsített éves beszámolója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11E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BB9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80A9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BE77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B4B0C6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CS/870-2/2023.</w:t>
            </w:r>
          </w:p>
        </w:tc>
      </w:tr>
      <w:tr w:rsidR="00891C74" w:rsidRPr="005D48D5" w14:paraId="355EDBC3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9FC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726DE8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34/2023.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76B2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és a Csanyteleki Polgármesteri Hivatal belsőellenőri szabályszerűségi vizsgálatáról szóló jelentésének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777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B9D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598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3D6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B981B5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CS/198-5/2023.</w:t>
            </w:r>
          </w:p>
        </w:tc>
      </w:tr>
      <w:tr w:rsidR="00891C74" w:rsidRPr="005D48D5" w14:paraId="11D150FC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8FE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99B208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35/2023.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EC6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Alsó-Tisza-menti Többcélú Óvodák és Mini Bölcsődék Csanyteleki és Tömörkényi Tagintézménye Mini Bölcsődei szakmai programja felülvizsgálata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13F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ED4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7A4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4DA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414175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CS/881-2/2023.</w:t>
            </w:r>
          </w:p>
        </w:tc>
      </w:tr>
      <w:tr w:rsidR="00891C74" w:rsidRPr="005D48D5" w14:paraId="2625103F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C933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1494DC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36/2023.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6AC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 Tisza-menti Önkormányzati Társulás és az általa fenntartott intézmények 2022. évi költségvetésének végrehajtásáról szóló beszámoló (zárszámadás)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9FC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15B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F74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710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BED355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CS/879-2/2023.</w:t>
            </w:r>
          </w:p>
        </w:tc>
      </w:tr>
      <w:tr w:rsidR="00891C74" w:rsidRPr="005D48D5" w14:paraId="74618825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041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DC30A4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37/2023.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EFE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Közbeszerzési eljárás elindításának jóváhagyása a TOP-PLUSZ- 1. 2. 3- 21- CS1-2022-00024 azonosító számú "Csanytelek, Béla, Botond és Nagy Imre utca felújítása" című projekt kivitelezési munkálataira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7413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02CC4FB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2023.06.30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C75A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A25660A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közbeszerzési eljárás lefolytatását követő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87D2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17524B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767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3E49CD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CS/845-4/2023.</w:t>
            </w:r>
          </w:p>
        </w:tc>
      </w:tr>
      <w:tr w:rsidR="00891C74" w:rsidRPr="005D48D5" w14:paraId="449B7178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DB7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38/2023.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5C6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"Csanytelek Község Díszpolgára" cím adományozása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0FB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B454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DF3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45F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CS/989-2/2023</w:t>
            </w:r>
          </w:p>
        </w:tc>
      </w:tr>
      <w:tr w:rsidR="00891C74" w:rsidRPr="005D48D5" w14:paraId="71DC6FCE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6C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90E467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39/2023. (V. 26.)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346B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FAB8B9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Csanyteleki Polgármesteri Hivatal alapító okirata módosításának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7F97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786AC6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azonnal, legkésőbb 2023. 06. 30.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FEE10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10ACBA1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31B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EDF8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6B2BBD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CS/989-2/2023.</w:t>
            </w:r>
          </w:p>
        </w:tc>
      </w:tr>
      <w:tr w:rsidR="00891C74" w:rsidRPr="005D48D5" w14:paraId="7626CA1C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301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40/2023. (VI.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BEB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Képviselő-testület 2023. júniusi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577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C4A6B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F9F7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AC1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CS/401-6/2023,</w:t>
            </w:r>
          </w:p>
        </w:tc>
      </w:tr>
      <w:tr w:rsidR="00891C74" w:rsidRPr="005D48D5" w14:paraId="2EA4F1F9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8E6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A7702F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41/2023. (VI. 30.)</w:t>
            </w:r>
            <w:r>
              <w:rPr>
                <w:rFonts w:ascii="Garamond" w:hAnsi="Garamond"/>
                <w:color w:val="000000"/>
              </w:rPr>
              <w:t>Ökt</w:t>
            </w:r>
            <w:r w:rsidRPr="005D48D5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B4D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és a Csanyteleki Polgármesteri Hivatal belsőellenőri szabályszerűségi vizsgálatáról (vagyongazdálkodásról) szóló jelentésének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7B2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13C2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BC0B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BC2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9E8AF9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CS/198-7/2023.</w:t>
            </w:r>
          </w:p>
        </w:tc>
      </w:tr>
      <w:tr w:rsidR="00891C74" w:rsidRPr="005D48D5" w14:paraId="61D21A71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A73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091AC1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42/2023. (VI. 30.</w:t>
            </w:r>
            <w:r>
              <w:rPr>
                <w:rFonts w:ascii="Garamond" w:hAnsi="Garamond"/>
                <w:color w:val="000000"/>
              </w:rPr>
              <w:t>)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A50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85FD47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önkormányzat és az a önkormányzati hivatal 2022. évi költségvetési pénzmaradványa végleges felosztásának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A76A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E457A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2023. évi költségvetési rendelet módosítása beterjesztésének időpontja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4D7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Kató Pálné jegyző, Tóth Józsefné Adó- és Pénzügyi Irodavezető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702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F502CC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CS/1059-2/2023.</w:t>
            </w:r>
          </w:p>
        </w:tc>
      </w:tr>
      <w:tr w:rsidR="00891C74" w:rsidRPr="005D48D5" w14:paraId="7050209B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469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43/2023. (VI.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7A5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orosz-ukrán háború évfordulója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A4D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61B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5C67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3AF7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</w:tr>
      <w:tr w:rsidR="00891C74" w:rsidRPr="005D48D5" w14:paraId="6C9AED52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BE1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A2D364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44/2023. (VIII. 04.)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lastRenderedPageBreak/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8102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lastRenderedPageBreak/>
              <w:t>A képviselő-testület 2023. augusztusi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11B5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8FCB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66BE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549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BA9652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lastRenderedPageBreak/>
              <w:t>CS/ 401-7/2023.</w:t>
            </w:r>
          </w:p>
        </w:tc>
      </w:tr>
      <w:tr w:rsidR="00891C74" w:rsidRPr="005D48D5" w14:paraId="1AAE3CD0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66A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E62559C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45/2023. (VIII. 04.)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10F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545F47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Szabóné Pálinkás Györgyi Alsó- Tisza-menti Többcélú Óvodák és Mini Bölcsődék intézményvezetői feladatellátással való megbízása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8B2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 és a vonatkozó központi jogszabályokhoz igazodóan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F092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D30DA9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végrehajtást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C77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7D4525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7DDD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854723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CS/1249-5/2023.</w:t>
            </w:r>
          </w:p>
        </w:tc>
      </w:tr>
      <w:tr w:rsidR="00891C74" w:rsidRPr="005D48D5" w14:paraId="042BC65E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BE1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90B8F7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46/2023. (VIII. 04.)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49F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Az Alsó-Tisza-menti Többcélú Óvodák és Mini Bölcsődék Vezetője 2023.-2028. időszakra vonatkozó vezetői programja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0F64D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A796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B078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837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D1EDDB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CS/299-5/2023.</w:t>
            </w:r>
          </w:p>
        </w:tc>
      </w:tr>
      <w:tr w:rsidR="00891C74" w:rsidRPr="005D48D5" w14:paraId="46916FF7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A951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D1D3F8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47/2023. (VIII. 04.)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D86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88EFAF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Csanytelek Község Önkormányzata 2023. évi közbeszerzési Tervének módosítása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E8D9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1ED4890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995E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B409938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közbeszerzési eljárás lefolytatását követő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CCA9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5B26EFF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134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945D1E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CS/382-4/2023.</w:t>
            </w:r>
          </w:p>
        </w:tc>
      </w:tr>
      <w:tr w:rsidR="00891C74" w:rsidRPr="005D48D5" w14:paraId="529F6A11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3EA8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D4D8A65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48/2023. (VIII. 04.)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3CF4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70624A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Közbeszerzési eljárás elindításának jóváhagyása TOP- 2. 1. 3-16-CS1-2021-00014 azonosító számú projekten belüli út helyreállítási kivitelezési munkálataira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BD24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2</w:t>
            </w:r>
          </w:p>
          <w:p w14:paraId="273CB079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023.08.31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D3BF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7AA234B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közbeszerzési eljárás lefolytatását követő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8FD7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ABFA20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E4EA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778DC1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CS/779-19/2023.</w:t>
            </w:r>
          </w:p>
        </w:tc>
      </w:tr>
      <w:tr w:rsidR="00891C74" w:rsidRPr="005D48D5" w14:paraId="74ABBE28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EB9C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FBFACE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49/2023. (VIII. 04.)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86C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Ajánlatkérői döntés a TOP-PLUSZ- 1.2.3.-21.CS1-2022-00024 azonosító számú "Csanytelek Béla, Botond és Nagy Imre utca felújítása" című pályázati program keretében kivitelezési munkákra lefolytatott közbeszerzési eljárásban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ED6A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607B7A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szerződés aláírására 2023. 08. 25.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3C37" w14:textId="77777777" w:rsidR="00891C74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FF8F80E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kivitelezési szerződés aláírását követő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DE0B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263253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5573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F12F0C6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CS/292-26/2023.</w:t>
            </w:r>
          </w:p>
        </w:tc>
      </w:tr>
      <w:tr w:rsidR="00891C74" w:rsidRPr="005D48D5" w14:paraId="23DDE006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09C0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BA20974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50/2023. (VIII. 25.)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86F9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A képviselő-testület 2023. augusztusi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3E495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1813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529D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365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9B87143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CS/1355-3/2023.</w:t>
            </w:r>
          </w:p>
        </w:tc>
      </w:tr>
      <w:tr w:rsidR="00891C74" w:rsidRPr="005D48D5" w14:paraId="75194C91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010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51/2023. (VIII. 25.)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2708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Beszámoló a lejárt határidejű határozatokról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2310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0FC0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2B2A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D21B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CS/214-3/2023.</w:t>
            </w:r>
          </w:p>
        </w:tc>
      </w:tr>
      <w:tr w:rsidR="00891C74" w:rsidRPr="005D48D5" w14:paraId="021CD3BE" w14:textId="77777777" w:rsidTr="00891C74">
        <w:trPr>
          <w:trHeight w:val="99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530E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FCE2E01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3C7C81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254BBCE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52/2023. (VIII. 25.)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9B4F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Az Alsó- Tisza-menti Többcélú Óvodák és Mini Bölcsődék, benne a Csanyteleki Tagintézménye 2022/2023. nevelési évben végzett tevékenységéről szóló beszámoló, az Alsó- Tisza-menti Többcélú Óvodák és Mini Bölcsődék, benne a Csanyteleki Óvoda és Mini Bölcsőde 2023/2024. nevelési évi munkaterve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1EDD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0ACD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D86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467F2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5A46CCE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FEEF607" w14:textId="77777777" w:rsidR="00891C74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D612031" w14:textId="77777777" w:rsidR="00891C74" w:rsidRPr="005D48D5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CS6401-7/2023.</w:t>
            </w:r>
          </w:p>
        </w:tc>
      </w:tr>
      <w:tr w:rsidR="00891C74" w:rsidRPr="005D48D5" w14:paraId="62092163" w14:textId="77777777" w:rsidTr="00891C74">
        <w:trPr>
          <w:trHeight w:val="3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CEA1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724ACF94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53/2023. (IX. 29.)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507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Csanytelek Község Önkormányzata Képviselő-testülete 2023. szeptemberi ülés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784C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A784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5DB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7C31" w14:textId="77777777" w:rsidR="00891C74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547D328D" w14:textId="77777777" w:rsidR="00891C74" w:rsidRPr="005D48D5" w:rsidRDefault="00891C74" w:rsidP="003B1DB0">
            <w:pPr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CS/401-8/2023.</w:t>
            </w:r>
          </w:p>
        </w:tc>
      </w:tr>
      <w:tr w:rsidR="00891C74" w:rsidRPr="005D48D5" w14:paraId="599B0D2C" w14:textId="77777777" w:rsidTr="00891C74">
        <w:trPr>
          <w:trHeight w:val="66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CED3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6AD531CB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54/2023. (IX. 29.)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1AF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Bursa Hungarica Felsőoktatási Önkormányzati Ösztöndíjpályázat Elbírálásának Rendjéről szóló szabályzat módosítása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C7C1" w14:textId="77777777" w:rsidR="00891C74" w:rsidRPr="005D48D5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1646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2492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5EB0" w14:textId="77777777" w:rsidR="00891C74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7C796EC2" w14:textId="77777777" w:rsidR="00891C74" w:rsidRPr="005D48D5" w:rsidRDefault="00891C74" w:rsidP="003B1DB0">
            <w:pPr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CS/1431-6/2023.</w:t>
            </w:r>
          </w:p>
        </w:tc>
      </w:tr>
      <w:tr w:rsidR="00891C74" w:rsidRPr="005D48D5" w14:paraId="6BBD0CAD" w14:textId="77777777" w:rsidTr="00891C74">
        <w:trPr>
          <w:trHeight w:val="60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4533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5E4C84CD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55/2023. (IX. 29.)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8D0E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Bursa Hungarica Felsőoktatási Önkormányzati Ösztöndíjrendszer 2024. évi fordulójához történő csatlakozás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3118" w14:textId="77777777" w:rsidR="00891C74" w:rsidRDefault="00891C74" w:rsidP="003B1DB0">
            <w:pPr>
              <w:jc w:val="center"/>
              <w:rPr>
                <w:rFonts w:ascii="Calibri" w:hAnsi="Calibri"/>
                <w:color w:val="000000"/>
              </w:rPr>
            </w:pPr>
          </w:p>
          <w:p w14:paraId="3F1F4BD9" w14:textId="77777777" w:rsidR="00891C74" w:rsidRPr="005D48D5" w:rsidRDefault="00891C74" w:rsidP="003B1DB0">
            <w:pPr>
              <w:jc w:val="center"/>
              <w:rPr>
                <w:rFonts w:ascii="Calibri" w:hAnsi="Calibri"/>
                <w:color w:val="000000"/>
              </w:rPr>
            </w:pPr>
            <w:r w:rsidRPr="005D48D5">
              <w:rPr>
                <w:rFonts w:ascii="Calibri" w:hAnsi="Calibri"/>
                <w:color w:val="000000"/>
              </w:rPr>
              <w:t>2023.10.03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8D7D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319BD1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végrehajtást követő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FC8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F20042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846B" w14:textId="77777777" w:rsidR="00891C74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5480C972" w14:textId="77777777" w:rsidR="00891C74" w:rsidRPr="005D48D5" w:rsidRDefault="00891C74" w:rsidP="003B1DB0">
            <w:pPr>
              <w:rPr>
                <w:rFonts w:ascii="Garamond" w:hAnsi="Garamond"/>
                <w:color w:val="000000"/>
              </w:rPr>
            </w:pPr>
            <w:r w:rsidRPr="005D48D5">
              <w:rPr>
                <w:rFonts w:ascii="Garamond" w:hAnsi="Garamond"/>
                <w:color w:val="000000"/>
              </w:rPr>
              <w:t>CS/1431-7/2023.</w:t>
            </w:r>
          </w:p>
        </w:tc>
      </w:tr>
      <w:tr w:rsidR="00891C74" w:rsidRPr="00010FEB" w14:paraId="120B467A" w14:textId="77777777" w:rsidTr="00891C74">
        <w:trPr>
          <w:trHeight w:val="90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4920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5CAE2944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56/2023. (IX. 29.)</w:t>
            </w:r>
            <w:r>
              <w:rPr>
                <w:rFonts w:ascii="Garamond" w:hAnsi="Garamond"/>
                <w:color w:val="000000"/>
              </w:rPr>
              <w:t>Ökt</w:t>
            </w:r>
            <w:r w:rsidRPr="00010FEB">
              <w:rPr>
                <w:rFonts w:ascii="Garamond" w:hAnsi="Garamond"/>
                <w:color w:val="000000"/>
              </w:rPr>
              <w:t xml:space="preserve"> 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EAF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D50210E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Csanytelek község bűnmegelőzési stratégiája (2014.) felülvizsgálata (2023)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104AF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folyamatos, költségvetés tervezésekor és az indikátorok szerint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64F3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1F467AAC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végrehajtást követő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DB6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CD9936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88480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45FFF12D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06D41A8D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CS/1457-2/2023.</w:t>
            </w:r>
          </w:p>
        </w:tc>
      </w:tr>
      <w:tr w:rsidR="00891C74" w:rsidRPr="00010FEB" w14:paraId="726C8DFC" w14:textId="77777777" w:rsidTr="00891C74">
        <w:trPr>
          <w:trHeight w:val="90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7316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479AF8BF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1F45847E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57/2023. (IX. 29.)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85B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Ajánlatkérői döntés a TOP-2.1.3-16-CS1-2021-00014 azonosító számú "Csanytelek Község csapadékvíz elvezetési rendszerének fejlesztése III. ütem című" pályázati program keretében úthelyreállítási munkálatok elvégzésére lefolytatott közbeszerzési eljárásban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1401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61F1F44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2FF3052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szerződés aláírására: 2023. 10. 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9D1A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0B0CAD5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96225CC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kivitelezési szerződés aláírását követő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C37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667D3E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839CBD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C4DDF6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06CA1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33D419C8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6AEDD775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416FA07C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CS/779-22/2023.</w:t>
            </w:r>
          </w:p>
        </w:tc>
      </w:tr>
      <w:tr w:rsidR="00891C74" w:rsidRPr="00010FEB" w14:paraId="42CF6566" w14:textId="77777777" w:rsidTr="00891C74">
        <w:trPr>
          <w:trHeight w:val="31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EDB0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319E5D91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58/2023. (X. 27.)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5B58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Csanytelek Község Önkormányzata Képviselő-testülete 2023. októberi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0660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6EAF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194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5DC4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7899E411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CS/401-8/2023.</w:t>
            </w:r>
          </w:p>
        </w:tc>
      </w:tr>
      <w:tr w:rsidR="00891C74" w:rsidRPr="00010FEB" w14:paraId="748ECC30" w14:textId="77777777" w:rsidTr="00891C74">
        <w:trPr>
          <w:trHeight w:val="60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D266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0EA14C74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5CFEB6DC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59/2023. (X. 27.)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030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lastRenderedPageBreak/>
              <w:t xml:space="preserve">Csanytelek Község Önkormányzata és a Csanyteleki Polgármesteri hivatal 2024. évi belső ellenőrzési programja, </w:t>
            </w:r>
            <w:r w:rsidRPr="00010FEB">
              <w:rPr>
                <w:rFonts w:ascii="Garamond" w:hAnsi="Garamond"/>
                <w:color w:val="000000"/>
              </w:rPr>
              <w:lastRenderedPageBreak/>
              <w:t>időrendi táblázata, kockázatelemzése, valamint a belső ellenőrrel megállapodás megkötése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9C4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560211E1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874C685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B7B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7C54B7E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6EDC9FC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2024.12.31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9EA3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454C81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638D751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Kató Pálné jegyző, Sziveri-Gajdán Lejla belső ellenőr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1565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242EA613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2CA5ED56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CS/1556-2/2023.</w:t>
            </w:r>
          </w:p>
        </w:tc>
      </w:tr>
      <w:tr w:rsidR="00891C74" w:rsidRPr="00010FEB" w14:paraId="4EBCE73D" w14:textId="77777777" w:rsidTr="00891C74">
        <w:trPr>
          <w:trHeight w:val="60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4660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14648AF3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60/2023. (X.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36F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7D14FE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 fogorvosi körzet fogászati alapellátására kötött feladatellátási szerződése 5. módosítása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B34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7317A98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azonnal, 2023. október 31.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DDD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10A3DCB9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végrehajtást követő soros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679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0983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662FB197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CS/1557-4/2023.</w:t>
            </w:r>
          </w:p>
        </w:tc>
      </w:tr>
      <w:tr w:rsidR="00891C74" w:rsidRPr="00010FEB" w14:paraId="2B7ACABD" w14:textId="77777777" w:rsidTr="00891C74">
        <w:trPr>
          <w:trHeight w:val="31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F2E4" w14:textId="77777777" w:rsidR="00891C74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5915E59A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61/2023. (X. 27.)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61771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Az Alsó- Tisza-menti Többcélú Óvodák és Mini Bölcsődék alapító okirata módosításának véleményezése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235E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946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29A8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DDA2" w14:textId="77777777" w:rsidR="00891C74" w:rsidRDefault="00891C74" w:rsidP="003B1DB0">
            <w:pPr>
              <w:rPr>
                <w:rFonts w:ascii="Garamond" w:hAnsi="Garamond"/>
                <w:color w:val="000000"/>
              </w:rPr>
            </w:pPr>
          </w:p>
          <w:p w14:paraId="46EA7441" w14:textId="77777777" w:rsidR="00891C74" w:rsidRPr="00010FEB" w:rsidRDefault="00891C74" w:rsidP="003B1DB0">
            <w:pPr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CS/703-5/2023.</w:t>
            </w:r>
          </w:p>
        </w:tc>
      </w:tr>
      <w:tr w:rsidR="00891C74" w:rsidRPr="00010FEB" w14:paraId="547BAD4D" w14:textId="77777777" w:rsidTr="00891C74">
        <w:trPr>
          <w:trHeight w:val="31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886F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53EC0A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62/2023. (XI.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6E3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Csanytelek Község Önkormányzata Képviselő-testülete 2023. novemberi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A3AD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004F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AB61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263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5BFA72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CS/401-9/2023.</w:t>
            </w:r>
          </w:p>
        </w:tc>
      </w:tr>
      <w:tr w:rsidR="00891C74" w:rsidRPr="00010FEB" w14:paraId="6295ECCC" w14:textId="77777777" w:rsidTr="00891C74">
        <w:trPr>
          <w:trHeight w:val="6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36D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7A7D39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63/2023. (XI.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CC4F0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3CBDB71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 közétkeztetési térítési díjak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E56FD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14C190E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2024. január 1-től 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EC5A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D9D105C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végrehajtást követő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992A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C0CF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C1A936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CS/1798-2/2023.</w:t>
            </w:r>
          </w:p>
        </w:tc>
      </w:tr>
      <w:tr w:rsidR="00891C74" w:rsidRPr="00010FEB" w14:paraId="7F7FC42E" w14:textId="77777777" w:rsidTr="00891C74">
        <w:trPr>
          <w:trHeight w:val="6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3D28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9F8E25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64/2023. (XI.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60B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Választási Bizottság (önkormányzati képviselők és polgármesterek, nemzetiségi önkormányzati képviselők választásánál közreműködő) tagjai és póttagjainak megválasztása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84B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0FFC696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3B5E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C5C3494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végrehajtást követő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EAC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C90CC6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Kató Pálné HVI vezető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E6BC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</w:t>
            </w:r>
          </w:p>
          <w:p w14:paraId="70797B6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S/2126-2/2023.</w:t>
            </w:r>
          </w:p>
        </w:tc>
      </w:tr>
      <w:tr w:rsidR="00891C74" w:rsidRPr="00010FEB" w14:paraId="1BA81BD8" w14:textId="77777777" w:rsidTr="00891C74">
        <w:trPr>
          <w:trHeight w:val="6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6078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DABB8C3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65/2023. (XI.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C7D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D8E4304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Sipka Attila Bursa Hungarica Felsőoktatási Ösztöndíjpályázat elbírálása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EE55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0C9D12B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megjelölt utalási határidők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B62C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3AD07899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végrehajtást követő 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4B6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Kató Pálné jegyző, Adó és Pénzügyi Iroda Vezetője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11E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ED49013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CS/1846-3/2023.</w:t>
            </w:r>
          </w:p>
        </w:tc>
      </w:tr>
      <w:tr w:rsidR="00891C74" w:rsidRPr="00010FEB" w14:paraId="265258AC" w14:textId="77777777" w:rsidTr="00891C74">
        <w:trPr>
          <w:trHeight w:val="6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F960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6AB8B6D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66/2023. (XI. 30.)</w:t>
            </w:r>
            <w:r>
              <w:rPr>
                <w:rFonts w:ascii="Garamond" w:hAnsi="Garamond"/>
                <w:color w:val="000000"/>
              </w:rPr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AD3D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00D2D26F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Remény Szociális Alapszolgáltató Központ intézményvezetői álláshelyének betöltésére javaslat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9490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653208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2023. december 8.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5DB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6E5CC05F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következő soros képviselő-testületi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FD03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F9349B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F9B11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A6CADC0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CS/2046-2/2023.</w:t>
            </w:r>
          </w:p>
        </w:tc>
      </w:tr>
      <w:tr w:rsidR="00891C74" w:rsidRPr="00010FEB" w14:paraId="75987366" w14:textId="77777777" w:rsidTr="00891C74">
        <w:trPr>
          <w:trHeight w:val="31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819F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A198103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67/2023. (XII. 15.)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lastRenderedPageBreak/>
              <w:t>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182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lastRenderedPageBreak/>
              <w:t>Csanytelek Község Önkormányzat Képviselő-testülete 2023. decemberi ülése napirendjének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71FC9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26B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9D11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5370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BDCEDB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CS/401-10/2023.</w:t>
            </w:r>
          </w:p>
        </w:tc>
      </w:tr>
      <w:tr w:rsidR="00891C74" w:rsidRPr="00010FEB" w14:paraId="5FA74847" w14:textId="77777777" w:rsidTr="00891C74">
        <w:trPr>
          <w:trHeight w:val="6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FBC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2BBC91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68/2023. (XII. 15.)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DE5D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 Magyar Nemzeti Vagyonkezelő Zrt. Részére benyújtandó Csanytelek, Baross Gábor u. 2. szám alatti ingatlan hasznosítására vonatkozó 2023. évi beszámoló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54931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D158123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2024. december 31.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81F9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7BB0C017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 tájékoztatás megküldését követő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62333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A41244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Erhard Gyula polgármester, 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9C64E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7D98A9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CS/2252-2/2023.</w:t>
            </w:r>
          </w:p>
        </w:tc>
      </w:tr>
      <w:tr w:rsidR="00891C74" w:rsidRPr="00010FEB" w14:paraId="7127CF83" w14:textId="77777777" w:rsidTr="00891C74">
        <w:trPr>
          <w:trHeight w:val="94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C22E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6023840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69/2023. (XII. 15.)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CB6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2A6C650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 2024. évi közfoglalkoztatási munkaprogram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3D8C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2281D756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2024.02.29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CFE9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a tárgyi szerződések aláírását követő képviselő-testületi soros ülés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1D6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6D3A047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Erhard Gyula polgármester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B5E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5C2777B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CS/2254-2/2023.</w:t>
            </w:r>
          </w:p>
        </w:tc>
      </w:tr>
      <w:tr w:rsidR="00891C74" w:rsidRPr="00010FEB" w14:paraId="1E9BDC62" w14:textId="77777777" w:rsidTr="00891C74">
        <w:trPr>
          <w:trHeight w:val="630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CB5A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799611C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70/2023. (XII. 15.)</w:t>
            </w:r>
            <w:r>
              <w:rPr>
                <w:rFonts w:ascii="Garamond" w:hAnsi="Garamond"/>
                <w:color w:val="000000"/>
              </w:rPr>
              <w:t xml:space="preserve"> Ökt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540E9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Csanytelek Község Önkormányzat érdekeltségi körébe tartozó Önkormányzati Társulások 2023. évi tevékenységéről szóló beszámoló elfogadása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EBE8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0522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F218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6F9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F1CCAC6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CS/227-2/2022.</w:t>
            </w:r>
          </w:p>
        </w:tc>
      </w:tr>
      <w:tr w:rsidR="00891C74" w:rsidRPr="00010FEB" w14:paraId="41265999" w14:textId="77777777" w:rsidTr="00891C74">
        <w:trPr>
          <w:trHeight w:val="315"/>
          <w:jc w:val="center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55E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4386182B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71/2023. (XII. 15.)</w:t>
            </w:r>
            <w:r>
              <w:rPr>
                <w:rFonts w:ascii="Garamond" w:hAnsi="Garamond"/>
                <w:color w:val="000000"/>
              </w:rPr>
              <w:t xml:space="preserve"> Ökt.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0BA2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Csanytelek Község Önkormányzata Képviselő-testülete 2024. évi munkaterve jóváhagyása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CE971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  <w:p w14:paraId="4214789B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folyamatos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A302" w14:textId="77777777" w:rsidR="00891C74" w:rsidRPr="00010FEB" w:rsidRDefault="00891C74" w:rsidP="003B1DB0">
            <w:pPr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4F41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30FA4E0D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Kató Pálné jegyző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0F9C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</w:p>
          <w:p w14:paraId="111080B5" w14:textId="77777777" w:rsidR="00891C74" w:rsidRPr="00010FEB" w:rsidRDefault="00891C74" w:rsidP="003B1DB0">
            <w:pPr>
              <w:jc w:val="both"/>
              <w:rPr>
                <w:rFonts w:ascii="Garamond" w:hAnsi="Garamond"/>
                <w:color w:val="000000"/>
              </w:rPr>
            </w:pPr>
            <w:r w:rsidRPr="00010FEB">
              <w:rPr>
                <w:rFonts w:ascii="Garamond" w:hAnsi="Garamond"/>
                <w:color w:val="000000"/>
              </w:rPr>
              <w:t>CS/2253-2/2023.</w:t>
            </w:r>
          </w:p>
        </w:tc>
      </w:tr>
    </w:tbl>
    <w:p w14:paraId="7748251C" w14:textId="77777777" w:rsidR="00891C74" w:rsidRPr="00010FEB" w:rsidRDefault="00891C74" w:rsidP="00891C74">
      <w:pPr>
        <w:jc w:val="both"/>
        <w:rPr>
          <w:rFonts w:ascii="Garamond" w:hAnsi="Garamond"/>
        </w:rPr>
      </w:pPr>
    </w:p>
    <w:p w14:paraId="25C49DE8" w14:textId="77777777" w:rsidR="00891C74" w:rsidRPr="00010FEB" w:rsidRDefault="00891C74" w:rsidP="00891C74">
      <w:pPr>
        <w:contextualSpacing/>
        <w:jc w:val="both"/>
        <w:rPr>
          <w:rFonts w:ascii="Garamond" w:hAnsi="Garamond"/>
          <w:b/>
          <w:bCs/>
        </w:rPr>
      </w:pPr>
    </w:p>
    <w:p w14:paraId="02EA9524" w14:textId="77777777" w:rsidR="00891C74" w:rsidRPr="00010FEB" w:rsidRDefault="00891C74" w:rsidP="00891C74">
      <w:pPr>
        <w:contextualSpacing/>
        <w:jc w:val="both"/>
        <w:rPr>
          <w:rFonts w:ascii="Garamond" w:hAnsi="Garamond"/>
          <w:b/>
          <w:bCs/>
        </w:rPr>
      </w:pPr>
    </w:p>
    <w:p w14:paraId="7C6840F8" w14:textId="77777777" w:rsidR="007626E2" w:rsidRPr="002402A6" w:rsidRDefault="007626E2" w:rsidP="007626E2">
      <w:pPr>
        <w:pStyle w:val="Listaszerbekezds"/>
        <w:jc w:val="both"/>
        <w:rPr>
          <w:rFonts w:ascii="Garamond" w:hAnsi="Garamond"/>
          <w:sz w:val="24"/>
          <w:szCs w:val="24"/>
        </w:rPr>
      </w:pPr>
    </w:p>
    <w:sectPr w:rsidR="007626E2" w:rsidRPr="002402A6" w:rsidSect="00891C74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405CE"/>
    <w:multiLevelType w:val="hybridMultilevel"/>
    <w:tmpl w:val="FA042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A6E08"/>
    <w:multiLevelType w:val="hybridMultilevel"/>
    <w:tmpl w:val="8026C94C"/>
    <w:lvl w:ilvl="0" w:tplc="2AF2038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79675">
    <w:abstractNumId w:val="1"/>
  </w:num>
  <w:num w:numId="2" w16cid:durableId="5473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A2E"/>
    <w:rsid w:val="00334AF6"/>
    <w:rsid w:val="00370879"/>
    <w:rsid w:val="005406D0"/>
    <w:rsid w:val="00541A2E"/>
    <w:rsid w:val="00607187"/>
    <w:rsid w:val="007626E2"/>
    <w:rsid w:val="007872CE"/>
    <w:rsid w:val="00891C74"/>
    <w:rsid w:val="00C4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DBAF576"/>
  <w15:docId w15:val="{3CC8754D-4CF4-4FA7-8B01-494207F9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1A2E"/>
  </w:style>
  <w:style w:type="paragraph" w:styleId="Cmsor1">
    <w:name w:val="heading 1"/>
    <w:basedOn w:val="Norml"/>
    <w:next w:val="Norml"/>
    <w:link w:val="Cmsor1Char"/>
    <w:qFormat/>
    <w:rsid w:val="00541A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41A2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41A2E"/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541A2E"/>
    <w:rPr>
      <w:rFonts w:ascii="Times New Roman" w:eastAsia="Times New Roman" w:hAnsi="Times New Roman" w:cs="Times New Roman"/>
      <w:kern w:val="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41A2E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rsid w:val="007626E2"/>
  </w:style>
  <w:style w:type="paragraph" w:styleId="Buborkszveg">
    <w:name w:val="Balloon Text"/>
    <w:basedOn w:val="Norml"/>
    <w:link w:val="BuborkszvegChar"/>
    <w:uiPriority w:val="99"/>
    <w:semiHidden/>
    <w:unhideWhenUsed/>
    <w:rsid w:val="0089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1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2318</Words>
  <Characters>15996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2024-02-08T10:17:00Z</dcterms:created>
  <dcterms:modified xsi:type="dcterms:W3CDTF">2024-02-08T11:40:00Z</dcterms:modified>
</cp:coreProperties>
</file>