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17" w:rsidRDefault="0047773C" w:rsidP="0047773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773C">
        <w:rPr>
          <w:rFonts w:ascii="Times New Roman" w:hAnsi="Times New Roman" w:cs="Times New Roman"/>
          <w:b/>
          <w:sz w:val="28"/>
          <w:szCs w:val="28"/>
          <w:u w:val="single"/>
        </w:rPr>
        <w:t>Vezetői megbízáshoz szükséges adatok</w:t>
      </w:r>
    </w:p>
    <w:p w:rsidR="0047773C" w:rsidRDefault="0047773C" w:rsidP="0047773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773C" w:rsidRDefault="0047773C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Kinevezési jogkör gyakorlója: </w:t>
      </w:r>
      <w:r w:rsidRPr="0047773C">
        <w:rPr>
          <w:rFonts w:ascii="Times New Roman" w:hAnsi="Times New Roman" w:cs="Times New Roman"/>
          <w:sz w:val="24"/>
          <w:szCs w:val="24"/>
        </w:rPr>
        <w:t>Erhard Gyula</w:t>
      </w:r>
    </w:p>
    <w:p w:rsidR="0047773C" w:rsidRDefault="0047773C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73C">
        <w:rPr>
          <w:rFonts w:ascii="Times New Roman" w:hAnsi="Times New Roman" w:cs="Times New Roman"/>
          <w:b/>
          <w:sz w:val="24"/>
          <w:szCs w:val="24"/>
        </w:rPr>
        <w:t>Fenntartó:</w:t>
      </w:r>
      <w:r>
        <w:rPr>
          <w:rFonts w:ascii="Times New Roman" w:hAnsi="Times New Roman" w:cs="Times New Roman"/>
          <w:sz w:val="24"/>
          <w:szCs w:val="24"/>
        </w:rPr>
        <w:t xml:space="preserve"> Alsó- Tisza-menti Önkormányzati Társulás</w:t>
      </w:r>
    </w:p>
    <w:p w:rsidR="0047773C" w:rsidRDefault="0047773C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Munkáltató neve: </w:t>
      </w:r>
      <w:r>
        <w:rPr>
          <w:rFonts w:ascii="Times New Roman" w:hAnsi="Times New Roman" w:cs="Times New Roman"/>
          <w:sz w:val="24"/>
          <w:szCs w:val="24"/>
        </w:rPr>
        <w:t>Alsó- Tisza-menti Többcélú Óvodák és Mini Bölcsődék</w:t>
      </w:r>
    </w:p>
    <w:p w:rsidR="0047773C" w:rsidRDefault="0047773C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Címe: 6645 Felgyő, Templom utca 1.</w:t>
      </w:r>
    </w:p>
    <w:p w:rsidR="0047773C" w:rsidRDefault="0047773C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773C">
        <w:rPr>
          <w:rFonts w:ascii="Times New Roman" w:hAnsi="Times New Roman" w:cs="Times New Roman"/>
          <w:b/>
          <w:sz w:val="24"/>
          <w:szCs w:val="24"/>
        </w:rPr>
        <w:t>Munkáltató törzsszáma</w:t>
      </w:r>
      <w:r>
        <w:rPr>
          <w:rFonts w:ascii="Times New Roman" w:hAnsi="Times New Roman" w:cs="Times New Roman"/>
          <w:sz w:val="24"/>
          <w:szCs w:val="24"/>
        </w:rPr>
        <w:t>: 359221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Munkavállaló neve</w:t>
      </w:r>
      <w:r>
        <w:rPr>
          <w:rFonts w:ascii="Times New Roman" w:hAnsi="Times New Roman" w:cs="Times New Roman"/>
          <w:sz w:val="24"/>
          <w:szCs w:val="24"/>
        </w:rPr>
        <w:t>: Szabóné Pálinkás Györgyi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Születési neve:</w:t>
      </w:r>
      <w:r>
        <w:rPr>
          <w:rFonts w:ascii="Times New Roman" w:hAnsi="Times New Roman" w:cs="Times New Roman"/>
          <w:sz w:val="24"/>
          <w:szCs w:val="24"/>
        </w:rPr>
        <w:t xml:space="preserve"> Pálinkás Györgyi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Anyja neve:</w:t>
      </w:r>
      <w:r>
        <w:rPr>
          <w:rFonts w:ascii="Times New Roman" w:hAnsi="Times New Roman" w:cs="Times New Roman"/>
          <w:sz w:val="24"/>
          <w:szCs w:val="24"/>
        </w:rPr>
        <w:t xml:space="preserve"> Vincze Ilona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Születési helye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87AD2">
        <w:rPr>
          <w:rFonts w:ascii="Times New Roman" w:hAnsi="Times New Roman" w:cs="Times New Roman"/>
          <w:b/>
          <w:sz w:val="24"/>
          <w:szCs w:val="24"/>
        </w:rPr>
        <w:t xml:space="preserve"> ideje:</w:t>
      </w:r>
      <w:r>
        <w:rPr>
          <w:rFonts w:ascii="Times New Roman" w:hAnsi="Times New Roman" w:cs="Times New Roman"/>
          <w:sz w:val="24"/>
          <w:szCs w:val="24"/>
        </w:rPr>
        <w:t xml:space="preserve"> Csongrád, 1972. 05. 09.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Lakcíme: 6645 Felgyő, Kossuth utca 40/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Adóazonosító jele:</w:t>
      </w:r>
      <w:r>
        <w:rPr>
          <w:rFonts w:ascii="Times New Roman" w:hAnsi="Times New Roman" w:cs="Times New Roman"/>
          <w:sz w:val="24"/>
          <w:szCs w:val="24"/>
        </w:rPr>
        <w:t xml:space="preserve"> 8384792585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AD2">
        <w:rPr>
          <w:rFonts w:ascii="Times New Roman" w:hAnsi="Times New Roman" w:cs="Times New Roman"/>
          <w:b/>
          <w:sz w:val="24"/>
          <w:szCs w:val="24"/>
        </w:rPr>
        <w:t>TAJ száma:</w:t>
      </w:r>
      <w:r>
        <w:rPr>
          <w:rFonts w:ascii="Times New Roman" w:hAnsi="Times New Roman" w:cs="Times New Roman"/>
          <w:sz w:val="24"/>
          <w:szCs w:val="24"/>
        </w:rPr>
        <w:t xml:space="preserve"> 079753063</w:t>
      </w:r>
    </w:p>
    <w:p w:rsidR="00287AD2" w:rsidRDefault="00287AD2" w:rsidP="00287A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7AD2" w:rsidRPr="0033232C" w:rsidRDefault="00287AD2" w:rsidP="00287AD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232C">
        <w:rPr>
          <w:rFonts w:ascii="Times New Roman" w:hAnsi="Times New Roman" w:cs="Times New Roman"/>
          <w:b/>
          <w:sz w:val="24"/>
          <w:szCs w:val="24"/>
          <w:u w:val="single"/>
        </w:rPr>
        <w:t>Óvodapedagógusi munkakör</w:t>
      </w:r>
    </w:p>
    <w:p w:rsidR="00287AD2" w:rsidRPr="008C03B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</w:pPr>
      <w:r w:rsidRPr="00287AD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Jogviszony típus: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közalkalmazotti jogviszony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- </w:t>
      </w:r>
      <w:r w:rsidRPr="008C03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2024. 01. 01-től Köznevelési foglalkoztatotti jogviszony</w:t>
      </w:r>
    </w:p>
    <w:p w:rsidR="00287AD2" w:rsidRP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87AD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Munkaidő mértéke: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teljes munkaidő</w:t>
      </w:r>
    </w:p>
    <w:p w:rsidR="00287AD2" w:rsidRP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87AD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Jogviszony időtartama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: 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határozatlan idejű</w:t>
      </w:r>
    </w:p>
    <w:p w:rsid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87AD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Jogviszony létrejötte: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2007.08.01.</w:t>
      </w:r>
    </w:p>
    <w:p w:rsidR="00287AD2" w:rsidRP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287AD2" w:rsidRDefault="0033232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>Vezetői beosztás: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 </w:t>
      </w:r>
      <w:r w:rsidR="00287AD2"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intézményvezető</w:t>
      </w:r>
    </w:p>
    <w:p w:rsidR="0033232C" w:rsidRPr="00745E6C" w:rsidRDefault="0033232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</w:pPr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Jogviszony típus: </w:t>
      </w:r>
      <w:r w:rsidRPr="0033232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közalkalmazotti jogviszony - </w:t>
      </w:r>
      <w:r w:rsidRPr="00745E6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2024. 01. 01-től Köznevelési foglalkoztatotti jogviszony</w:t>
      </w:r>
    </w:p>
    <w:p w:rsidR="008C03B2" w:rsidRPr="0033232C" w:rsidRDefault="008C03B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</w:pPr>
      <w:r w:rsidRPr="008C03B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Munkaidő óraszám (</w:t>
      </w:r>
      <w:r w:rsid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csoportban töltött </w:t>
      </w:r>
      <w:r w:rsidRPr="008C03B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heti</w:t>
      </w:r>
      <w:r w:rsid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 óraszám</w:t>
      </w:r>
      <w:r w:rsidRPr="008C03B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): </w:t>
      </w:r>
      <w:r w:rsidRPr="008C03B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10 óra</w:t>
      </w:r>
    </w:p>
    <w:p w:rsidR="00287AD2" w:rsidRP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Megbízás időtartama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: 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határozott idejű</w:t>
      </w:r>
    </w:p>
    <w:p w:rsidR="00287AD2" w:rsidRP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Megbízás kezdődátuma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: 2023.08.16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</w:p>
    <w:p w:rsidR="00287AD2" w:rsidRDefault="00287AD2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Megbízás lejáratának </w:t>
      </w:r>
      <w:proofErr w:type="gramStart"/>
      <w:r w:rsidRPr="003323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dátuma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: 2028</w:t>
      </w:r>
      <w:r w:rsidRPr="00287AD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.08.15.</w:t>
      </w:r>
    </w:p>
    <w:p w:rsidR="0033232C" w:rsidRDefault="002552E3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552E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Kulcsszám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: 6131022</w:t>
      </w:r>
    </w:p>
    <w:p w:rsidR="002552E3" w:rsidRDefault="002552E3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552E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FEOR: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1328</w:t>
      </w:r>
    </w:p>
    <w:p w:rsidR="002552E3" w:rsidRDefault="002552E3" w:rsidP="00745E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33232C" w:rsidRDefault="0033232C" w:rsidP="00745E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lastRenderedPageBreak/>
        <w:t>(Vezetői megbízását 2023. 08. 16. nappal, az alábbiak szerint módosítom:</w:t>
      </w:r>
    </w:p>
    <w:p w:rsidR="0033232C" w:rsidRDefault="0033232C" w:rsidP="00745E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A közalkalmazottak jogállásáról szóló 1992. évi XXXIII. tv.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alapján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megbízom Önt: határozott időre 2023. 08. 16. napjától 2028. 08. 15. napjáig, Intézményvezető vezetői beosztással az Alsó- Tisza-menti Többcélú Óvodák és Mini Bölcsődék vezetésével, kinevezésében meghatározott munkakörének változatlanul hagyása mellett.)</w:t>
      </w:r>
    </w:p>
    <w:p w:rsidR="00745E6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745E6C" w:rsidRPr="00865B4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</w:pPr>
      <w:r w:rsidRPr="00865B4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 xml:space="preserve">2023-as bérem: </w:t>
      </w:r>
    </w:p>
    <w:p w:rsidR="00745E6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alapilletmény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: 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337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995.-</w:t>
      </w:r>
    </w:p>
    <w:p w:rsidR="00745E6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ágazati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szakmai pótlék: 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108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158.-</w:t>
      </w:r>
    </w:p>
    <w:p w:rsidR="00745E6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intézményvezetői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pótlék: 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109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620.-</w:t>
      </w:r>
    </w:p>
    <w:p w:rsidR="00745E6C" w:rsidRDefault="00745E6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kereset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kiegészítés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 65§: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70</w:t>
      </w:r>
      <w:r w:rsidR="00A579C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000.-</w:t>
      </w:r>
    </w:p>
    <w:p w:rsidR="00A579CB" w:rsidRDefault="00A579CB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nehéz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körülmények között végzett munka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pótléka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  <w:t xml:space="preserve">   18.270.-</w:t>
      </w:r>
    </w:p>
    <w:p w:rsidR="00A579CB" w:rsidRDefault="00A579CB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</w:pPr>
      <w:proofErr w:type="gramStart"/>
      <w:r w:rsidRPr="00A579C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>összesen</w:t>
      </w:r>
      <w:proofErr w:type="gramEnd"/>
      <w:r w:rsidRPr="00A579C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ab/>
      </w:r>
      <w:r w:rsidRPr="00A579C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 xml:space="preserve"> 644.043.- Ft</w:t>
      </w:r>
    </w:p>
    <w:p w:rsidR="00A579CB" w:rsidRDefault="00A579CB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</w:pPr>
    </w:p>
    <w:p w:rsidR="00865B4C" w:rsidRDefault="00A579CB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hu-HU"/>
        </w:rPr>
        <w:t>Köznevelési foglalkoztatotti jogviszonynál a bér alakulása:</w:t>
      </w:r>
    </w:p>
    <w:p w:rsidR="00A579CB" w:rsidRPr="00A579CB" w:rsidRDefault="00865B4C" w:rsidP="00287A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Alapilletmény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  <w:t>433.607.-Ft</w:t>
      </w:r>
    </w:p>
    <w:p w:rsidR="00745E6C" w:rsidRDefault="00865B4C" w:rsidP="00745E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spellStart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Ped</w:t>
      </w:r>
      <w:proofErr w:type="spellEnd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 xml:space="preserve"> II.</w:t>
      </w:r>
      <w:proofErr w:type="gramStart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ab/>
        <w:t xml:space="preserve">  37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.265.-Ft</w:t>
      </w:r>
    </w:p>
    <w:p w:rsidR="00865B4C" w:rsidRDefault="00865B4C" w:rsidP="00745E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 kettő tétel adható és hívható le a költségvetési törvény értelmében az óvodapedagógusi besorolás szerint.</w:t>
      </w:r>
    </w:p>
    <w:p w:rsidR="00865B4C" w:rsidRDefault="00865B4C" w:rsidP="00745E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865B4C" w:rsidRPr="00865B4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</w:pPr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 xml:space="preserve">A „2023. </w:t>
      </w:r>
      <w:proofErr w:type="gramStart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évi ..</w:t>
      </w:r>
      <w:proofErr w:type="gramEnd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 xml:space="preserve">... </w:t>
      </w:r>
      <w:proofErr w:type="gramStart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törvény</w:t>
      </w:r>
      <w:proofErr w:type="gramEnd"/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 xml:space="preserve"> a pedagógusok új életpályájáról” ide vonatkozó része:</w:t>
      </w:r>
    </w:p>
    <w:p w:rsidR="00865B4C" w:rsidRPr="00865B4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</w:pPr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>„102. § [</w:t>
      </w:r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hu-HU"/>
        </w:rPr>
        <w:t xml:space="preserve">Egyes köznevelési feladatokért járó </w:t>
      </w:r>
      <w:r w:rsidRPr="00865B4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hu-HU"/>
        </w:rPr>
        <w:t>megbízási díj</w:t>
      </w:r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>]</w:t>
      </w:r>
    </w:p>
    <w:p w:rsidR="00865B4C" w:rsidRPr="00865B4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</w:pPr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>(1) E § alkalmazásában megbízási díj: a pedagógust egyes köznevelési feladatokért megillető díj, amelynek mértéke a Gyakornok fokozathoz tartozó havi illetményösszeg alapulvételével kerül megállapításra.</w:t>
      </w:r>
      <w:r w:rsidR="002A598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 xml:space="preserve"> </w:t>
      </w:r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Erre rendeletet nem találtam, de 400. 000.- Ft-t hallottam.</w:t>
      </w:r>
    </w:p>
    <w:p w:rsidR="00865B4C" w:rsidRPr="00865B4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</w:pPr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 xml:space="preserve">(2) A megbízási díj nevelési-oktatási intézményben az igazgatói (főigazgatói) feladat esetén az </w:t>
      </w:r>
      <w:proofErr w:type="gramStart"/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>intézményben jogviszonyban</w:t>
      </w:r>
      <w:proofErr w:type="gramEnd"/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 xml:space="preserve"> álló</w:t>
      </w:r>
    </w:p>
    <w:p w:rsidR="00865B4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hu-HU"/>
        </w:rPr>
      </w:pPr>
      <w:proofErr w:type="gramStart"/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>g</w:t>
      </w:r>
      <w:proofErr w:type="gramEnd"/>
      <w:r w:rsidRPr="00865B4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hu-HU"/>
        </w:rPr>
        <w:t xml:space="preserve">) legfeljebb 150 gyermek, tanuló esetén az alap </w:t>
      </w:r>
      <w:r w:rsidRPr="00865B4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hu-HU"/>
        </w:rPr>
        <w:t>30 %-a.”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hu-HU"/>
        </w:rPr>
        <w:t xml:space="preserve"> </w:t>
      </w:r>
      <w:r w:rsidRPr="00865B4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(ha 400.000.- Ft az alap, akkor a megbízási díj 120.000.- Ft)</w:t>
      </w:r>
    </w:p>
    <w:p w:rsidR="00865B4C" w:rsidRPr="00745E6C" w:rsidRDefault="00865B4C" w:rsidP="00865B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745E6C" w:rsidRPr="00745E6C" w:rsidRDefault="00745E6C" w:rsidP="00745E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</w:pPr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A „2023. </w:t>
      </w:r>
      <w:proofErr w:type="gramStart"/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évi ..</w:t>
      </w:r>
      <w:proofErr w:type="gramEnd"/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... </w:t>
      </w:r>
      <w:proofErr w:type="gramStart"/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törvény</w:t>
      </w:r>
      <w:proofErr w:type="gramEnd"/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 a pedagógusok új életpályájáról” - szóló törvény nem használja az intézményvezető kifejezést, mindenütt az igazgató megjelölést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 xml:space="preserve"> alkalmazza</w:t>
      </w:r>
      <w:r w:rsidRPr="00745E6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.</w:t>
      </w:r>
    </w:p>
    <w:p w:rsidR="0047773C" w:rsidRPr="00865B4C" w:rsidRDefault="00745E6C" w:rsidP="00865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(pl.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rendelkezésről- </w:t>
      </w:r>
      <w:r w:rsidRPr="00745E6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94.</w:t>
      </w:r>
      <w:proofErr w:type="gramEnd"/>
      <w:r w:rsidRPr="00745E6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§ (3) bekezdés a)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pontjában az „intézményvezető” </w:t>
      </w:r>
      <w:r w:rsidRPr="00745E6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szövegrész helyébe az „igazgató” szöveg,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lép)</w:t>
      </w:r>
    </w:p>
    <w:sectPr w:rsidR="0047773C" w:rsidRPr="00865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3C"/>
    <w:rsid w:val="002552E3"/>
    <w:rsid w:val="00287AD2"/>
    <w:rsid w:val="002A5986"/>
    <w:rsid w:val="0033232C"/>
    <w:rsid w:val="0047773C"/>
    <w:rsid w:val="00724917"/>
    <w:rsid w:val="00745E6C"/>
    <w:rsid w:val="00865B4C"/>
    <w:rsid w:val="008C03B2"/>
    <w:rsid w:val="00A5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4159"/>
  <w15:chartTrackingRefBased/>
  <w15:docId w15:val="{82D6D933-D8C9-41F0-8976-5A65256B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0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94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1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62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5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62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919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58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102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2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87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752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948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01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467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82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726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6669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5</cp:revision>
  <dcterms:created xsi:type="dcterms:W3CDTF">2023-07-03T09:38:00Z</dcterms:created>
  <dcterms:modified xsi:type="dcterms:W3CDTF">2023-07-03T13:57:00Z</dcterms:modified>
</cp:coreProperties>
</file>