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3DEF" w14:textId="31D37AE5" w:rsidR="000471ED" w:rsidRPr="00190CB1" w:rsidRDefault="00C936C6" w:rsidP="000471ED">
      <w:pPr>
        <w:spacing w:line="240" w:lineRule="auto"/>
        <w:rPr>
          <w:rFonts w:ascii="Garamond" w:hAnsi="Garamond"/>
          <w:b/>
        </w:rPr>
      </w:pP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E43FE78" wp14:editId="51A64E0D">
                <wp:simplePos x="0" y="0"/>
                <wp:positionH relativeFrom="column">
                  <wp:posOffset>-220345</wp:posOffset>
                </wp:positionH>
                <wp:positionV relativeFrom="paragraph">
                  <wp:posOffset>160020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C4CE8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2E95D9CE" wp14:editId="45D1776C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43FE7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7.35pt;margin-top:12.6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JSJePveAAAACQEAAA8AAABkcnMvZG93bnJl&#10;di54bWxMj0FOwzAQRfdI3MEaJDaodRpah4Y4FSCB2Lb0AJPYTSLicRS7TXp7hhUsR//p/zfFbna9&#10;uNgxdJ40rJYJCEu1Nx01Go5f74snECEiGew9WQ1XG2BX3t4UmBs/0d5eDrERXEIhRw1tjEMuZahb&#10;6zAs/WCJs5MfHUY+x0aaEScud71Mk0RJhx3xQouDfWtt/X04Ow2nz+lhs52qj3jM9mv1il1W+avW&#10;93fzyzOIaOf4B8OvPqtDyU6VP5MJoteweFxnjGpINykIBpRagagYVNsUZFnI/x+UP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CUiXj73gAAAAkBAAAPAAAAAAAAAAAAAAAAAEwEAABk&#10;cnMvZG93bnJldi54bWxQSwUGAAAAAAQABADzAAAAVwUAAAAA&#10;" o:allowincell="f" stroked="f">
                <v:textbox>
                  <w:txbxContent>
                    <w:p w14:paraId="713C4CE8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2E95D9CE" wp14:editId="45D1776C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57A92F" w14:textId="1CD35882" w:rsidR="000471ED" w:rsidRDefault="000471ED" w:rsidP="000471ED">
      <w:pPr>
        <w:spacing w:line="240" w:lineRule="auto"/>
        <w:rPr>
          <w:b/>
        </w:rPr>
      </w:pPr>
    </w:p>
    <w:p w14:paraId="78021BC1" w14:textId="4E551A01" w:rsidR="000471ED" w:rsidRPr="00987309" w:rsidRDefault="000471ED" w:rsidP="000471E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0F7C2" wp14:editId="1FCD827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47119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BA77168" wp14:editId="21B67F3F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0F7C2" id="Szövegdoboz 4" o:spid="_x0000_s1027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FE47119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BA77168" wp14:editId="21B67F3F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3EFB75A" w14:textId="1247ACA2" w:rsidR="000471ED" w:rsidRPr="006F2B1B" w:rsidRDefault="000471ED" w:rsidP="000471ED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1E59A208" w14:textId="77777777" w:rsidR="000471ED" w:rsidRPr="006F2B1B" w:rsidRDefault="000471ED" w:rsidP="000471ED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6FA9D86E" w14:textId="77777777" w:rsidR="000471ED" w:rsidRDefault="000471ED" w:rsidP="000471E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ED7EEC6" w14:textId="1E36E3DF" w:rsidR="005406D0" w:rsidRDefault="000471ED" w:rsidP="000471ED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F812FD">
        <w:rPr>
          <w:rFonts w:ascii="Garamond" w:hAnsi="Garamond"/>
        </w:rPr>
        <w:t>/198-</w:t>
      </w:r>
      <w:r w:rsidR="00190CB1">
        <w:rPr>
          <w:rFonts w:ascii="Garamond" w:hAnsi="Garamond"/>
        </w:rPr>
        <w:t>6</w:t>
      </w:r>
      <w:r>
        <w:rPr>
          <w:rFonts w:ascii="Garamond" w:hAnsi="Garamond"/>
        </w:rPr>
        <w:t>/202</w:t>
      </w:r>
      <w:r w:rsidR="00F812FD">
        <w:rPr>
          <w:rFonts w:ascii="Garamond" w:hAnsi="Garamond"/>
        </w:rPr>
        <w:t>3</w:t>
      </w:r>
      <w:r>
        <w:rPr>
          <w:rFonts w:ascii="Garamond" w:hAnsi="Garamond"/>
        </w:rPr>
        <w:t>.</w:t>
      </w:r>
    </w:p>
    <w:p w14:paraId="23DCADFD" w14:textId="640B8419" w:rsidR="000471ED" w:rsidRDefault="000471ED" w:rsidP="000471ED">
      <w:pPr>
        <w:spacing w:line="240" w:lineRule="auto"/>
        <w:contextualSpacing/>
        <w:rPr>
          <w:rFonts w:ascii="Garamond" w:hAnsi="Garamond"/>
        </w:rPr>
      </w:pPr>
    </w:p>
    <w:p w14:paraId="28D78DF9" w14:textId="58464E71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46E3B07" w14:textId="7F2B126A" w:rsidR="0066258A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66258A">
        <w:rPr>
          <w:rFonts w:ascii="Garamond" w:hAnsi="Garamond"/>
          <w:b/>
          <w:bCs/>
        </w:rPr>
        <w:t xml:space="preserve"> </w:t>
      </w:r>
    </w:p>
    <w:p w14:paraId="1C3C2556" w14:textId="26E601AF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202</w:t>
      </w:r>
      <w:r w:rsidR="00F812FD">
        <w:rPr>
          <w:rFonts w:ascii="Garamond" w:hAnsi="Garamond"/>
          <w:b/>
          <w:bCs/>
        </w:rPr>
        <w:t>3</w:t>
      </w:r>
      <w:r>
        <w:rPr>
          <w:rFonts w:ascii="Garamond" w:hAnsi="Garamond"/>
          <w:b/>
          <w:bCs/>
        </w:rPr>
        <w:t xml:space="preserve">. </w:t>
      </w:r>
      <w:r w:rsidR="00190CB1">
        <w:rPr>
          <w:rFonts w:ascii="Garamond" w:hAnsi="Garamond"/>
          <w:b/>
          <w:bCs/>
        </w:rPr>
        <w:t>június</w:t>
      </w:r>
      <w:r w:rsidR="00F812FD">
        <w:rPr>
          <w:rFonts w:ascii="Garamond" w:hAnsi="Garamond"/>
          <w:b/>
          <w:bCs/>
        </w:rPr>
        <w:t xml:space="preserve"> hónapban</w:t>
      </w:r>
      <w:r>
        <w:rPr>
          <w:rFonts w:ascii="Garamond" w:hAnsi="Garamond"/>
          <w:b/>
          <w:bCs/>
        </w:rPr>
        <w:t xml:space="preserve"> tartandó ülésére</w:t>
      </w:r>
    </w:p>
    <w:p w14:paraId="02B57B9D" w14:textId="0753ED56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55342B5A" w14:textId="7FCBFF48" w:rsidR="000471ED" w:rsidRDefault="000471ED" w:rsidP="007F125D">
      <w:pPr>
        <w:spacing w:line="240" w:lineRule="auto"/>
        <w:ind w:left="709" w:right="-426" w:hanging="709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</w:t>
      </w:r>
      <w:proofErr w:type="gramEnd"/>
      <w:r>
        <w:rPr>
          <w:rFonts w:ascii="Garamond" w:hAnsi="Garamond"/>
          <w:i/>
          <w:iCs/>
        </w:rPr>
        <w:t xml:space="preserve">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</w:t>
      </w:r>
      <w:r w:rsidR="007F125D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belsőellenőri szabályszerűségi vizsgálat</w:t>
      </w:r>
      <w:r w:rsidR="00BA3110">
        <w:rPr>
          <w:rFonts w:ascii="Garamond" w:hAnsi="Garamond"/>
          <w:i/>
          <w:iCs/>
        </w:rPr>
        <w:t>áról</w:t>
      </w:r>
      <w:r w:rsidR="00190CB1">
        <w:rPr>
          <w:rFonts w:ascii="Garamond" w:hAnsi="Garamond"/>
          <w:i/>
          <w:iCs/>
        </w:rPr>
        <w:t xml:space="preserve"> (vagyongazdálkodásról)</w:t>
      </w:r>
      <w:r w:rsidR="00BA3110">
        <w:rPr>
          <w:rFonts w:ascii="Garamond" w:hAnsi="Garamond"/>
          <w:i/>
          <w:iCs/>
        </w:rPr>
        <w:t xml:space="preserve"> szóló jelentésének </w:t>
      </w:r>
      <w:r>
        <w:rPr>
          <w:rFonts w:ascii="Garamond" w:hAnsi="Garamond"/>
          <w:i/>
          <w:iCs/>
        </w:rPr>
        <w:t xml:space="preserve"> </w:t>
      </w:r>
      <w:r w:rsidR="000F7E18">
        <w:rPr>
          <w:rFonts w:ascii="Garamond" w:hAnsi="Garamond"/>
          <w:i/>
          <w:iCs/>
        </w:rPr>
        <w:t>jóváhagyása</w:t>
      </w:r>
    </w:p>
    <w:p w14:paraId="782137DA" w14:textId="2D6891F2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30740D90" w14:textId="5C6A45A3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 w:rsidR="00AB5324">
        <w:rPr>
          <w:rFonts w:ascii="Garamond" w:hAnsi="Garamond"/>
          <w:b/>
          <w:bCs/>
        </w:rPr>
        <w:t>!</w:t>
      </w:r>
    </w:p>
    <w:p w14:paraId="7EC25349" w14:textId="77777777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2FA71583" w14:textId="7CB26F9B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Belsőellenőr az</w:t>
      </w:r>
      <w:r w:rsidR="008D3518">
        <w:rPr>
          <w:rFonts w:ascii="Garamond" w:hAnsi="Garamond"/>
        </w:rPr>
        <w:t xml:space="preserve"> 202</w:t>
      </w:r>
      <w:r w:rsidR="00F812FD">
        <w:rPr>
          <w:rFonts w:ascii="Garamond" w:hAnsi="Garamond"/>
        </w:rPr>
        <w:t>3</w:t>
      </w:r>
      <w:r w:rsidR="008D3518">
        <w:rPr>
          <w:rFonts w:ascii="Garamond" w:hAnsi="Garamond"/>
        </w:rPr>
        <w:t xml:space="preserve">. </w:t>
      </w:r>
      <w:proofErr w:type="gramStart"/>
      <w:r w:rsidR="008D3518">
        <w:rPr>
          <w:rFonts w:ascii="Garamond" w:hAnsi="Garamond"/>
        </w:rPr>
        <w:t>évi</w:t>
      </w:r>
      <w:r>
        <w:rPr>
          <w:rFonts w:ascii="Garamond" w:hAnsi="Garamond"/>
        </w:rPr>
        <w:t xml:space="preserve">  ellenőrzési</w:t>
      </w:r>
      <w:proofErr w:type="gramEnd"/>
      <w:r>
        <w:rPr>
          <w:rFonts w:ascii="Garamond" w:hAnsi="Garamond"/>
        </w:rPr>
        <w:t xml:space="preserve"> tervben foglaltaknak megfelelve elvégezte a tárgyban jelölt két szerv</w:t>
      </w:r>
      <w:r w:rsidR="004745DE">
        <w:rPr>
          <w:rFonts w:ascii="Garamond" w:hAnsi="Garamond"/>
        </w:rPr>
        <w:t xml:space="preserve">ezet gazdálkodásának szervezettsége és szabályozottsága, a jogszabályi  és célszerűségi, hatékonysági követelményeknek való megfelelés </w:t>
      </w:r>
      <w:r>
        <w:rPr>
          <w:rFonts w:ascii="Garamond" w:hAnsi="Garamond"/>
        </w:rPr>
        <w:t>szabályszerűségi vizsgálatát, melyet ezen előterjesztéshez 1. mellékletként csatolt dokumentumban foglalt össze.</w:t>
      </w:r>
    </w:p>
    <w:p w14:paraId="35447782" w14:textId="77777777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DDD3616" w14:textId="4CF0E0BB" w:rsidR="003A77AB" w:rsidRPr="007F125D" w:rsidRDefault="008B645A" w:rsidP="00BC5E0C">
      <w:pPr>
        <w:spacing w:line="240" w:lineRule="auto"/>
        <w:ind w:right="-426"/>
        <w:contextualSpacing/>
        <w:jc w:val="both"/>
        <w:rPr>
          <w:rFonts w:ascii="Garamond" w:eastAsia="Times New Roman" w:hAnsi="Garamond" w:cs="Times"/>
          <w:bCs/>
          <w:color w:val="000000"/>
          <w:lang w:eastAsia="hu-HU"/>
        </w:rPr>
      </w:pPr>
      <w:r>
        <w:rPr>
          <w:rFonts w:ascii="Garamond" w:eastAsia="Times New Roman" w:hAnsi="Garamond"/>
          <w:bCs/>
          <w:color w:val="000000"/>
          <w:lang w:eastAsia="hu-HU"/>
        </w:rPr>
        <w:t xml:space="preserve">A </w:t>
      </w:r>
      <w:r w:rsidR="008D3518">
        <w:rPr>
          <w:rFonts w:ascii="Garamond" w:eastAsia="Times New Roman" w:hAnsi="Garamond"/>
          <w:bCs/>
          <w:color w:val="000000"/>
          <w:lang w:eastAsia="hu-HU"/>
        </w:rPr>
        <w:t>B</w:t>
      </w:r>
      <w:r>
        <w:rPr>
          <w:rFonts w:ascii="Garamond" w:eastAsia="Times New Roman" w:hAnsi="Garamond"/>
          <w:bCs/>
          <w:color w:val="000000"/>
          <w:lang w:eastAsia="hu-HU"/>
        </w:rPr>
        <w:t xml:space="preserve">elsőellenőr rögzítette, hogy </w:t>
      </w:r>
      <w:r w:rsidR="00F812FD">
        <w:rPr>
          <w:rFonts w:ascii="Garamond" w:eastAsia="Times New Roman" w:hAnsi="Garamond"/>
          <w:bCs/>
          <w:color w:val="000000"/>
          <w:lang w:eastAsia="hu-HU"/>
        </w:rPr>
        <w:t>az általa ellenőrzött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 xml:space="preserve"> időszakról </w:t>
      </w:r>
      <w:r w:rsidR="00B4032E">
        <w:rPr>
          <w:rFonts w:ascii="Garamond" w:eastAsia="Times New Roman" w:hAnsi="Garamond"/>
          <w:color w:val="000000"/>
          <w:lang w:eastAsia="hu-HU"/>
        </w:rPr>
        <w:t>Csanytelek Község Önkormányzata jegyzőj</w:t>
      </w:r>
      <w:r>
        <w:rPr>
          <w:rFonts w:ascii="Garamond" w:eastAsia="Times New Roman" w:hAnsi="Garamond"/>
          <w:color w:val="000000"/>
          <w:lang w:eastAsia="hu-HU"/>
        </w:rPr>
        <w:t>e, egyben</w:t>
      </w:r>
      <w:r w:rsidR="00B4032E">
        <w:rPr>
          <w:rFonts w:ascii="Garamond" w:eastAsia="Times New Roman" w:hAnsi="Garamond"/>
          <w:color w:val="000000"/>
          <w:lang w:eastAsia="hu-HU"/>
        </w:rPr>
        <w:t xml:space="preserve"> a </w:t>
      </w:r>
      <w:proofErr w:type="spellStart"/>
      <w:r w:rsidR="00B4032E">
        <w:rPr>
          <w:rFonts w:ascii="Garamond" w:eastAsia="Times New Roman" w:hAnsi="Garamond"/>
          <w:color w:val="000000"/>
          <w:lang w:eastAsia="hu-HU"/>
        </w:rPr>
        <w:t>Csanyteleki</w:t>
      </w:r>
      <w:proofErr w:type="spellEnd"/>
      <w:r w:rsidR="00B4032E">
        <w:rPr>
          <w:rFonts w:ascii="Garamond" w:eastAsia="Times New Roman" w:hAnsi="Garamond"/>
          <w:color w:val="000000"/>
          <w:lang w:eastAsia="hu-HU"/>
        </w:rPr>
        <w:t xml:space="preserve"> Polgármesteri Hivatal vezetője</w:t>
      </w:r>
      <w:r w:rsidR="008D3518">
        <w:rPr>
          <w:rFonts w:ascii="Garamond" w:eastAsia="Times New Roman" w:hAnsi="Garamond"/>
          <w:color w:val="000000"/>
          <w:lang w:eastAsia="hu-HU"/>
        </w:rPr>
        <w:t>ként</w:t>
      </w:r>
      <w:r w:rsidR="00B4032E">
        <w:rPr>
          <w:rFonts w:ascii="Garamond" w:eastAsia="Times New Roman" w:hAnsi="Garamond"/>
          <w:color w:val="000000"/>
          <w:lang w:eastAsia="hu-HU"/>
        </w:rPr>
        <w:t xml:space="preserve"> </w:t>
      </w:r>
      <w:r w:rsidR="000471ED" w:rsidRPr="008B645A">
        <w:rPr>
          <w:rFonts w:ascii="Garamond" w:eastAsia="Times New Roman" w:hAnsi="Garamond"/>
          <w:i/>
          <w:iCs/>
          <w:color w:val="000000"/>
          <w:lang w:eastAsia="hu-HU"/>
        </w:rPr>
        <w:t>elkészítette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 xml:space="preserve"> </w:t>
      </w:r>
      <w:r w:rsidR="00F812FD">
        <w:rPr>
          <w:rFonts w:ascii="Garamond" w:eastAsia="Times New Roman" w:hAnsi="Garamond"/>
          <w:color w:val="000000"/>
          <w:lang w:eastAsia="hu-HU"/>
        </w:rPr>
        <w:t>a belsőellenőrzési kézikönyvet</w:t>
      </w:r>
      <w:r w:rsidR="007F125D">
        <w:rPr>
          <w:rFonts w:ascii="Garamond" w:eastAsia="Times New Roman" w:hAnsi="Garamond"/>
          <w:color w:val="000000"/>
          <w:lang w:eastAsia="hu-HU"/>
        </w:rPr>
        <w:t xml:space="preserve">. A hivatal Pénzügyi Ügyrendében szerepel a </w:t>
      </w:r>
      <w:r w:rsidR="007F125D">
        <w:rPr>
          <w:rFonts w:ascii="Garamond" w:eastAsia="Times New Roman" w:hAnsi="Garamond"/>
          <w:i/>
          <w:iCs/>
          <w:color w:val="000000"/>
          <w:lang w:eastAsia="hu-HU"/>
        </w:rPr>
        <w:t>költségvetési szerv ellenőrzési nyomvonala leírása</w:t>
      </w:r>
      <w:r w:rsidR="007F125D">
        <w:rPr>
          <w:rFonts w:ascii="Garamond" w:eastAsia="Times New Roman" w:hAnsi="Garamond"/>
          <w:color w:val="000000"/>
          <w:lang w:eastAsia="hu-HU"/>
        </w:rPr>
        <w:t>, amely a szervezet minden munkafolyamtát felöleli, felelősségi és információs szinteket, amely megfelel a szervezet sajátosságának. A vezetői ellenőrzés folyamatos, dokumentált formában valósul meg, amely átfogja az ellenőrzött szervezet működését és gazdálkodási folyamatát.</w:t>
      </w:r>
    </w:p>
    <w:p w14:paraId="44AC9A53" w14:textId="77777777" w:rsidR="00F91C5C" w:rsidRDefault="00F91C5C" w:rsidP="00BC5E0C">
      <w:pPr>
        <w:spacing w:line="240" w:lineRule="auto"/>
        <w:ind w:right="-426"/>
        <w:contextualSpacing/>
        <w:jc w:val="both"/>
        <w:rPr>
          <w:rFonts w:ascii="Garamond" w:eastAsia="Times New Roman" w:hAnsi="Garamond" w:cs="Times"/>
          <w:bCs/>
          <w:color w:val="000000"/>
          <w:lang w:eastAsia="hu-HU"/>
        </w:rPr>
      </w:pPr>
    </w:p>
    <w:p w14:paraId="3CD37171" w14:textId="3466D04D" w:rsidR="003A77AB" w:rsidRDefault="003A77AB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eastAsia="Times New Roman" w:hAnsi="Garamond" w:cs="Times"/>
          <w:bCs/>
          <w:color w:val="000000"/>
          <w:lang w:eastAsia="hu-HU"/>
        </w:rPr>
        <w:t xml:space="preserve">A </w:t>
      </w:r>
      <w:r w:rsidR="00084190">
        <w:rPr>
          <w:rFonts w:ascii="Garamond" w:eastAsia="Times New Roman" w:hAnsi="Garamond" w:cs="Times"/>
          <w:bCs/>
          <w:color w:val="000000"/>
          <w:lang w:eastAsia="hu-HU"/>
        </w:rPr>
        <w:t>B</w:t>
      </w:r>
      <w:r>
        <w:rPr>
          <w:rFonts w:ascii="Garamond" w:eastAsia="Times New Roman" w:hAnsi="Garamond" w:cs="Times"/>
          <w:bCs/>
          <w:color w:val="000000"/>
          <w:lang w:eastAsia="hu-HU"/>
        </w:rPr>
        <w:t xml:space="preserve">elsőellenőr megállapította, hogy </w:t>
      </w:r>
      <w:r>
        <w:rPr>
          <w:rFonts w:ascii="Garamond" w:hAnsi="Garamond"/>
        </w:rPr>
        <w:t>a</w:t>
      </w:r>
      <w:r w:rsidR="008B645A">
        <w:rPr>
          <w:rFonts w:ascii="Garamond" w:hAnsi="Garamond"/>
        </w:rPr>
        <w:t>z</w:t>
      </w:r>
      <w:r w:rsidR="000471ED" w:rsidRPr="000471ED">
        <w:rPr>
          <w:rFonts w:ascii="Garamond" w:hAnsi="Garamond"/>
        </w:rPr>
        <w:t xml:space="preserve"> államháztartásról</w:t>
      </w:r>
      <w:hyperlink r:id="rId7" w:anchor="foot1" w:history="1"/>
      <w:r w:rsidR="000471ED" w:rsidRPr="000471E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szóló </w:t>
      </w:r>
      <w:r w:rsidRPr="000471ED">
        <w:rPr>
          <w:rFonts w:ascii="Garamond" w:hAnsi="Garamond"/>
        </w:rPr>
        <w:t xml:space="preserve">2011. évi CXCV. </w:t>
      </w:r>
      <w:proofErr w:type="gramStart"/>
      <w:r w:rsidRPr="000471ED">
        <w:rPr>
          <w:rFonts w:ascii="Garamond" w:hAnsi="Garamond"/>
        </w:rPr>
        <w:t xml:space="preserve">törvény </w:t>
      </w:r>
      <w:r>
        <w:rPr>
          <w:rFonts w:ascii="Garamond" w:hAnsi="Garamond"/>
        </w:rPr>
        <w:t xml:space="preserve"> </w:t>
      </w:r>
      <w:r w:rsidR="000471ED" w:rsidRPr="000471ED">
        <w:rPr>
          <w:rFonts w:ascii="Garamond" w:hAnsi="Garamond"/>
        </w:rPr>
        <w:t>69.</w:t>
      </w:r>
      <w:proofErr w:type="gramEnd"/>
      <w:r w:rsidR="000471ED" w:rsidRPr="000471ED">
        <w:rPr>
          <w:rFonts w:ascii="Garamond" w:hAnsi="Garamond"/>
        </w:rPr>
        <w:t xml:space="preserve"> § (1) bekezdése </w:t>
      </w:r>
      <w:r>
        <w:rPr>
          <w:rFonts w:ascii="Garamond" w:hAnsi="Garamond"/>
        </w:rPr>
        <w:t>szerinti eljárásrendnek megfelelve,</w:t>
      </w:r>
      <w:r w:rsidR="000471ED" w:rsidRPr="000471ED">
        <w:rPr>
          <w:rFonts w:ascii="Garamond" w:hAnsi="Garamond"/>
        </w:rPr>
        <w:t xml:space="preserve">  a költségvetési szerv </w:t>
      </w:r>
      <w:r>
        <w:rPr>
          <w:rFonts w:ascii="Garamond" w:hAnsi="Garamond"/>
        </w:rPr>
        <w:t xml:space="preserve">vezetője </w:t>
      </w:r>
      <w:r w:rsidRPr="003A77AB">
        <w:rPr>
          <w:rFonts w:ascii="Garamond" w:hAnsi="Garamond"/>
          <w:i/>
          <w:iCs/>
        </w:rPr>
        <w:t xml:space="preserve">a szervezetek </w:t>
      </w:r>
      <w:r w:rsidR="000471ED" w:rsidRPr="003A77AB">
        <w:rPr>
          <w:rFonts w:ascii="Garamond" w:hAnsi="Garamond"/>
          <w:i/>
          <w:iCs/>
        </w:rPr>
        <w:t xml:space="preserve"> kontrollrendszerét</w:t>
      </w:r>
      <w:r w:rsidRPr="003A77AB">
        <w:rPr>
          <w:rFonts w:ascii="Garamond" w:hAnsi="Garamond"/>
          <w:i/>
          <w:iCs/>
        </w:rPr>
        <w:t xml:space="preserve"> kialakította és működteti</w:t>
      </w:r>
      <w:r w:rsidR="000471ED" w:rsidRPr="003A77AB">
        <w:rPr>
          <w:rFonts w:ascii="Garamond" w:hAnsi="Garamond"/>
          <w:i/>
          <w:iCs/>
        </w:rPr>
        <w:t>,</w:t>
      </w:r>
      <w:r w:rsidR="000471ED" w:rsidRPr="000471ED">
        <w:rPr>
          <w:rFonts w:ascii="Garamond" w:hAnsi="Garamond"/>
        </w:rPr>
        <w:t xml:space="preserve"> mely</w:t>
      </w:r>
      <w:r>
        <w:rPr>
          <w:rFonts w:ascii="Garamond" w:hAnsi="Garamond"/>
        </w:rPr>
        <w:t xml:space="preserve">nek keretében </w:t>
      </w:r>
      <w:r w:rsidR="000471ED" w:rsidRPr="000471ED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hatályos</w:t>
      </w:r>
      <w:r w:rsidR="00066825">
        <w:rPr>
          <w:rFonts w:ascii="Garamond" w:hAnsi="Garamond"/>
        </w:rPr>
        <w:t xml:space="preserve"> </w:t>
      </w:r>
      <w:r w:rsidR="00066825" w:rsidRPr="00C4205A">
        <w:rPr>
          <w:rFonts w:ascii="Garamond" w:hAnsi="Garamond"/>
        </w:rPr>
        <w:t xml:space="preserve">a költségvetési szervek </w:t>
      </w:r>
      <w:bookmarkStart w:id="0" w:name="xcel"/>
      <w:r w:rsidR="00066825" w:rsidRPr="00C4205A">
        <w:rPr>
          <w:rFonts w:ascii="Garamond" w:hAnsi="Garamond"/>
        </w:rPr>
        <w:t>belső kontroll</w:t>
      </w:r>
      <w:bookmarkEnd w:id="0"/>
      <w:r w:rsidR="00066825" w:rsidRPr="00C4205A">
        <w:rPr>
          <w:rFonts w:ascii="Garamond" w:hAnsi="Garamond"/>
        </w:rPr>
        <w:t>rendszeréről és belső ellenőrzéséről</w:t>
      </w:r>
      <w:r w:rsidRPr="00C4205A">
        <w:rPr>
          <w:rFonts w:ascii="Garamond" w:hAnsi="Garamond"/>
        </w:rPr>
        <w:t xml:space="preserve"> </w:t>
      </w:r>
      <w:r w:rsidR="00866B6C">
        <w:rPr>
          <w:rFonts w:ascii="Garamond" w:hAnsi="Garamond"/>
        </w:rPr>
        <w:t xml:space="preserve">szóló </w:t>
      </w:r>
      <w:r w:rsidR="000471ED" w:rsidRPr="00C4205A">
        <w:rPr>
          <w:rFonts w:ascii="Garamond" w:hAnsi="Garamond"/>
        </w:rPr>
        <w:t>370/2011. (XII. 31.) Korm. rendelet</w:t>
      </w:r>
      <w:r w:rsidR="007F125D">
        <w:rPr>
          <w:rFonts w:ascii="Garamond" w:hAnsi="Garamond"/>
        </w:rPr>
        <w:t xml:space="preserve">ben </w:t>
      </w:r>
      <w:r w:rsidR="000471ED" w:rsidRPr="000471ED">
        <w:rPr>
          <w:rFonts w:ascii="Garamond" w:hAnsi="Garamond"/>
        </w:rPr>
        <w:t>foglaltaknak megfel</w:t>
      </w:r>
      <w:r w:rsidR="007F125D">
        <w:rPr>
          <w:rFonts w:ascii="Garamond" w:hAnsi="Garamond"/>
        </w:rPr>
        <w:t xml:space="preserve">elve </w:t>
      </w:r>
      <w:r w:rsidR="000471ED" w:rsidRPr="000471ED">
        <w:rPr>
          <w:rFonts w:ascii="Garamond" w:hAnsi="Garamond"/>
        </w:rPr>
        <w:t>határozta</w:t>
      </w:r>
      <w:r>
        <w:rPr>
          <w:rFonts w:ascii="Garamond" w:hAnsi="Garamond"/>
        </w:rPr>
        <w:t xml:space="preserve"> meg</w:t>
      </w:r>
      <w:r w:rsidR="000471ED" w:rsidRPr="000471ED">
        <w:rPr>
          <w:rFonts w:ascii="Garamond" w:hAnsi="Garamond"/>
        </w:rPr>
        <w:t xml:space="preserve"> a </w:t>
      </w:r>
      <w:r w:rsidR="000471ED" w:rsidRPr="00866B6C">
        <w:rPr>
          <w:rFonts w:ascii="Garamond" w:hAnsi="Garamond"/>
          <w:i/>
          <w:iCs/>
        </w:rPr>
        <w:t xml:space="preserve"> kontrolltevékenységeket. </w:t>
      </w:r>
    </w:p>
    <w:p w14:paraId="71BA649A" w14:textId="77777777" w:rsidR="00F91C5C" w:rsidRPr="00866B6C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516438D1" w14:textId="77777777" w:rsidR="00F91C5C" w:rsidRDefault="00E03E2E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államháztartásról szóló törvény végrehajtásáról szóló </w:t>
      </w:r>
      <w:r w:rsidR="000471ED" w:rsidRPr="000471ED">
        <w:rPr>
          <w:rFonts w:ascii="Garamond" w:hAnsi="Garamond"/>
        </w:rPr>
        <w:t>368/2011. (XII. 31.) Korm. rendelet 13. § A</w:t>
      </w:r>
      <w:r>
        <w:rPr>
          <w:rFonts w:ascii="Garamond" w:hAnsi="Garamond"/>
        </w:rPr>
        <w:t>.</w:t>
      </w:r>
      <w:r w:rsidR="000471ED" w:rsidRPr="000471ED">
        <w:rPr>
          <w:rFonts w:ascii="Garamond" w:hAnsi="Garamond"/>
        </w:rPr>
        <w:t xml:space="preserve"> (2) bekezdésében foglaltaknak megfelelően </w:t>
      </w:r>
      <w:r w:rsidR="000471ED" w:rsidRPr="00E03E2E">
        <w:rPr>
          <w:rFonts w:ascii="Garamond" w:hAnsi="Garamond"/>
          <w:i/>
          <w:iCs/>
        </w:rPr>
        <w:t>a költségvetési szerv</w:t>
      </w:r>
      <w:r w:rsidRPr="00E03E2E">
        <w:rPr>
          <w:rFonts w:ascii="Garamond" w:hAnsi="Garamond"/>
          <w:i/>
          <w:iCs/>
        </w:rPr>
        <w:t xml:space="preserve"> vezetője a hivatal</w:t>
      </w:r>
      <w:r w:rsidR="000471ED" w:rsidRPr="00E03E2E">
        <w:rPr>
          <w:rFonts w:ascii="Garamond" w:hAnsi="Garamond"/>
          <w:i/>
          <w:iCs/>
        </w:rPr>
        <w:t xml:space="preserve"> belső szabályzataiban rendezte</w:t>
      </w:r>
      <w:r w:rsidR="000471ED" w:rsidRPr="000471ED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szervezetek </w:t>
      </w:r>
      <w:r w:rsidR="000471ED" w:rsidRPr="000471ED">
        <w:rPr>
          <w:rFonts w:ascii="Garamond" w:hAnsi="Garamond"/>
        </w:rPr>
        <w:t xml:space="preserve">működéséhez, gazdálkodásához kapcsolódó és pénzügyi kihatással bíró, </w:t>
      </w:r>
      <w:r w:rsidR="000471ED" w:rsidRPr="00E03E2E">
        <w:rPr>
          <w:rFonts w:ascii="Garamond" w:hAnsi="Garamond"/>
          <w:i/>
          <w:iCs/>
        </w:rPr>
        <w:t>jogszabályban nem szabályozott kérdéseket.</w:t>
      </w:r>
    </w:p>
    <w:p w14:paraId="3449B744" w14:textId="77777777" w:rsidR="00F91C5C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47C3308B" w14:textId="332BD94D" w:rsidR="00830943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 xml:space="preserve">elsőellenőr olyan mulasztást, hiányosságot, szabálytalanságot nem tárt fel, amely szabálysértési, vagy </w:t>
      </w:r>
      <w:r w:rsidR="00830943">
        <w:rPr>
          <w:rFonts w:ascii="Garamond" w:hAnsi="Garamond"/>
        </w:rPr>
        <w:t>büntetőjogi felelősségre vonás kezdeményezésére irányulna, illetve intézkedési terv készítésére kötelezne.</w:t>
      </w:r>
    </w:p>
    <w:p w14:paraId="02C1733E" w14:textId="77777777" w:rsidR="00084190" w:rsidRDefault="0008419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52789F72" w14:textId="2BB51178" w:rsidR="00BA3110" w:rsidRDefault="00830943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Megnyugtató mind az önkormányzat, mind a hivatal szempontjából 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>elsőellenőr</w:t>
      </w:r>
      <w:r w:rsidR="007F125D">
        <w:rPr>
          <w:rFonts w:ascii="Garamond" w:hAnsi="Garamond"/>
        </w:rPr>
        <w:t xml:space="preserve"> megállapítása.</w:t>
      </w:r>
    </w:p>
    <w:p w14:paraId="4FE45588" w14:textId="77777777" w:rsidR="00BA3110" w:rsidRDefault="00BA311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6FC591C3" w14:textId="01207DDB" w:rsidR="00293D77" w:rsidRDefault="00C30581" w:rsidP="00C30581">
      <w:pPr>
        <w:ind w:right="-426"/>
        <w:jc w:val="center"/>
        <w:rPr>
          <w:rFonts w:ascii="Garamond" w:hAnsi="Garamond"/>
          <w:b/>
          <w:bCs/>
        </w:rPr>
      </w:pPr>
      <w:r w:rsidRPr="00C30581"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56AED456" w14:textId="3ACBFDC1" w:rsidR="00C30581" w:rsidRDefault="00C30581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</w:t>
      </w:r>
      <w:proofErr w:type="gramStart"/>
      <w:r>
        <w:rPr>
          <w:rFonts w:ascii="Garamond" w:hAnsi="Garamond"/>
        </w:rPr>
        <w:t>előterjesztésben,  az</w:t>
      </w:r>
      <w:proofErr w:type="gramEnd"/>
      <w:r>
        <w:rPr>
          <w:rFonts w:ascii="Garamond" w:hAnsi="Garamond"/>
        </w:rPr>
        <w:t xml:space="preserve"> ahhoz csatolt belsőellenőri jelentésben és a határozati javaslatban foglaltak </w:t>
      </w:r>
      <w:r w:rsidR="0066258A">
        <w:rPr>
          <w:rFonts w:ascii="Garamond" w:hAnsi="Garamond"/>
        </w:rPr>
        <w:t xml:space="preserve">megvitatását, </w:t>
      </w:r>
      <w:r w:rsidR="00B80EA2">
        <w:rPr>
          <w:rFonts w:ascii="Garamond" w:hAnsi="Garamond"/>
        </w:rPr>
        <w:t xml:space="preserve"> a Pénzügyi Ellenőrző, Foglalkoztatáspolitikai és Településfejlesztési Bizottság által tárgyra vonatkozóan tett javaslata figyelembevételével való döntéshozatalt. </w:t>
      </w:r>
    </w:p>
    <w:p w14:paraId="2A0D3182" w14:textId="05B226AA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E81FC96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24DFF5A" w14:textId="50D56E46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7F125D">
        <w:rPr>
          <w:rFonts w:ascii="Garamond" w:hAnsi="Garamond"/>
        </w:rPr>
        <w:t>3</w:t>
      </w:r>
      <w:r>
        <w:rPr>
          <w:rFonts w:ascii="Garamond" w:hAnsi="Garamond"/>
        </w:rPr>
        <w:t xml:space="preserve">. </w:t>
      </w:r>
      <w:r w:rsidR="00190CB1">
        <w:rPr>
          <w:rFonts w:ascii="Garamond" w:hAnsi="Garamond"/>
        </w:rPr>
        <w:t>június 21.</w:t>
      </w:r>
    </w:p>
    <w:p w14:paraId="1F158D04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D8D0749" w14:textId="209C6AB4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BB644BF" w14:textId="0A782690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1599331" w14:textId="77777777" w:rsidR="00BA3110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E6C0741" w14:textId="73B8EF3A" w:rsidR="0035320B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5320B">
        <w:rPr>
          <w:rFonts w:ascii="Garamond" w:hAnsi="Garamond"/>
        </w:rPr>
        <w:tab/>
        <w:t>……………………………………</w:t>
      </w:r>
    </w:p>
    <w:p w14:paraId="468A2406" w14:textId="6DC9F508" w:rsidR="0035320B" w:rsidRPr="00C30581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jegyző, hivatalvezető</w:t>
      </w:r>
    </w:p>
    <w:p w14:paraId="21E762D9" w14:textId="18BE6A80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5C086FAA" w14:textId="4AB0AB51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6A9251A" w14:textId="07B300AE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92DD5D2" w14:textId="6E70C57C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7550AF9" w14:textId="77777777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D3B7A77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7302C317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35ED3BE7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071E1B13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3668AF66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19AAC15E" w14:textId="053C8221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</w:t>
      </w:r>
      <w:r w:rsidR="007F125D">
        <w:rPr>
          <w:rFonts w:ascii="Garamond" w:hAnsi="Garamond"/>
          <w:b/>
          <w:bCs/>
          <w:u w:val="single"/>
        </w:rPr>
        <w:t>3</w:t>
      </w:r>
      <w:r>
        <w:rPr>
          <w:rFonts w:ascii="Garamond" w:hAnsi="Garamond"/>
          <w:b/>
          <w:bCs/>
          <w:u w:val="single"/>
        </w:rPr>
        <w:t>. (</w:t>
      </w:r>
      <w:proofErr w:type="gramStart"/>
      <w:r w:rsidR="007F125D">
        <w:rPr>
          <w:rFonts w:ascii="Garamond" w:hAnsi="Garamond"/>
          <w:b/>
          <w:bCs/>
          <w:u w:val="single"/>
        </w:rPr>
        <w:t>V</w:t>
      </w:r>
      <w:r w:rsidR="00190CB1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>.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r w:rsidR="00B80EA2">
        <w:rPr>
          <w:rFonts w:ascii="Garamond" w:hAnsi="Garamond"/>
          <w:b/>
          <w:bCs/>
          <w:u w:val="single"/>
        </w:rPr>
        <w:t xml:space="preserve"> </w:t>
      </w:r>
      <w:proofErr w:type="spellStart"/>
      <w:r w:rsidR="00B80EA2">
        <w:rPr>
          <w:rFonts w:ascii="Garamond" w:hAnsi="Garamond"/>
          <w:b/>
          <w:bCs/>
          <w:u w:val="single"/>
        </w:rPr>
        <w:t>Ökt</w:t>
      </w:r>
      <w:proofErr w:type="spellEnd"/>
      <w:r w:rsidR="00B80EA2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határozat</w:t>
      </w:r>
    </w:p>
    <w:p w14:paraId="57B58809" w14:textId="6A30B39C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6221F9FA" w14:textId="01C664E0" w:rsidR="00BA3110" w:rsidRDefault="00BA3110" w:rsidP="007F125D">
      <w:pPr>
        <w:spacing w:line="240" w:lineRule="auto"/>
        <w:ind w:left="851" w:right="-426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 :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</w:t>
      </w:r>
      <w:r w:rsidR="00E65401">
        <w:rPr>
          <w:rFonts w:ascii="Garamond" w:hAnsi="Garamond"/>
          <w:i/>
          <w:iCs/>
        </w:rPr>
        <w:t xml:space="preserve"> b</w:t>
      </w:r>
      <w:r>
        <w:rPr>
          <w:rFonts w:ascii="Garamond" w:hAnsi="Garamond"/>
          <w:i/>
          <w:iCs/>
        </w:rPr>
        <w:t xml:space="preserve">elsőellenőri szabályszerűségi vizsgálatáról </w:t>
      </w:r>
      <w:r w:rsidR="007D74B8">
        <w:rPr>
          <w:rFonts w:ascii="Garamond" w:hAnsi="Garamond"/>
          <w:i/>
          <w:iCs/>
        </w:rPr>
        <w:t>(</w:t>
      </w:r>
      <w:r w:rsidR="00190CB1">
        <w:rPr>
          <w:rFonts w:ascii="Garamond" w:hAnsi="Garamond"/>
          <w:i/>
          <w:iCs/>
        </w:rPr>
        <w:t xml:space="preserve">vagyongazdálkodásról) </w:t>
      </w:r>
      <w:r>
        <w:rPr>
          <w:rFonts w:ascii="Garamond" w:hAnsi="Garamond"/>
          <w:i/>
          <w:iCs/>
        </w:rPr>
        <w:t>szóló jelentésének</w:t>
      </w:r>
      <w:r w:rsidR="0014142C">
        <w:rPr>
          <w:rFonts w:ascii="Garamond" w:hAnsi="Garamond"/>
          <w:i/>
          <w:iCs/>
        </w:rPr>
        <w:t xml:space="preserve"> </w:t>
      </w:r>
      <w:r w:rsidR="000F7E18">
        <w:rPr>
          <w:rFonts w:ascii="Garamond" w:hAnsi="Garamond"/>
          <w:i/>
          <w:iCs/>
        </w:rPr>
        <w:t>jóváhagyása</w:t>
      </w:r>
    </w:p>
    <w:p w14:paraId="4C7FD1F2" w14:textId="77777777" w:rsidR="00BA3110" w:rsidRDefault="00BA3110" w:rsidP="00BA3110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6967488D" w14:textId="446B9598" w:rsidR="00BA311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14:paraId="6E56AF19" w14:textId="0E884BD8" w:rsidR="0008419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7763F192" w14:textId="1C6BE9E0" w:rsidR="007C5E10" w:rsidRPr="00B80EA2" w:rsidRDefault="00084190" w:rsidP="00B80EA2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Csanytelek Község Önkormányzata Képviselő-testülete</w:t>
      </w:r>
      <w:r w:rsidR="00B80EA2">
        <w:rPr>
          <w:rFonts w:ascii="Garamond" w:hAnsi="Garamond"/>
        </w:rPr>
        <w:t xml:space="preserve"> a tárgyi előterjesztésben foglaltakat megtárgyalta, figyelembe-vette  a Pénzügyi Ellenőrző, Foglalkoztatáspolitikai és Településfejlesztési Bizottság tárgyra vonatkozó javaslatát és  </w:t>
      </w:r>
      <w:r w:rsidR="00B80EA2" w:rsidRPr="00C4205A">
        <w:rPr>
          <w:rFonts w:ascii="Garamond" w:hAnsi="Garamond"/>
        </w:rPr>
        <w:t xml:space="preserve">a költségvetési szervek belső kontrollrendszeréről és belső ellenőrzéséről </w:t>
      </w:r>
      <w:r w:rsidR="00B80EA2">
        <w:rPr>
          <w:rFonts w:ascii="Garamond" w:hAnsi="Garamond"/>
        </w:rPr>
        <w:t xml:space="preserve">szóló </w:t>
      </w:r>
      <w:r w:rsidR="00B80EA2" w:rsidRPr="00C4205A">
        <w:rPr>
          <w:rFonts w:ascii="Garamond" w:hAnsi="Garamond"/>
        </w:rPr>
        <w:t xml:space="preserve">370/2011. (XII. 31.) Korm. rendelet </w:t>
      </w:r>
      <w:r w:rsidR="00B80EA2">
        <w:rPr>
          <w:rFonts w:ascii="Garamond" w:hAnsi="Garamond"/>
        </w:rPr>
        <w:t>sz</w:t>
      </w:r>
      <w:r w:rsidR="007C5E10">
        <w:rPr>
          <w:rFonts w:ascii="Garamond" w:hAnsi="Garamond"/>
        </w:rPr>
        <w:t>erinti jogkörében eljárva</w:t>
      </w:r>
      <w:r w:rsidR="00B80EA2" w:rsidRPr="00D14BF7">
        <w:rPr>
          <w:rFonts w:ascii="Garamond" w:hAnsi="Garamond"/>
          <w:i/>
          <w:iCs/>
        </w:rPr>
        <w:t xml:space="preserve">, </w:t>
      </w:r>
      <w:r w:rsidR="007C5E10" w:rsidRPr="00D14BF7">
        <w:rPr>
          <w:rFonts w:ascii="Garamond" w:hAnsi="Garamond"/>
          <w:i/>
          <w:iCs/>
        </w:rPr>
        <w:t>elfogadta</w:t>
      </w:r>
      <w:r>
        <w:rPr>
          <w:rFonts w:ascii="Garamond" w:hAnsi="Garamond"/>
        </w:rPr>
        <w:t xml:space="preserve"> a Belsőellenőr által (a belsőellenőrzési tervnek megfelelően)  </w:t>
      </w:r>
      <w:r w:rsidR="00D14BF7">
        <w:rPr>
          <w:rFonts w:ascii="Garamond" w:hAnsi="Garamond"/>
        </w:rPr>
        <w:t xml:space="preserve">készített, a település jegyzője által beterjesztett, </w:t>
      </w:r>
      <w:r w:rsidR="00B80EA2">
        <w:rPr>
          <w:rFonts w:ascii="Garamond" w:hAnsi="Garamond"/>
          <w:i/>
          <w:iCs/>
        </w:rPr>
        <w:t xml:space="preserve">Csanytelek Község Önkormányzata és a </w:t>
      </w:r>
      <w:proofErr w:type="spellStart"/>
      <w:r w:rsidR="00B80EA2">
        <w:rPr>
          <w:rFonts w:ascii="Garamond" w:hAnsi="Garamond"/>
          <w:i/>
          <w:iCs/>
        </w:rPr>
        <w:t>Csanyteleki</w:t>
      </w:r>
      <w:proofErr w:type="spellEnd"/>
      <w:r w:rsidR="00B80EA2">
        <w:rPr>
          <w:rFonts w:ascii="Garamond" w:hAnsi="Garamond"/>
          <w:i/>
          <w:iCs/>
        </w:rPr>
        <w:t xml:space="preserve"> Polgármesteri Hivatal </w:t>
      </w:r>
      <w:r w:rsidR="007D74B8">
        <w:rPr>
          <w:rFonts w:ascii="Garamond" w:hAnsi="Garamond"/>
          <w:i/>
          <w:iCs/>
        </w:rPr>
        <w:t xml:space="preserve">2022.-2023. évben végzett </w:t>
      </w:r>
      <w:r w:rsidR="00746597">
        <w:rPr>
          <w:rFonts w:ascii="Garamond" w:hAnsi="Garamond"/>
          <w:i/>
          <w:iCs/>
        </w:rPr>
        <w:t xml:space="preserve">vagyongazdálkodása </w:t>
      </w:r>
      <w:r w:rsidR="00B80EA2">
        <w:rPr>
          <w:rFonts w:ascii="Garamond" w:hAnsi="Garamond"/>
          <w:i/>
          <w:iCs/>
        </w:rPr>
        <w:t>belsőellenőri szabályszerűségi vizsgálatáról szóló jelentésé</w:t>
      </w:r>
      <w:r w:rsidR="00D14BF7">
        <w:rPr>
          <w:rFonts w:ascii="Garamond" w:hAnsi="Garamond"/>
          <w:i/>
          <w:iCs/>
        </w:rPr>
        <w:t>t</w:t>
      </w:r>
      <w:r>
        <w:rPr>
          <w:rFonts w:ascii="Garamond" w:hAnsi="Garamond"/>
        </w:rPr>
        <w:t xml:space="preserve"> </w:t>
      </w:r>
      <w:r w:rsidR="00C14106">
        <w:rPr>
          <w:rFonts w:ascii="Garamond" w:hAnsi="Garamond"/>
        </w:rPr>
        <w:t>a tárgyi előterjesztéshez</w:t>
      </w:r>
      <w:r>
        <w:rPr>
          <w:rFonts w:ascii="Garamond" w:hAnsi="Garamond"/>
        </w:rPr>
        <w:t xml:space="preserve"> 1. mellékletként csatolt  </w:t>
      </w:r>
      <w:r w:rsidR="00D14BF7">
        <w:rPr>
          <w:rFonts w:ascii="Garamond" w:hAnsi="Garamond"/>
        </w:rPr>
        <w:t xml:space="preserve">tartalommal. </w:t>
      </w:r>
    </w:p>
    <w:p w14:paraId="77FAA45F" w14:textId="77777777" w:rsidR="007C5E10" w:rsidRDefault="007C5E10" w:rsidP="00084190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4D953981" w14:textId="60E2C81F" w:rsidR="00CD69B5" w:rsidRDefault="00CD69B5" w:rsidP="007B3538">
      <w:pPr>
        <w:spacing w:after="0" w:line="240" w:lineRule="auto"/>
        <w:ind w:right="-425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7242F91" w14:textId="1D1DDDCA" w:rsidR="00CD69B5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75B5588" w14:textId="11285DFB" w:rsidR="007B3538" w:rsidRPr="007C5E10" w:rsidRDefault="00190CB1" w:rsidP="007C5E10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</w:t>
      </w:r>
      <w:proofErr w:type="spellEnd"/>
      <w:r>
        <w:rPr>
          <w:rFonts w:ascii="Garamond" w:hAnsi="Garamond"/>
        </w:rPr>
        <w:t>-</w:t>
      </w:r>
      <w:r w:rsidR="007B3538">
        <w:rPr>
          <w:rFonts w:ascii="Garamond" w:hAnsi="Garamond"/>
        </w:rPr>
        <w:t>Gajdán Lejla Belsőellenőr (Szeged)</w:t>
      </w:r>
    </w:p>
    <w:p w14:paraId="684CB859" w14:textId="5DD1D2A6" w:rsid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558B0B43" w14:textId="4609792E" w:rsidR="007B3538" w:rsidRDefault="007C5E10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Pénzügyi Ellenőrző, Foglalkoztatáspolitikai és Településfejlesztési Bizottság Elnöke</w:t>
      </w:r>
    </w:p>
    <w:p w14:paraId="747ABBCA" w14:textId="0242FC99" w:rsidR="00D4183E" w:rsidRDefault="00D4183E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Pénzügyim Iroda Vezetője (Helyben)</w:t>
      </w:r>
    </w:p>
    <w:p w14:paraId="5EFDD9C1" w14:textId="36FE09E5" w:rsidR="007B3538" w:rsidRP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C85BA9A" w14:textId="77777777" w:rsidR="000471ED" w:rsidRPr="00E03E2E" w:rsidRDefault="000471ED" w:rsidP="00BC5E0C">
      <w:pPr>
        <w:spacing w:line="240" w:lineRule="auto"/>
        <w:ind w:right="-426"/>
        <w:rPr>
          <w:rFonts w:ascii="Garamond" w:hAnsi="Garamond"/>
          <w:b/>
          <w:i/>
          <w:iCs/>
        </w:rPr>
      </w:pPr>
    </w:p>
    <w:sectPr w:rsidR="000471ED" w:rsidRPr="00E03E2E" w:rsidSect="00084190">
      <w:pgSz w:w="11906" w:h="16838"/>
      <w:pgMar w:top="142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E7DC5"/>
    <w:multiLevelType w:val="hybridMultilevel"/>
    <w:tmpl w:val="EB5A8CF2"/>
    <w:lvl w:ilvl="0" w:tplc="E49EFC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23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ED"/>
    <w:rsid w:val="00012BB9"/>
    <w:rsid w:val="000471ED"/>
    <w:rsid w:val="00066825"/>
    <w:rsid w:val="00084190"/>
    <w:rsid w:val="000F7E18"/>
    <w:rsid w:val="0014142C"/>
    <w:rsid w:val="001626EF"/>
    <w:rsid w:val="00190CB1"/>
    <w:rsid w:val="002123B1"/>
    <w:rsid w:val="00293D77"/>
    <w:rsid w:val="0035320B"/>
    <w:rsid w:val="003A77AB"/>
    <w:rsid w:val="00456F47"/>
    <w:rsid w:val="004745DE"/>
    <w:rsid w:val="005406D0"/>
    <w:rsid w:val="00577F68"/>
    <w:rsid w:val="00614996"/>
    <w:rsid w:val="0066258A"/>
    <w:rsid w:val="00663C15"/>
    <w:rsid w:val="00666943"/>
    <w:rsid w:val="00712C89"/>
    <w:rsid w:val="00731345"/>
    <w:rsid w:val="007320D7"/>
    <w:rsid w:val="00746597"/>
    <w:rsid w:val="00755C9E"/>
    <w:rsid w:val="007B3538"/>
    <w:rsid w:val="007C5E10"/>
    <w:rsid w:val="007D74B8"/>
    <w:rsid w:val="007E1701"/>
    <w:rsid w:val="007F125D"/>
    <w:rsid w:val="00830943"/>
    <w:rsid w:val="00831C5C"/>
    <w:rsid w:val="00866B6C"/>
    <w:rsid w:val="008B645A"/>
    <w:rsid w:val="008D3518"/>
    <w:rsid w:val="00945E8C"/>
    <w:rsid w:val="00951BA4"/>
    <w:rsid w:val="009A5B9F"/>
    <w:rsid w:val="00AB5324"/>
    <w:rsid w:val="00B4032E"/>
    <w:rsid w:val="00B80EA2"/>
    <w:rsid w:val="00BA3110"/>
    <w:rsid w:val="00BB5D1F"/>
    <w:rsid w:val="00BC5E0C"/>
    <w:rsid w:val="00C14106"/>
    <w:rsid w:val="00C30581"/>
    <w:rsid w:val="00C4205A"/>
    <w:rsid w:val="00C936C6"/>
    <w:rsid w:val="00CD69B5"/>
    <w:rsid w:val="00D14BF7"/>
    <w:rsid w:val="00D34498"/>
    <w:rsid w:val="00D4183E"/>
    <w:rsid w:val="00E03E2E"/>
    <w:rsid w:val="00E65401"/>
    <w:rsid w:val="00F16E6E"/>
    <w:rsid w:val="00F812FD"/>
    <w:rsid w:val="00F9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3455"/>
  <w15:chartTrackingRefBased/>
  <w15:docId w15:val="{201F2FD6-F58B-431E-BCDC-09D40B32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71ED"/>
  </w:style>
  <w:style w:type="paragraph" w:styleId="Cmsor1">
    <w:name w:val="heading 1"/>
    <w:basedOn w:val="Norml"/>
    <w:next w:val="Norml"/>
    <w:link w:val="Cmsor1Char"/>
    <w:qFormat/>
    <w:rsid w:val="000471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0471E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71ED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471ED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B3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ogszabalykereso.mhk.hu/cgi_bin/njt_doc.cgi?docid=143486.581030&amp;kif=%C3%A1llamh%C3%A1ztart%C3%A1s+m%C5%B1k%C3%B6d%C3%A9si+rendj%C3%A9r%C5%9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576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2023-06-23T07:53:00Z</dcterms:created>
  <dcterms:modified xsi:type="dcterms:W3CDTF">2023-07-05T11:02:00Z</dcterms:modified>
</cp:coreProperties>
</file>