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728A" w14:textId="77777777" w:rsidR="00AE5DA6" w:rsidRDefault="00B23031" w:rsidP="00AE5DA6">
      <w:pPr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noProof/>
          <w:sz w:val="36"/>
        </w:rPr>
        <w:object w:dxaOrig="1440" w:dyaOrig="1440" w14:anchorId="1DF96C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8.9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747038179" r:id="rId6"/>
        </w:object>
      </w:r>
      <w:r w:rsidR="00AE5DA6" w:rsidRPr="004370CC">
        <w:rPr>
          <w:rFonts w:ascii="Monotype Corsiva" w:hAnsi="Monotype Corsiva"/>
          <w:b/>
          <w:sz w:val="36"/>
        </w:rPr>
        <w:t>Csanytelek Község Önkormányzata</w:t>
      </w:r>
    </w:p>
    <w:p w14:paraId="69F4D8F2" w14:textId="77777777" w:rsidR="00AE5DA6" w:rsidRPr="00891287" w:rsidRDefault="00AE5DA6" w:rsidP="00AE5DA6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iCs/>
          <w:sz w:val="36"/>
        </w:rPr>
      </w:pPr>
      <w:r>
        <w:rPr>
          <w:rFonts w:ascii="Monotype Corsiva" w:hAnsi="Monotype Corsiva"/>
          <w:b/>
          <w:i/>
          <w:iCs/>
          <w:sz w:val="36"/>
        </w:rPr>
        <w:t>Polgármestere</w:t>
      </w:r>
    </w:p>
    <w:p w14:paraId="71339A52" w14:textId="77777777" w:rsidR="00AE5DA6" w:rsidRPr="004370CC" w:rsidRDefault="00AE5DA6" w:rsidP="00AE5DA6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4370CC">
        <w:rPr>
          <w:rFonts w:ascii="Monotype Corsiva" w:hAnsi="Monotype Corsiva"/>
          <w:b/>
        </w:rPr>
        <w:t>6647 Csanytelek, Volentér János tér 2. sz.</w:t>
      </w:r>
    </w:p>
    <w:p w14:paraId="63B436E5" w14:textId="77777777" w:rsidR="00AE5DA6" w:rsidRPr="004370CC" w:rsidRDefault="00AE5DA6" w:rsidP="00AE5DA6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4370CC">
        <w:rPr>
          <w:rFonts w:ascii="Monotype Corsiva" w:hAnsi="Monotype Corsiva"/>
          <w:b/>
        </w:rPr>
        <w:t>Tel.: 63 / 578–510  Fax: 63 / 578-517</w:t>
      </w:r>
    </w:p>
    <w:p w14:paraId="5AEC2C3B" w14:textId="28680ECA" w:rsidR="007B54C8" w:rsidRPr="006C32DA" w:rsidRDefault="00AE5DA6" w:rsidP="006C32DA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4370CC">
        <w:rPr>
          <w:rFonts w:ascii="Monotype Corsiva" w:hAnsi="Monotype Corsiva"/>
          <w:b/>
        </w:rPr>
        <w:t xml:space="preserve">e-mail: </w:t>
      </w:r>
      <w:hyperlink r:id="rId7" w:history="1">
        <w:r w:rsidRPr="004370CC">
          <w:rPr>
            <w:rStyle w:val="Hiperhivatkozs"/>
            <w:rFonts w:ascii="Monotype Corsiva" w:hAnsi="Monotype Corsiva"/>
          </w:rPr>
          <w:t>csanytelek@csanytelek.hu</w:t>
        </w:r>
      </w:hyperlink>
      <w:r w:rsidRPr="004370CC">
        <w:rPr>
          <w:rFonts w:ascii="Monotype Corsiva" w:hAnsi="Monotype Corsiva"/>
          <w:b/>
        </w:rPr>
        <w:t xml:space="preserve"> , www.csanytelek.hu</w:t>
      </w:r>
    </w:p>
    <w:p w14:paraId="75C5C97D" w14:textId="4A460122" w:rsidR="007B54C8" w:rsidRDefault="007B54C8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722599">
        <w:rPr>
          <w:rFonts w:ascii="Garamond" w:hAnsi="Garamond"/>
        </w:rPr>
        <w:t>989</w:t>
      </w:r>
      <w:r>
        <w:rPr>
          <w:rFonts w:ascii="Garamond" w:hAnsi="Garamond"/>
        </w:rPr>
        <w:t>-1/2023.</w:t>
      </w:r>
    </w:p>
    <w:p w14:paraId="1E2EAF07" w14:textId="049CE216" w:rsidR="007B54C8" w:rsidRDefault="007B54C8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38F7753" w14:textId="77777777" w:rsidR="00B23031" w:rsidRDefault="00B23031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9EDD95C" w14:textId="0AA51D5A" w:rsidR="00B23031" w:rsidRDefault="007B54C8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B23031">
        <w:rPr>
          <w:rFonts w:ascii="Garamond" w:hAnsi="Garamond"/>
          <w:b/>
          <w:bCs/>
        </w:rPr>
        <w:t xml:space="preserve"> mellett működő </w:t>
      </w:r>
    </w:p>
    <w:p w14:paraId="6054AD9F" w14:textId="69B68156" w:rsidR="007B54C8" w:rsidRPr="00B23031" w:rsidRDefault="00B23031" w:rsidP="00B230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B23031">
        <w:rPr>
          <w:rFonts w:ascii="Garamond" w:hAnsi="Garamond"/>
          <w:b/>
          <w:bCs/>
        </w:rPr>
        <w:t>Pénzügyi Ellenőrző, Foglalkoztatáspolitikai és Településfejlesztési Bizottság</w:t>
      </w:r>
      <w:r w:rsidR="007B54C8" w:rsidRPr="00B23031">
        <w:rPr>
          <w:rFonts w:ascii="Garamond" w:hAnsi="Garamond"/>
          <w:b/>
          <w:bCs/>
        </w:rPr>
        <w:t xml:space="preserve"> 2023. májusi ülésére</w:t>
      </w:r>
    </w:p>
    <w:p w14:paraId="259BFC10" w14:textId="77777777" w:rsidR="007B54C8" w:rsidRPr="00B23031" w:rsidRDefault="007B54C8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6D69F9D" w14:textId="78804BA9" w:rsidR="007B54C8" w:rsidRDefault="007B54C8" w:rsidP="007B54C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„Csanytelek Község Díszpolgára” cím adományozására javaslat</w:t>
      </w:r>
    </w:p>
    <w:p w14:paraId="70763505" w14:textId="77777777" w:rsidR="007B54C8" w:rsidRDefault="007B54C8" w:rsidP="007B54C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1523FE16" w14:textId="09BFC609" w:rsidR="007B54C8" w:rsidRDefault="007B54C8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</w:t>
      </w:r>
      <w:r w:rsidR="00B23031">
        <w:rPr>
          <w:rFonts w:ascii="Garamond" w:hAnsi="Garamond"/>
          <w:b/>
          <w:bCs/>
        </w:rPr>
        <w:t xml:space="preserve"> Bizottság</w:t>
      </w:r>
      <w:r>
        <w:rPr>
          <w:rFonts w:ascii="Garamond" w:hAnsi="Garamond"/>
          <w:b/>
          <w:bCs/>
        </w:rPr>
        <w:t>!</w:t>
      </w:r>
    </w:p>
    <w:p w14:paraId="6762E6F9" w14:textId="77777777" w:rsidR="007B54C8" w:rsidRDefault="007B54C8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AC2791B" w14:textId="7D273AA9" w:rsidR="007B54C8" w:rsidRDefault="007B54C8" w:rsidP="007B54C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az önkormányzat szervezeti és működési szabályzat</w:t>
      </w:r>
      <w:r w:rsidR="006C32DA">
        <w:rPr>
          <w:rFonts w:ascii="Garamond" w:hAnsi="Garamond"/>
        </w:rPr>
        <w:t>áról szóló 14/2015. (XI. 27.) önkormányzati rendelet</w:t>
      </w:r>
      <w:r>
        <w:rPr>
          <w:rFonts w:ascii="Garamond" w:hAnsi="Garamond"/>
        </w:rPr>
        <w:t xml:space="preserve">, valamint a „Csanytelek Község Díszpolgára” cím alapításáról és adományozása rendjéről szóló 18/2012. (X. 26.) önkormányzati rendelet 4. § (1) bekezdés a) pontja szerinti jogosítottként eljárva </w:t>
      </w:r>
    </w:p>
    <w:p w14:paraId="28598C65" w14:textId="77777777" w:rsidR="006C32DA" w:rsidRDefault="006C32DA" w:rsidP="007B54C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A7E49A7" w14:textId="77777777" w:rsidR="006C32DA" w:rsidRDefault="007B54C8" w:rsidP="007B54C8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2023. évre vonatkozóan</w:t>
      </w:r>
    </w:p>
    <w:p w14:paraId="257B4DC5" w14:textId="0E6BD95C" w:rsidR="007B54C8" w:rsidRDefault="007B54C8" w:rsidP="007B54C8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33C803E6" w14:textId="5F48C9CF" w:rsidR="007B54C8" w:rsidRDefault="007B54C8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nem teszek javaslatot Csanytelek Község Díszpolgári cím viselésére jogosított személyére.</w:t>
      </w:r>
    </w:p>
    <w:p w14:paraId="5BD2287C" w14:textId="77777777" w:rsidR="006C32DA" w:rsidRDefault="006C32DA" w:rsidP="007B54C8">
      <w:pPr>
        <w:spacing w:after="0" w:line="240" w:lineRule="auto"/>
        <w:contextualSpacing/>
        <w:jc w:val="center"/>
        <w:rPr>
          <w:rFonts w:ascii="Garamond" w:hAnsi="Garamond"/>
          <w:b/>
          <w:bCs/>
          <w:i/>
          <w:iCs/>
        </w:rPr>
      </w:pPr>
    </w:p>
    <w:p w14:paraId="04B3B67E" w14:textId="5B54910D" w:rsidR="007B54C8" w:rsidRDefault="007B54C8" w:rsidP="007B54C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Ennek indoka, hogy olyan élő személyt, aki méltó e cím viselésére és vállalja az azzal járó kötelezettséget, nem találtam a településen, ezért döntöttem akként, hogy nem élek ezzel a jelölési lehetőséggel.</w:t>
      </w:r>
    </w:p>
    <w:p w14:paraId="78F7B00C" w14:textId="2643F3CF" w:rsidR="007B54C8" w:rsidRDefault="007B54C8" w:rsidP="007B54C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írt önkormányzati rendelet 4. § (2) bekezdésben foglalt kötelezettségemnek eleget téve számolok be arról, hogy 2023. április 30. napjáig </w:t>
      </w:r>
      <w:r>
        <w:rPr>
          <w:rFonts w:ascii="Garamond" w:hAnsi="Garamond"/>
          <w:i/>
          <w:iCs/>
        </w:rPr>
        <w:t xml:space="preserve">nem érkezett javaslat </w:t>
      </w:r>
      <w:r>
        <w:rPr>
          <w:rFonts w:ascii="Garamond" w:hAnsi="Garamond"/>
        </w:rPr>
        <w:t>a testület mellett működő bizottsági tagoktól, a helyben működő civil szervezetek vezetőitől</w:t>
      </w:r>
      <w:r w:rsidR="002024B3">
        <w:rPr>
          <w:rFonts w:ascii="Garamond" w:hAnsi="Garamond"/>
        </w:rPr>
        <w:t xml:space="preserve">, a településen működő intézmények vezetőitől és a település lakossága köréből sem. Erre a tényre tekintettel nem lehetett ajánlást megfogalmazni a </w:t>
      </w:r>
      <w:r w:rsidR="002024B3"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 w:rsidR="002024B3">
        <w:rPr>
          <w:rFonts w:ascii="Garamond" w:hAnsi="Garamond"/>
        </w:rPr>
        <w:t>számára, m</w:t>
      </w:r>
      <w:r w:rsidR="00B23031">
        <w:rPr>
          <w:rFonts w:ascii="Garamond" w:hAnsi="Garamond"/>
        </w:rPr>
        <w:t xml:space="preserve">int </w:t>
      </w:r>
      <w:r w:rsidR="002024B3">
        <w:rPr>
          <w:rFonts w:ascii="Garamond" w:hAnsi="Garamond"/>
        </w:rPr>
        <w:t>az SZMSZ 24. § (1) bekezdés b) pontja, bh) alpontja szerint jogo</w:t>
      </w:r>
      <w:r w:rsidR="00B23031">
        <w:rPr>
          <w:rFonts w:ascii="Garamond" w:hAnsi="Garamond"/>
        </w:rPr>
        <w:t>sított számára, mely szervezet jogosult</w:t>
      </w:r>
      <w:r w:rsidR="002024B3">
        <w:rPr>
          <w:rFonts w:ascii="Garamond" w:hAnsi="Garamond"/>
        </w:rPr>
        <w:t xml:space="preserve"> a testület felé javaslatot megtenni.</w:t>
      </w:r>
    </w:p>
    <w:p w14:paraId="2CD0BAEC" w14:textId="77777777" w:rsidR="00A40519" w:rsidRDefault="00A40519" w:rsidP="007B54C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B48841" w14:textId="54490C3D" w:rsidR="00A40519" w:rsidRDefault="00A40519" w:rsidP="00A4051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23031">
        <w:rPr>
          <w:rFonts w:ascii="Garamond" w:hAnsi="Garamond"/>
          <w:b/>
          <w:bCs/>
        </w:rPr>
        <w:t>Bizottság</w:t>
      </w:r>
      <w:r>
        <w:rPr>
          <w:rFonts w:ascii="Garamond" w:hAnsi="Garamond"/>
          <w:b/>
          <w:bCs/>
        </w:rPr>
        <w:t>!</w:t>
      </w:r>
    </w:p>
    <w:p w14:paraId="120F40CA" w14:textId="77777777" w:rsidR="00A40519" w:rsidRDefault="00A40519" w:rsidP="00A4051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DBE7FF9" w14:textId="00D64668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Indítványozom, hogy 2023. évben a Képviselő-testület </w:t>
      </w:r>
      <w:r>
        <w:rPr>
          <w:rFonts w:ascii="Garamond" w:hAnsi="Garamond"/>
          <w:b/>
          <w:bCs/>
          <w:i/>
          <w:iCs/>
        </w:rPr>
        <w:t>ne adja ki a Csanytelek Község Díszpolgári címet.</w:t>
      </w:r>
      <w:r>
        <w:rPr>
          <w:rFonts w:ascii="Garamond" w:hAnsi="Garamond"/>
        </w:rPr>
        <w:t xml:space="preserve"> Kezdeményezem az erre irányuló határozati javaslatban és a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>határozat</w:t>
      </w:r>
      <w:r w:rsidR="00B23031">
        <w:rPr>
          <w:rFonts w:ascii="Garamond" w:hAnsi="Garamond"/>
        </w:rPr>
        <w:t>á</w:t>
      </w:r>
      <w:r>
        <w:rPr>
          <w:rFonts w:ascii="Garamond" w:hAnsi="Garamond"/>
        </w:rPr>
        <w:t>ba foglal</w:t>
      </w:r>
      <w:r w:rsidR="00B23031">
        <w:rPr>
          <w:rFonts w:ascii="Garamond" w:hAnsi="Garamond"/>
        </w:rPr>
        <w:t>ását és annak Képviselő-testület számára való ajánlását.</w:t>
      </w:r>
    </w:p>
    <w:p w14:paraId="35E14DB5" w14:textId="77777777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A417238" w14:textId="14D0D3CC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május 19.</w:t>
      </w:r>
    </w:p>
    <w:p w14:paraId="57AD9E77" w14:textId="54BF1051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30560958" w14:textId="2B57118E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</w:p>
    <w:p w14:paraId="7B9FDC39" w14:textId="1F24E423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Erhard Gyula polgármester</w:t>
      </w:r>
    </w:p>
    <w:p w14:paraId="5F6E6ECE" w14:textId="12E39219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…/2023. (V. </w:t>
      </w:r>
      <w:r w:rsidR="00B23031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r w:rsidR="00B23031">
        <w:rPr>
          <w:rFonts w:ascii="Garamond" w:hAnsi="Garamond"/>
          <w:b/>
          <w:bCs/>
          <w:u w:val="single"/>
        </w:rPr>
        <w:t xml:space="preserve">PEFTB 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4F7F8E03" w14:textId="77777777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C9EF9F0" w14:textId="77777777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„Csanytelek Község Díszpolgára” cím adományozására javaslat</w:t>
      </w:r>
    </w:p>
    <w:p w14:paraId="09E75012" w14:textId="77777777" w:rsidR="00A40519" w:rsidRDefault="00A40519" w:rsidP="00A4051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856FFC5" w14:textId="4979A621" w:rsidR="00A40519" w:rsidRDefault="00A40519" w:rsidP="00A4051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6F8BC38A" w14:textId="77777777" w:rsidR="00A40519" w:rsidRDefault="00A40519" w:rsidP="00A4051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2621984" w14:textId="4FF27091" w:rsidR="00A40519" w:rsidRPr="00B23031" w:rsidRDefault="00A40519" w:rsidP="00A405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="00B23031">
        <w:rPr>
          <w:rFonts w:ascii="Garamond" w:hAnsi="Garamond"/>
          <w:i/>
          <w:iCs/>
        </w:rPr>
        <w:t>Pénzügyi Ellenőrző, Foglalkoztatáspolitikai és Településfejlesztési Bizottság</w:t>
      </w:r>
      <w:r w:rsidR="00B23031">
        <w:rPr>
          <w:rFonts w:ascii="Garamond" w:hAnsi="Garamond"/>
          <w:i/>
          <w:iCs/>
        </w:rPr>
        <w:t xml:space="preserve">a </w:t>
      </w:r>
      <w:r w:rsidR="00B23031">
        <w:rPr>
          <w:rFonts w:ascii="Garamond" w:hAnsi="Garamond"/>
        </w:rPr>
        <w:t>megtárgyalta a fenti tárgyban Polgármester úr által írásban benyújtott előterjesztésében írtakat és az</w:t>
      </w:r>
      <w:r w:rsidR="00B23031">
        <w:rPr>
          <w:rFonts w:ascii="Garamond" w:hAnsi="Garamond"/>
        </w:rPr>
        <w:t xml:space="preserve"> önkormányzat szervezeti és működési szabályzatáról szóló 14/2015. (XI. 27.) önkormányzati rendelet</w:t>
      </w:r>
      <w:r w:rsidR="00B23031">
        <w:rPr>
          <w:rFonts w:ascii="Garamond" w:hAnsi="Garamond"/>
        </w:rPr>
        <w:t xml:space="preserve"> 24. § (1) bekezdés b) pontja, bh) alpontja szerinti jogalapon és </w:t>
      </w:r>
      <w:r w:rsidR="002B6FDD">
        <w:rPr>
          <w:rFonts w:ascii="Garamond" w:hAnsi="Garamond"/>
        </w:rPr>
        <w:t>rögzíti. hogy a „Csanytelek Község Díszpolgára” cím alapításáról és adományozása rendjéről szóló 18/2012. (X. 26.) önkormányzati rendelet 4. § (</w:t>
      </w:r>
      <w:r w:rsidR="00B23031">
        <w:rPr>
          <w:rFonts w:ascii="Garamond" w:hAnsi="Garamond"/>
        </w:rPr>
        <w:t>1</w:t>
      </w:r>
      <w:r w:rsidR="002B6FDD">
        <w:rPr>
          <w:rFonts w:ascii="Garamond" w:hAnsi="Garamond"/>
        </w:rPr>
        <w:t>) bekezdés szerint</w:t>
      </w:r>
      <w:r w:rsidR="006C32DA">
        <w:rPr>
          <w:rFonts w:ascii="Garamond" w:hAnsi="Garamond"/>
        </w:rPr>
        <w:t>i</w:t>
      </w:r>
      <w:r w:rsidR="002B6FDD">
        <w:rPr>
          <w:rFonts w:ascii="Garamond" w:hAnsi="Garamond"/>
        </w:rPr>
        <w:t xml:space="preserve"> jogosított körben nem történt javaslattétel</w:t>
      </w:r>
      <w:r w:rsidR="00B23031">
        <w:rPr>
          <w:rFonts w:ascii="Garamond" w:hAnsi="Garamond"/>
        </w:rPr>
        <w:t xml:space="preserve"> a (2) bekezdésben írt határidőben, ezért</w:t>
      </w:r>
      <w:r w:rsidR="002B6FDD">
        <w:rPr>
          <w:rFonts w:ascii="Garamond" w:hAnsi="Garamond"/>
        </w:rPr>
        <w:t xml:space="preserve"> arra érdemes személy jelölésére </w:t>
      </w:r>
      <w:r w:rsidR="00B23031">
        <w:rPr>
          <w:rFonts w:ascii="Garamond" w:hAnsi="Garamond"/>
        </w:rPr>
        <w:t xml:space="preserve">a Bizottság  nem </w:t>
      </w:r>
      <w:r w:rsidR="002B6FDD">
        <w:rPr>
          <w:rFonts w:ascii="Garamond" w:hAnsi="Garamond"/>
        </w:rPr>
        <w:t xml:space="preserve">élt előzetes ajánlattal, ezért </w:t>
      </w:r>
      <w:r w:rsidR="00B23031">
        <w:rPr>
          <w:rFonts w:ascii="Garamond" w:hAnsi="Garamond"/>
        </w:rPr>
        <w:t xml:space="preserve">azt javasolja, hogy </w:t>
      </w:r>
      <w:r w:rsidR="002B6FDD">
        <w:rPr>
          <w:rFonts w:ascii="Garamond" w:hAnsi="Garamond"/>
          <w:b/>
          <w:bCs/>
        </w:rPr>
        <w:t>2023. év</w:t>
      </w:r>
      <w:r w:rsidR="00B23031">
        <w:rPr>
          <w:rFonts w:ascii="Garamond" w:hAnsi="Garamond"/>
          <w:b/>
          <w:bCs/>
        </w:rPr>
        <w:t>ben a testület</w:t>
      </w:r>
      <w:r w:rsidR="002B6FDD">
        <w:rPr>
          <w:rFonts w:ascii="Garamond" w:hAnsi="Garamond"/>
          <w:b/>
          <w:bCs/>
        </w:rPr>
        <w:t xml:space="preserve"> </w:t>
      </w:r>
      <w:r w:rsidR="002B6FDD">
        <w:rPr>
          <w:rFonts w:ascii="Garamond" w:hAnsi="Garamond"/>
          <w:b/>
          <w:bCs/>
          <w:i/>
          <w:iCs/>
        </w:rPr>
        <w:t>ne ad</w:t>
      </w:r>
      <w:r w:rsidR="006C32DA">
        <w:rPr>
          <w:rFonts w:ascii="Garamond" w:hAnsi="Garamond"/>
          <w:b/>
          <w:bCs/>
          <w:i/>
          <w:iCs/>
        </w:rPr>
        <w:t>ja</w:t>
      </w:r>
      <w:r w:rsidR="002B6FDD">
        <w:rPr>
          <w:rFonts w:ascii="Garamond" w:hAnsi="Garamond"/>
          <w:b/>
          <w:bCs/>
          <w:i/>
          <w:iCs/>
        </w:rPr>
        <w:t xml:space="preserve"> ki </w:t>
      </w:r>
      <w:r w:rsidR="006C32DA">
        <w:rPr>
          <w:rFonts w:ascii="Garamond" w:hAnsi="Garamond"/>
          <w:b/>
          <w:bCs/>
          <w:i/>
          <w:iCs/>
        </w:rPr>
        <w:t xml:space="preserve">a </w:t>
      </w:r>
      <w:r w:rsidR="002B6FDD">
        <w:rPr>
          <w:rFonts w:ascii="Garamond" w:hAnsi="Garamond"/>
          <w:b/>
          <w:bCs/>
          <w:i/>
          <w:iCs/>
        </w:rPr>
        <w:t>Csanytelek Község Díszpolgára címet.</w:t>
      </w:r>
    </w:p>
    <w:p w14:paraId="4535A6FF" w14:textId="77777777" w:rsidR="002B6FDD" w:rsidRDefault="002B6FDD" w:rsidP="00A40519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</w:rPr>
      </w:pPr>
    </w:p>
    <w:p w14:paraId="5B26FD9B" w14:textId="09B32267" w:rsidR="002B6FDD" w:rsidRDefault="002B6FDD" w:rsidP="00A40519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D38EE9A" w14:textId="72CC6BAE" w:rsidR="002B6FDD" w:rsidRPr="002B6FDD" w:rsidRDefault="002B6FDD" w:rsidP="002B6FD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5EAB1EA" w14:textId="6DB908BB" w:rsidR="002B6FDD" w:rsidRPr="002B6FDD" w:rsidRDefault="002B6FDD" w:rsidP="002B6FD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14:paraId="46EA5F09" w14:textId="74B5AC35" w:rsidR="002B6FDD" w:rsidRPr="002B6FDD" w:rsidRDefault="002B6FDD" w:rsidP="002B6FD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 w:rsidRPr="002B6FDD">
        <w:rPr>
          <w:rFonts w:ascii="Garamond" w:hAnsi="Garamond"/>
        </w:rPr>
        <w:t>Pénzügyi Ellenőrző, Foglalkoztatáspolitikai és Településfejlesztési Bizottság</w:t>
      </w:r>
      <w:r>
        <w:rPr>
          <w:rFonts w:ascii="Garamond" w:hAnsi="Garamond"/>
        </w:rPr>
        <w:t xml:space="preserve"> Elnöke (Helyben)</w:t>
      </w:r>
    </w:p>
    <w:p w14:paraId="29CFD815" w14:textId="62543F5E" w:rsidR="00A40519" w:rsidRPr="006C32DA" w:rsidRDefault="002B6FDD" w:rsidP="00A4051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sectPr w:rsidR="00A40519" w:rsidRPr="006C32DA" w:rsidSect="00B23031">
      <w:pgSz w:w="11906" w:h="16838"/>
      <w:pgMar w:top="426" w:right="709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E30CB"/>
    <w:multiLevelType w:val="hybridMultilevel"/>
    <w:tmpl w:val="F4D0517C"/>
    <w:lvl w:ilvl="0" w:tplc="6F3CD730">
      <w:start w:val="202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365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C8"/>
    <w:rsid w:val="002024B3"/>
    <w:rsid w:val="002B6FDD"/>
    <w:rsid w:val="005406D0"/>
    <w:rsid w:val="006C32DA"/>
    <w:rsid w:val="00722599"/>
    <w:rsid w:val="007872CE"/>
    <w:rsid w:val="007B54C8"/>
    <w:rsid w:val="00A40519"/>
    <w:rsid w:val="00AA5E48"/>
    <w:rsid w:val="00AE5DA6"/>
    <w:rsid w:val="00B2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92DEE1"/>
  <w15:chartTrackingRefBased/>
  <w15:docId w15:val="{BAF4B783-A30B-43C4-97B3-322EB4C4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6FDD"/>
    <w:pPr>
      <w:ind w:left="720"/>
      <w:contextualSpacing/>
    </w:pPr>
  </w:style>
  <w:style w:type="character" w:styleId="Hiperhivatkozs">
    <w:name w:val="Hyperlink"/>
    <w:rsid w:val="00AE5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437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2023-05-31T08:48:00Z</dcterms:created>
  <dcterms:modified xsi:type="dcterms:W3CDTF">2023-05-31T09:37:00Z</dcterms:modified>
</cp:coreProperties>
</file>