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C09F5" w14:textId="242B4C60" w:rsidR="00371AD1" w:rsidRPr="00371AD1" w:rsidRDefault="00371AD1" w:rsidP="00371AD1">
      <w:pPr>
        <w:pStyle w:val="Listaszerbekezds"/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b/>
          <w:bCs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b/>
          <w:bCs/>
          <w:color w:val="000000"/>
          <w:lang w:eastAsia="hu-HU"/>
        </w:rPr>
        <w:t xml:space="preserve">melléklet …/2023. (IV. 28.) </w:t>
      </w:r>
      <w:proofErr w:type="spellStart"/>
      <w:r w:rsidRPr="00371AD1">
        <w:rPr>
          <w:rFonts w:ascii="Garamond" w:eastAsia="Times New Roman" w:hAnsi="Garamond" w:cs="Times New Roman"/>
          <w:b/>
          <w:bCs/>
          <w:color w:val="000000"/>
          <w:lang w:eastAsia="hu-HU"/>
        </w:rPr>
        <w:t>Ökt</w:t>
      </w:r>
      <w:proofErr w:type="spellEnd"/>
      <w:r w:rsidRPr="00371AD1">
        <w:rPr>
          <w:rFonts w:ascii="Garamond" w:eastAsia="Times New Roman" w:hAnsi="Garamond" w:cs="Times New Roman"/>
          <w:b/>
          <w:bCs/>
          <w:color w:val="000000"/>
          <w:lang w:eastAsia="hu-HU"/>
        </w:rPr>
        <w:t xml:space="preserve"> határozathoz</w:t>
      </w:r>
    </w:p>
    <w:p w14:paraId="0E5AC9D0" w14:textId="77777777" w:rsidR="00371AD1" w:rsidRPr="00371AD1" w:rsidRDefault="00371AD1" w:rsidP="00371AD1">
      <w:pPr>
        <w:pStyle w:val="Listaszerbekezds"/>
        <w:shd w:val="clear" w:color="auto" w:fill="FFFFFF"/>
        <w:spacing w:after="0" w:line="240" w:lineRule="auto"/>
        <w:ind w:left="435"/>
        <w:jc w:val="both"/>
        <w:rPr>
          <w:rFonts w:ascii="Garamond" w:eastAsia="Times New Roman" w:hAnsi="Garamond" w:cs="Times New Roman"/>
          <w:b/>
          <w:bCs/>
          <w:color w:val="000000"/>
          <w:lang w:eastAsia="hu-HU"/>
        </w:rPr>
      </w:pPr>
    </w:p>
    <w:p w14:paraId="751652A8" w14:textId="77777777" w:rsidR="00D94B9B" w:rsidRDefault="004E2F08" w:rsidP="00967F75">
      <w:pPr>
        <w:shd w:val="clear" w:color="auto" w:fill="FFFFFF"/>
        <w:spacing w:after="0" w:line="240" w:lineRule="auto"/>
        <w:ind w:firstLine="75"/>
        <w:jc w:val="center"/>
        <w:rPr>
          <w:rFonts w:ascii="Garamond" w:eastAsia="Times New Roman" w:hAnsi="Garamond" w:cs="Times New Roman"/>
          <w:b/>
          <w:bCs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b/>
          <w:bCs/>
          <w:color w:val="000000"/>
          <w:lang w:eastAsia="hu-HU"/>
        </w:rPr>
        <w:t>Nyilvános pályázati felhívás </w:t>
      </w:r>
    </w:p>
    <w:p w14:paraId="6BECEC8D" w14:textId="462ADABD" w:rsidR="004E2F08" w:rsidRPr="00371AD1" w:rsidRDefault="004E2F08" w:rsidP="00967F75">
      <w:pPr>
        <w:shd w:val="clear" w:color="auto" w:fill="FFFFFF"/>
        <w:spacing w:after="0" w:line="240" w:lineRule="auto"/>
        <w:ind w:firstLine="75"/>
        <w:jc w:val="center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b/>
          <w:bCs/>
          <w:color w:val="000000"/>
          <w:lang w:eastAsia="hu-HU"/>
        </w:rPr>
        <w:t xml:space="preserve">a </w:t>
      </w:r>
      <w:r w:rsidR="00124B6F" w:rsidRPr="00371AD1">
        <w:rPr>
          <w:rFonts w:ascii="Garamond" w:hAnsi="Garamond" w:cs="Times New Roman"/>
          <w:b/>
        </w:rPr>
        <w:t>Kistérségi szélessávú internet hálózat (optikai hálózat) értékesítésére/és vagy hosszú távú bérleti hasznosítására</w:t>
      </w:r>
    </w:p>
    <w:p w14:paraId="7B3BD4CE" w14:textId="77777777" w:rsidR="00967F75" w:rsidRPr="00371AD1" w:rsidRDefault="00967F75" w:rsidP="00967F75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000000"/>
          <w:lang w:eastAsia="hu-HU"/>
        </w:rPr>
      </w:pPr>
    </w:p>
    <w:p w14:paraId="415FDF24" w14:textId="3948BC99" w:rsidR="004E2F08" w:rsidRPr="00371AD1" w:rsidRDefault="004E2F08" w:rsidP="00967F75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lang w:eastAsia="hu-HU"/>
        </w:rPr>
      </w:pPr>
      <w:r w:rsidRPr="00371AD1">
        <w:rPr>
          <w:rFonts w:ascii="Garamond" w:eastAsia="Times New Roman" w:hAnsi="Garamond" w:cs="Times New Roman"/>
          <w:lang w:eastAsia="hu-HU"/>
        </w:rPr>
        <w:t xml:space="preserve">Pályázati azonosító: </w:t>
      </w:r>
      <w:r w:rsidR="000A4F11" w:rsidRPr="00371AD1">
        <w:rPr>
          <w:rFonts w:ascii="Garamond" w:eastAsia="Times New Roman" w:hAnsi="Garamond" w:cs="Times New Roman"/>
          <w:lang w:eastAsia="hu-HU"/>
        </w:rPr>
        <w:t>2</w:t>
      </w:r>
      <w:r w:rsidR="00B56E12" w:rsidRPr="00371AD1">
        <w:rPr>
          <w:rFonts w:ascii="Garamond" w:eastAsia="Times New Roman" w:hAnsi="Garamond" w:cs="Times New Roman"/>
          <w:lang w:eastAsia="hu-HU"/>
        </w:rPr>
        <w:t>/2022._</w:t>
      </w:r>
      <w:r w:rsidR="00124B6F" w:rsidRPr="00371AD1">
        <w:rPr>
          <w:rFonts w:ascii="Garamond" w:eastAsia="Times New Roman" w:hAnsi="Garamond" w:cs="Times New Roman"/>
          <w:lang w:eastAsia="hu-HU"/>
        </w:rPr>
        <w:t>Optikai hálózat</w:t>
      </w:r>
    </w:p>
    <w:p w14:paraId="16004F1B" w14:textId="77777777" w:rsidR="00967F75" w:rsidRPr="00371AD1" w:rsidRDefault="00967F75" w:rsidP="00967F75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</w:p>
    <w:p w14:paraId="62709A24" w14:textId="64F992BC" w:rsidR="00967F75" w:rsidRPr="00371AD1" w:rsidRDefault="004E2F08" w:rsidP="00124B6F">
      <w:pPr>
        <w:shd w:val="clear" w:color="auto" w:fill="FFFFFF"/>
        <w:spacing w:after="0" w:line="240" w:lineRule="auto"/>
        <w:jc w:val="both"/>
        <w:rPr>
          <w:rFonts w:ascii="Garamond" w:hAnsi="Garamond" w:cs="Times New Roman"/>
          <w:bCs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Szentes Város Önkormányzata</w:t>
      </w:r>
      <w:r w:rsidR="00124B6F" w:rsidRPr="00371AD1">
        <w:rPr>
          <w:rFonts w:ascii="Garamond" w:eastAsia="Times New Roman" w:hAnsi="Garamond" w:cs="Times New Roman"/>
          <w:color w:val="000000"/>
          <w:lang w:eastAsia="hu-HU"/>
        </w:rPr>
        <w:t xml:space="preserve">, mint gesztor önkormányzat 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 xml:space="preserve">pályázatot hirdet a </w:t>
      </w:r>
      <w:r w:rsidR="00124B6F" w:rsidRPr="00371AD1">
        <w:rPr>
          <w:rFonts w:ascii="Garamond" w:hAnsi="Garamond" w:cs="Times New Roman"/>
          <w:bCs/>
        </w:rPr>
        <w:t>Kistérségi szélessávú internet hálózat (optikai hálózat) értékesítésére/és vagy hosszú távú bérleti hasznosítására</w:t>
      </w:r>
    </w:p>
    <w:p w14:paraId="557F135B" w14:textId="77777777" w:rsidR="00124B6F" w:rsidRPr="00371AD1" w:rsidRDefault="00124B6F" w:rsidP="00124B6F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b/>
          <w:bCs/>
          <w:color w:val="000000"/>
          <w:lang w:eastAsia="hu-HU"/>
        </w:rPr>
      </w:pPr>
    </w:p>
    <w:p w14:paraId="14D640E1" w14:textId="77777777" w:rsidR="004E2F08" w:rsidRPr="00371AD1" w:rsidRDefault="004E2F08" w:rsidP="00967F75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b/>
          <w:bCs/>
          <w:color w:val="000000"/>
          <w:lang w:eastAsia="hu-HU"/>
        </w:rPr>
        <w:t>A pályázat kiírójának adatai:</w:t>
      </w:r>
    </w:p>
    <w:p w14:paraId="7A83BD7E" w14:textId="77777777" w:rsidR="004E2F08" w:rsidRPr="00371AD1" w:rsidRDefault="004E2F08" w:rsidP="00967F75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 xml:space="preserve">A kiíró megnevezése: </w:t>
      </w:r>
      <w:r w:rsidRPr="00371AD1">
        <w:rPr>
          <w:rFonts w:ascii="Garamond" w:eastAsia="Times New Roman" w:hAnsi="Garamond" w:cs="Times New Roman"/>
          <w:lang w:eastAsia="hu-HU"/>
        </w:rPr>
        <w:t>Szentes Város Önkormányzata</w:t>
      </w:r>
    </w:p>
    <w:p w14:paraId="2B098F19" w14:textId="77777777" w:rsidR="004E2F08" w:rsidRPr="00371AD1" w:rsidRDefault="004E2F08" w:rsidP="00967F75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lang w:eastAsia="hu-HU"/>
        </w:rPr>
      </w:pPr>
      <w:r w:rsidRPr="00371AD1">
        <w:rPr>
          <w:rFonts w:ascii="Garamond" w:eastAsia="Times New Roman" w:hAnsi="Garamond" w:cs="Times New Roman"/>
          <w:lang w:eastAsia="hu-HU"/>
        </w:rPr>
        <w:t>A kiíró székhelye: 6600 Szentes, Kossuth tér 6.</w:t>
      </w:r>
    </w:p>
    <w:p w14:paraId="28C38388" w14:textId="77777777" w:rsidR="004E2F08" w:rsidRPr="00371AD1" w:rsidRDefault="004E2F08" w:rsidP="00967F75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A pályázatot lebonyolító szerv: Szentesi Közös Önkormányzati Hivatal</w:t>
      </w:r>
    </w:p>
    <w:p w14:paraId="6F99BCE3" w14:textId="77777777" w:rsidR="004E2F08" w:rsidRPr="00371AD1" w:rsidRDefault="004E2F08" w:rsidP="00967F75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A pályázatot lebonyolító szerv székhelye: 6600 Szentes, Kossuth tér 6.</w:t>
      </w:r>
    </w:p>
    <w:p w14:paraId="59704093" w14:textId="6C610062" w:rsidR="004E2F08" w:rsidRPr="00371AD1" w:rsidRDefault="004E2F08" w:rsidP="00124B6F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A pályázat célja: A pályázat keretében az Önkormányzat vásárlásra</w:t>
      </w:r>
      <w:r w:rsidR="00124B6F" w:rsidRPr="00371AD1">
        <w:rPr>
          <w:rFonts w:ascii="Garamond" w:eastAsia="Times New Roman" w:hAnsi="Garamond" w:cs="Times New Roman"/>
          <w:color w:val="000000"/>
          <w:lang w:eastAsia="hu-HU"/>
        </w:rPr>
        <w:t>/ és</w:t>
      </w:r>
      <w:r w:rsidR="00850245" w:rsidRPr="00371AD1">
        <w:rPr>
          <w:rFonts w:ascii="Garamond" w:eastAsia="Times New Roman" w:hAnsi="Garamond" w:cs="Times New Roman"/>
          <w:color w:val="000000"/>
          <w:lang w:eastAsia="hu-HU"/>
        </w:rPr>
        <w:t xml:space="preserve"> vagy hosszú távú </w:t>
      </w:r>
      <w:r w:rsidR="00124B6F" w:rsidRPr="00371AD1">
        <w:rPr>
          <w:rFonts w:ascii="Garamond" w:eastAsia="Times New Roman" w:hAnsi="Garamond" w:cs="Times New Roman"/>
          <w:color w:val="000000"/>
          <w:lang w:eastAsia="hu-HU"/>
        </w:rPr>
        <w:t>bérleti hasznosításra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 xml:space="preserve"> irányuló ajánlatot vár a </w:t>
      </w:r>
      <w:r w:rsidR="00124B6F" w:rsidRPr="00371AD1">
        <w:rPr>
          <w:rFonts w:ascii="Garamond" w:hAnsi="Garamond" w:cs="Times New Roman"/>
          <w:bCs/>
        </w:rPr>
        <w:t>Kistérségi szélessávú internet hálózatra (optikai hálózat) vonatkozóan.</w:t>
      </w:r>
    </w:p>
    <w:p w14:paraId="426A24FD" w14:textId="77777777" w:rsidR="00967F75" w:rsidRPr="00371AD1" w:rsidRDefault="00967F75" w:rsidP="00967F75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b/>
          <w:bCs/>
          <w:color w:val="000000"/>
          <w:lang w:eastAsia="hu-HU"/>
        </w:rPr>
      </w:pPr>
    </w:p>
    <w:p w14:paraId="7D19D2BA" w14:textId="1216F6AA" w:rsidR="00124B6F" w:rsidRPr="00371AD1" w:rsidRDefault="004E2F08" w:rsidP="00124B6F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b/>
          <w:bCs/>
          <w:color w:val="000000"/>
          <w:lang w:eastAsia="hu-HU"/>
        </w:rPr>
        <w:t xml:space="preserve">Az értékesítésre kijelölt </w:t>
      </w:r>
      <w:r w:rsidR="00124B6F" w:rsidRPr="00371AD1">
        <w:rPr>
          <w:rFonts w:ascii="Garamond" w:eastAsia="Times New Roman" w:hAnsi="Garamond" w:cs="Times New Roman"/>
          <w:b/>
          <w:bCs/>
          <w:color w:val="000000"/>
          <w:lang w:eastAsia="hu-HU"/>
        </w:rPr>
        <w:t>vagyontárgy</w:t>
      </w:r>
      <w:r w:rsidRPr="00371AD1">
        <w:rPr>
          <w:rFonts w:ascii="Garamond" w:eastAsia="Times New Roman" w:hAnsi="Garamond" w:cs="Times New Roman"/>
          <w:b/>
          <w:bCs/>
          <w:color w:val="000000"/>
          <w:lang w:eastAsia="hu-HU"/>
        </w:rPr>
        <w:t xml:space="preserve"> főbb adatai:</w:t>
      </w:r>
      <w:r w:rsidR="00FB6B1C" w:rsidRPr="00371AD1">
        <w:rPr>
          <w:rFonts w:ascii="Garamond" w:eastAsia="Times New Roman" w:hAnsi="Garamond" w:cs="Times New Roman"/>
          <w:b/>
          <w:bCs/>
          <w:color w:val="000000"/>
          <w:lang w:eastAsia="hu-HU"/>
        </w:rPr>
        <w:t xml:space="preserve"> </w:t>
      </w:r>
    </w:p>
    <w:p w14:paraId="45221016" w14:textId="37DF0CA9" w:rsidR="00124B6F" w:rsidRPr="00371AD1" w:rsidRDefault="00124B6F" w:rsidP="00124B6F">
      <w:pPr>
        <w:spacing w:after="0" w:line="240" w:lineRule="auto"/>
        <w:jc w:val="both"/>
        <w:rPr>
          <w:rFonts w:ascii="Garamond" w:hAnsi="Garamond" w:cs="Times New Roman"/>
        </w:rPr>
      </w:pPr>
      <w:r w:rsidRPr="00371AD1">
        <w:rPr>
          <w:rFonts w:ascii="Garamond" w:hAnsi="Garamond" w:cs="Times New Roman"/>
        </w:rPr>
        <w:t>Szentes Kistérség Többcélú Társulás 2005. augusztus 12-ei dátummal nyújtotta be pályázatát a GVOP-2005-4.4.2 kódszámú, „Szélessávú hálózat önkormányzatok általi kiépítésének támogatása Magyarország üzletileg kevésbé vonzó településein” című pályázati kiírásra „Szélessávú Internet-hálózat kiépítése a Szentesi, Csongrádi kistérség és Mindszent területén</w:t>
      </w:r>
      <w:r w:rsidR="000A4F11" w:rsidRPr="00371AD1">
        <w:rPr>
          <w:rFonts w:ascii="Garamond" w:hAnsi="Garamond" w:cs="Times New Roman"/>
        </w:rPr>
        <w:t>, melyről megvalósulási tervdokumentáció készült.</w:t>
      </w:r>
    </w:p>
    <w:p w14:paraId="46CFE87E" w14:textId="77777777" w:rsidR="00124B6F" w:rsidRPr="00371AD1" w:rsidRDefault="00124B6F" w:rsidP="00124B6F">
      <w:pPr>
        <w:spacing w:after="0" w:line="240" w:lineRule="auto"/>
        <w:jc w:val="both"/>
        <w:rPr>
          <w:rFonts w:ascii="Garamond" w:hAnsi="Garamond" w:cs="Times New Roman"/>
        </w:rPr>
      </w:pPr>
    </w:p>
    <w:p w14:paraId="31171512" w14:textId="77777777" w:rsidR="00124B6F" w:rsidRPr="00371AD1" w:rsidRDefault="00124B6F" w:rsidP="00124B6F">
      <w:pPr>
        <w:spacing w:after="0" w:line="240" w:lineRule="auto"/>
        <w:jc w:val="both"/>
        <w:rPr>
          <w:rFonts w:ascii="Garamond" w:hAnsi="Garamond" w:cs="Times New Roman"/>
        </w:rPr>
      </w:pPr>
      <w:r w:rsidRPr="00371AD1">
        <w:rPr>
          <w:rFonts w:ascii="Garamond" w:hAnsi="Garamond" w:cs="Times New Roman"/>
        </w:rPr>
        <w:t>A projektben résztvevő települések: Szentes, Szegvár, Derekegyház (Tompaháttal együtt), Nagymágocs (</w:t>
      </w:r>
      <w:proofErr w:type="spellStart"/>
      <w:r w:rsidRPr="00371AD1">
        <w:rPr>
          <w:rFonts w:ascii="Garamond" w:hAnsi="Garamond" w:cs="Times New Roman"/>
        </w:rPr>
        <w:t>Ótompaháttal</w:t>
      </w:r>
      <w:proofErr w:type="spellEnd"/>
      <w:r w:rsidRPr="00371AD1">
        <w:rPr>
          <w:rFonts w:ascii="Garamond" w:hAnsi="Garamond" w:cs="Times New Roman"/>
        </w:rPr>
        <w:t xml:space="preserve"> együtt), </w:t>
      </w:r>
      <w:proofErr w:type="spellStart"/>
      <w:r w:rsidRPr="00371AD1">
        <w:rPr>
          <w:rFonts w:ascii="Garamond" w:hAnsi="Garamond" w:cs="Times New Roman"/>
        </w:rPr>
        <w:t>Magyartés</w:t>
      </w:r>
      <w:proofErr w:type="spellEnd"/>
      <w:r w:rsidRPr="00371AD1">
        <w:rPr>
          <w:rFonts w:ascii="Garamond" w:hAnsi="Garamond" w:cs="Times New Roman"/>
        </w:rPr>
        <w:t xml:space="preserve"> (Szentes), Árpádhalom, Eperjes, Fábiánsebestyén, Nagytőke, Dózsa-telep (Mindszent), Bokros (Csongrád), Felgyő, Tömörkény, Csanytelek.</w:t>
      </w:r>
    </w:p>
    <w:p w14:paraId="3FFF64BF" w14:textId="77777777" w:rsidR="0026435D" w:rsidRPr="00371AD1" w:rsidRDefault="0026435D" w:rsidP="00124B6F">
      <w:pPr>
        <w:spacing w:after="0" w:line="240" w:lineRule="auto"/>
        <w:jc w:val="both"/>
        <w:rPr>
          <w:rFonts w:ascii="Garamond" w:hAnsi="Garamond" w:cs="Times New Roman"/>
        </w:rPr>
      </w:pPr>
    </w:p>
    <w:p w14:paraId="0756B430" w14:textId="6D0D4C5E" w:rsidR="0026435D" w:rsidRPr="00371AD1" w:rsidRDefault="0026435D" w:rsidP="00124B6F">
      <w:pPr>
        <w:spacing w:after="0" w:line="240" w:lineRule="auto"/>
        <w:jc w:val="both"/>
        <w:rPr>
          <w:rFonts w:ascii="Garamond" w:hAnsi="Garamond" w:cs="Times New Roman"/>
        </w:rPr>
      </w:pPr>
      <w:r w:rsidRPr="00371AD1">
        <w:rPr>
          <w:rFonts w:ascii="Garamond" w:hAnsi="Garamond" w:cs="Times New Roman"/>
        </w:rPr>
        <w:t xml:space="preserve">A tárgyi hálózat földalatti alépítménybe húzott kábelekkel, valamint a DÉMÁSZ 20 kV-os és 0,4 kV-os oszlopaira szerelt 7 </w:t>
      </w:r>
      <w:proofErr w:type="spellStart"/>
      <w:r w:rsidRPr="00371AD1">
        <w:rPr>
          <w:rFonts w:ascii="Garamond" w:hAnsi="Garamond" w:cs="Times New Roman"/>
        </w:rPr>
        <w:t>kN</w:t>
      </w:r>
      <w:proofErr w:type="spellEnd"/>
      <w:r w:rsidRPr="00371AD1">
        <w:rPr>
          <w:rFonts w:ascii="Garamond" w:hAnsi="Garamond" w:cs="Times New Roman"/>
        </w:rPr>
        <w:t xml:space="preserve"> és 4 </w:t>
      </w:r>
      <w:proofErr w:type="spellStart"/>
      <w:r w:rsidRPr="00371AD1">
        <w:rPr>
          <w:rFonts w:ascii="Garamond" w:hAnsi="Garamond" w:cs="Times New Roman"/>
        </w:rPr>
        <w:t>kN</w:t>
      </w:r>
      <w:proofErr w:type="spellEnd"/>
      <w:r w:rsidRPr="00371AD1">
        <w:rPr>
          <w:rFonts w:ascii="Garamond" w:hAnsi="Garamond" w:cs="Times New Roman"/>
        </w:rPr>
        <w:t xml:space="preserve"> húzószilárdságú 12, 24, 48 és 96 szálas optikai kábelekkel készült 2006-2008. években.</w:t>
      </w:r>
    </w:p>
    <w:p w14:paraId="1CA8451E" w14:textId="77777777" w:rsidR="0026435D" w:rsidRPr="00371AD1" w:rsidRDefault="0026435D" w:rsidP="00124B6F">
      <w:pPr>
        <w:spacing w:after="0" w:line="240" w:lineRule="auto"/>
        <w:jc w:val="both"/>
        <w:rPr>
          <w:rFonts w:ascii="Garamond" w:hAnsi="Garamond" w:cs="Times New Roman"/>
        </w:rPr>
      </w:pPr>
    </w:p>
    <w:p w14:paraId="37D7BD61" w14:textId="770AC1AF" w:rsidR="0026435D" w:rsidRPr="00371AD1" w:rsidRDefault="0026435D" w:rsidP="00124B6F">
      <w:pPr>
        <w:spacing w:after="0" w:line="240" w:lineRule="auto"/>
        <w:jc w:val="both"/>
        <w:rPr>
          <w:rFonts w:ascii="Garamond" w:hAnsi="Garamond" w:cs="Times New Roman"/>
        </w:rPr>
      </w:pPr>
      <w:r w:rsidRPr="00371AD1">
        <w:rPr>
          <w:rFonts w:ascii="Garamond" w:hAnsi="Garamond" w:cs="Times New Roman"/>
        </w:rPr>
        <w:t>Az egybefüggő hálózat Tömörkény mellett kapcsolódik a Kecskemét, illetve Budapesti Internet központig vezető fényvezetős kábelhálózathoz, majd a tárgyi hálózat keleti oldalán Nagymágocs mellett folytatódik Békéscsaba irányában tovább menő fényvezető szálas kábelhálózattal.</w:t>
      </w:r>
    </w:p>
    <w:p w14:paraId="2E5C69AB" w14:textId="77777777" w:rsidR="0026435D" w:rsidRPr="00371AD1" w:rsidRDefault="0026435D" w:rsidP="00124B6F">
      <w:pPr>
        <w:spacing w:after="0" w:line="240" w:lineRule="auto"/>
        <w:jc w:val="both"/>
        <w:rPr>
          <w:rFonts w:ascii="Garamond" w:hAnsi="Garamond" w:cs="Times New Roman"/>
        </w:rPr>
      </w:pPr>
    </w:p>
    <w:p w14:paraId="2507171C" w14:textId="2FA160B1" w:rsidR="0026435D" w:rsidRPr="00371AD1" w:rsidRDefault="0026435D" w:rsidP="00124B6F">
      <w:pPr>
        <w:spacing w:after="0" w:line="240" w:lineRule="auto"/>
        <w:jc w:val="both"/>
        <w:rPr>
          <w:rFonts w:ascii="Garamond" w:hAnsi="Garamond" w:cs="Times New Roman"/>
        </w:rPr>
      </w:pPr>
      <w:r w:rsidRPr="00371AD1">
        <w:rPr>
          <w:rFonts w:ascii="Garamond" w:hAnsi="Garamond" w:cs="Times New Roman"/>
        </w:rPr>
        <w:t>A hálózat alapvetően szélessávú Internet szolgáltatás céljára épült, mely alkalmas kábeltelevíziós és telefon szolgáltatásra is.</w:t>
      </w:r>
    </w:p>
    <w:p w14:paraId="7A68346B" w14:textId="77777777" w:rsidR="0026435D" w:rsidRPr="00371AD1" w:rsidRDefault="0026435D" w:rsidP="00124B6F">
      <w:pPr>
        <w:spacing w:after="0" w:line="240" w:lineRule="auto"/>
        <w:jc w:val="both"/>
        <w:rPr>
          <w:rFonts w:ascii="Garamond" w:hAnsi="Garamond" w:cs="Times New Roman"/>
        </w:rPr>
      </w:pPr>
    </w:p>
    <w:p w14:paraId="1A774008" w14:textId="5EE59736" w:rsidR="0026435D" w:rsidRPr="00371AD1" w:rsidRDefault="0026435D" w:rsidP="00124B6F">
      <w:pPr>
        <w:spacing w:after="0" w:line="240" w:lineRule="auto"/>
        <w:jc w:val="both"/>
        <w:rPr>
          <w:rFonts w:ascii="Garamond" w:hAnsi="Garamond" w:cs="Times New Roman"/>
        </w:rPr>
      </w:pPr>
      <w:r w:rsidRPr="00371AD1">
        <w:rPr>
          <w:rFonts w:ascii="Garamond" w:hAnsi="Garamond" w:cs="Times New Roman"/>
        </w:rPr>
        <w:t>A hálózat hossza 128 050 m.</w:t>
      </w:r>
    </w:p>
    <w:p w14:paraId="6785CF8A" w14:textId="77777777" w:rsidR="00124B6F" w:rsidRPr="00371AD1" w:rsidRDefault="00124B6F" w:rsidP="00124B6F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000000"/>
          <w:lang w:eastAsia="hu-HU"/>
        </w:rPr>
      </w:pPr>
    </w:p>
    <w:p w14:paraId="5F577E0C" w14:textId="77777777" w:rsidR="004E2F08" w:rsidRPr="00371AD1" w:rsidRDefault="004E2F08" w:rsidP="00967F75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b/>
          <w:bCs/>
          <w:color w:val="000000"/>
          <w:lang w:eastAsia="hu-HU"/>
        </w:rPr>
        <w:t>A pályázat benyújtásának módja:</w:t>
      </w:r>
    </w:p>
    <w:p w14:paraId="3A8B8620" w14:textId="1CC7DCDF" w:rsidR="004E2F08" w:rsidRPr="00371AD1" w:rsidRDefault="004E2F08" w:rsidP="00967F75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A pályázatot benyújtani postai úton</w:t>
      </w:r>
      <w:r w:rsidR="004544AC" w:rsidRPr="00371AD1">
        <w:rPr>
          <w:rFonts w:ascii="Garamond" w:eastAsia="Times New Roman" w:hAnsi="Garamond" w:cs="Times New Roman"/>
          <w:color w:val="000000"/>
          <w:lang w:eastAsia="hu-HU"/>
        </w:rPr>
        <w:t>, vagy személyesen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 xml:space="preserve"> lehetséges a pályázat benyújtási határi</w:t>
      </w:r>
      <w:r w:rsidR="00967F75" w:rsidRPr="00371AD1">
        <w:rPr>
          <w:rFonts w:ascii="Garamond" w:eastAsia="Times New Roman" w:hAnsi="Garamond" w:cs="Times New Roman"/>
          <w:color w:val="000000"/>
          <w:lang w:eastAsia="hu-HU"/>
        </w:rPr>
        <w:t>dőig t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>örténő beérkezéssel. Az ajánlatot írásban, magyar nyelven, 2 pld-ban, zárt borítékban kell benyújtani a Szentesi Közös Önkormányzati Hivatal, 6600 Szentes, Kossuth tér 6. (</w:t>
      </w:r>
      <w:proofErr w:type="spellStart"/>
      <w:r w:rsidR="00967F75" w:rsidRPr="00371AD1">
        <w:rPr>
          <w:rFonts w:ascii="Garamond" w:eastAsia="Times New Roman" w:hAnsi="Garamond" w:cs="Times New Roman"/>
          <w:color w:val="000000"/>
          <w:lang w:eastAsia="hu-HU"/>
        </w:rPr>
        <w:t>Labádi-Fébert</w:t>
      </w:r>
      <w:proofErr w:type="spellEnd"/>
      <w:r w:rsidR="00967F75" w:rsidRPr="00371AD1">
        <w:rPr>
          <w:rFonts w:ascii="Garamond" w:eastAsia="Times New Roman" w:hAnsi="Garamond" w:cs="Times New Roman"/>
          <w:color w:val="000000"/>
          <w:lang w:eastAsia="hu-HU"/>
        </w:rPr>
        <w:t xml:space="preserve"> Andrea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 xml:space="preserve">) címre. A borítékon fel kell tüntetni </w:t>
      </w:r>
      <w:r w:rsidR="00583CE5" w:rsidRPr="00371AD1">
        <w:rPr>
          <w:rFonts w:ascii="Garamond" w:eastAsia="Times New Roman" w:hAnsi="Garamond" w:cs="Times New Roman"/>
          <w:color w:val="000000"/>
          <w:lang w:eastAsia="hu-HU"/>
        </w:rPr>
        <w:t>a pályázathoz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 xml:space="preserve"> kapcsolódó azonosító számot, </w:t>
      </w:r>
      <w:r w:rsidR="001C7C8E" w:rsidRPr="00371AD1">
        <w:rPr>
          <w:rFonts w:ascii="Garamond" w:eastAsia="Times New Roman" w:hAnsi="Garamond" w:cs="Times New Roman"/>
          <w:color w:val="000000"/>
          <w:lang w:eastAsia="hu-HU"/>
        </w:rPr>
        <w:t xml:space="preserve">ajánlattételi határidőt, 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>valamint „A boríték csak az ajánlattételi határidő leteltét követően bontható fel!</w:t>
      </w:r>
      <w:r w:rsidR="00967F75" w:rsidRPr="00371AD1">
        <w:rPr>
          <w:rFonts w:ascii="Garamond" w:eastAsia="Times New Roman" w:hAnsi="Garamond" w:cs="Times New Roman"/>
          <w:color w:val="000000"/>
          <w:lang w:eastAsia="hu-HU"/>
        </w:rPr>
        <w:t>”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 xml:space="preserve"> szöveget.</w:t>
      </w:r>
    </w:p>
    <w:p w14:paraId="15A54575" w14:textId="77777777" w:rsidR="004E2F08" w:rsidRPr="00371AD1" w:rsidRDefault="004E2F08" w:rsidP="00967F75">
      <w:pPr>
        <w:shd w:val="clear" w:color="auto" w:fill="FFFFFF"/>
        <w:spacing w:after="0" w:line="240" w:lineRule="auto"/>
        <w:ind w:firstLine="75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 </w:t>
      </w:r>
    </w:p>
    <w:p w14:paraId="00664617" w14:textId="77777777" w:rsidR="004E2F08" w:rsidRPr="00371AD1" w:rsidRDefault="004E2F08" w:rsidP="00967F75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b/>
          <w:bCs/>
          <w:color w:val="000000"/>
          <w:lang w:eastAsia="hu-HU"/>
        </w:rPr>
        <w:t>A pályázat beérkezési határideje:</w:t>
      </w:r>
    </w:p>
    <w:p w14:paraId="242401D7" w14:textId="75892410" w:rsidR="00B56E12" w:rsidRPr="00371AD1" w:rsidRDefault="00B56E12" w:rsidP="00B56E12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202</w:t>
      </w:r>
      <w:r w:rsidR="004544AC" w:rsidRPr="00371AD1">
        <w:rPr>
          <w:rFonts w:ascii="Garamond" w:eastAsia="Times New Roman" w:hAnsi="Garamond" w:cs="Times New Roman"/>
          <w:color w:val="000000"/>
          <w:lang w:eastAsia="hu-HU"/>
        </w:rPr>
        <w:t>3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 xml:space="preserve">. </w:t>
      </w:r>
      <w:r w:rsidR="000A4F11" w:rsidRPr="00371AD1">
        <w:rPr>
          <w:rFonts w:ascii="Garamond" w:eastAsia="Times New Roman" w:hAnsi="Garamond" w:cs="Times New Roman"/>
          <w:color w:val="000000"/>
          <w:lang w:eastAsia="hu-HU"/>
        </w:rPr>
        <w:t>július 31</w:t>
      </w:r>
      <w:r w:rsidR="004544AC" w:rsidRPr="00371AD1">
        <w:rPr>
          <w:rFonts w:ascii="Garamond" w:eastAsia="Times New Roman" w:hAnsi="Garamond" w:cs="Times New Roman"/>
          <w:color w:val="000000"/>
          <w:lang w:eastAsia="hu-HU"/>
        </w:rPr>
        <w:t>.</w:t>
      </w:r>
      <w:r w:rsidR="00223AC3" w:rsidRPr="00371AD1">
        <w:rPr>
          <w:rFonts w:ascii="Garamond" w:eastAsia="Times New Roman" w:hAnsi="Garamond" w:cs="Times New Roman"/>
          <w:color w:val="000000"/>
          <w:lang w:eastAsia="hu-HU"/>
        </w:rPr>
        <w:t>, 12 óra</w:t>
      </w:r>
    </w:p>
    <w:p w14:paraId="61F33F02" w14:textId="779B8401" w:rsidR="004E2F08" w:rsidRPr="00371AD1" w:rsidRDefault="004E2F08" w:rsidP="00B56E12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 </w:t>
      </w:r>
    </w:p>
    <w:p w14:paraId="4BC5104F" w14:textId="77777777" w:rsidR="004E2F08" w:rsidRPr="00371AD1" w:rsidRDefault="004E2F08" w:rsidP="00967F75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b/>
          <w:bCs/>
          <w:color w:val="000000"/>
          <w:lang w:eastAsia="hu-HU"/>
        </w:rPr>
        <w:t>A pályázat benyújtásának feltételei:</w:t>
      </w:r>
    </w:p>
    <w:p w14:paraId="620F85B5" w14:textId="25F3339A" w:rsidR="004E2F08" w:rsidRPr="00371AD1" w:rsidRDefault="004E2F08" w:rsidP="00967F75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b/>
          <w:bCs/>
          <w:color w:val="000000"/>
          <w:u w:val="single"/>
          <w:lang w:eastAsia="hu-HU"/>
        </w:rPr>
        <w:t>A benyújtott pályázat</w:t>
      </w:r>
      <w:r w:rsidR="002772BF" w:rsidRPr="00371AD1">
        <w:rPr>
          <w:rFonts w:ascii="Garamond" w:eastAsia="Times New Roman" w:hAnsi="Garamond" w:cs="Times New Roman"/>
          <w:b/>
          <w:bCs/>
          <w:color w:val="000000"/>
          <w:u w:val="single"/>
          <w:lang w:eastAsia="hu-HU"/>
        </w:rPr>
        <w:t>hoz csatolni kell</w:t>
      </w:r>
      <w:r w:rsidRPr="00371AD1">
        <w:rPr>
          <w:rFonts w:ascii="Garamond" w:eastAsia="Times New Roman" w:hAnsi="Garamond" w:cs="Times New Roman"/>
          <w:b/>
          <w:bCs/>
          <w:color w:val="000000"/>
          <w:u w:val="single"/>
          <w:lang w:eastAsia="hu-HU"/>
        </w:rPr>
        <w:t xml:space="preserve"> az alábbiakat:</w:t>
      </w:r>
    </w:p>
    <w:p w14:paraId="2A362C4A" w14:textId="11875ED5" w:rsidR="004E2F08" w:rsidRPr="00371AD1" w:rsidRDefault="004E2F08" w:rsidP="00E77096">
      <w:pPr>
        <w:pStyle w:val="Listaszerbekezds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a pályázó adatait</w:t>
      </w:r>
      <w:r w:rsidR="00583CE5" w:rsidRPr="00371AD1">
        <w:rPr>
          <w:rFonts w:ascii="Garamond" w:eastAsia="Times New Roman" w:hAnsi="Garamond" w:cs="Times New Roman"/>
          <w:color w:val="000000"/>
          <w:lang w:eastAsia="hu-HU"/>
        </w:rPr>
        <w:t xml:space="preserve">: 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>cégnév, székhely, cégjegyzékszám, adószám, bankszámlaszám, statisztikai számjel, képviseletre jogosult neve</w:t>
      </w:r>
    </w:p>
    <w:p w14:paraId="7B4DD1D2" w14:textId="317BDAA4" w:rsidR="004E2F08" w:rsidRPr="00371AD1" w:rsidRDefault="004E2F08" w:rsidP="000F659F">
      <w:pPr>
        <w:pStyle w:val="Listaszerbekezds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30 napnál nem régebbi, hiteles cégkivonat</w:t>
      </w:r>
      <w:r w:rsidR="002772BF" w:rsidRPr="00371AD1">
        <w:rPr>
          <w:rFonts w:ascii="Garamond" w:eastAsia="Times New Roman" w:hAnsi="Garamond" w:cs="Times New Roman"/>
          <w:color w:val="000000"/>
          <w:lang w:eastAsia="hu-HU"/>
        </w:rPr>
        <w:t>ot</w:t>
      </w:r>
    </w:p>
    <w:p w14:paraId="00A42739" w14:textId="5C5C36F3" w:rsidR="002772BF" w:rsidRPr="00371AD1" w:rsidRDefault="002772BF" w:rsidP="000F659F">
      <w:pPr>
        <w:pStyle w:val="Listaszerbekezds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átláthatósági nyilatkozatot</w:t>
      </w:r>
    </w:p>
    <w:p w14:paraId="7377554E" w14:textId="67A8D2F8" w:rsidR="004E2F08" w:rsidRPr="00371AD1" w:rsidRDefault="004E2F08" w:rsidP="000F659F">
      <w:pPr>
        <w:pStyle w:val="Listaszerbekezds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lastRenderedPageBreak/>
        <w:t>valamennyi számlavezető pénzintéze</w:t>
      </w:r>
      <w:r w:rsidR="000F659F" w:rsidRPr="00371AD1">
        <w:rPr>
          <w:rFonts w:ascii="Garamond" w:eastAsia="Times New Roman" w:hAnsi="Garamond" w:cs="Times New Roman"/>
          <w:color w:val="000000"/>
          <w:lang w:eastAsia="hu-HU"/>
        </w:rPr>
        <w:t>t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>t</w:t>
      </w:r>
      <w:r w:rsidR="000F659F" w:rsidRPr="00371AD1">
        <w:rPr>
          <w:rFonts w:ascii="Garamond" w:eastAsia="Times New Roman" w:hAnsi="Garamond" w:cs="Times New Roman"/>
          <w:color w:val="000000"/>
          <w:lang w:eastAsia="hu-HU"/>
        </w:rPr>
        <w:t>ől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 xml:space="preserve"> származó, 30 napnál nem régebbi, valamennyi számlára vonatkozó igazolás eredeti </w:t>
      </w:r>
      <w:r w:rsidR="000F659F" w:rsidRPr="00371AD1">
        <w:rPr>
          <w:rFonts w:ascii="Garamond" w:eastAsia="Times New Roman" w:hAnsi="Garamond" w:cs="Times New Roman"/>
          <w:color w:val="000000"/>
          <w:lang w:eastAsia="hu-HU"/>
        </w:rPr>
        <w:t>példány</w:t>
      </w:r>
      <w:r w:rsidR="002772BF" w:rsidRPr="00371AD1">
        <w:rPr>
          <w:rFonts w:ascii="Garamond" w:eastAsia="Times New Roman" w:hAnsi="Garamond" w:cs="Times New Roman"/>
          <w:color w:val="000000"/>
          <w:lang w:eastAsia="hu-HU"/>
        </w:rPr>
        <w:t>át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 xml:space="preserve"> a következő tartalommal: számlaszám feltüntetése, mióta vezeti bankszámláját, sorban állás volt-e az ajánlati felhívás feladását megelőző 6 hónapban</w:t>
      </w:r>
      <w:r w:rsidR="000F659F" w:rsidRPr="00371AD1">
        <w:rPr>
          <w:rFonts w:ascii="Garamond" w:eastAsia="Times New Roman" w:hAnsi="Garamond" w:cs="Times New Roman"/>
          <w:color w:val="000000"/>
          <w:lang w:eastAsia="hu-HU"/>
        </w:rPr>
        <w:t>,</w:t>
      </w:r>
    </w:p>
    <w:p w14:paraId="44108074" w14:textId="52B26935" w:rsidR="004E2F08" w:rsidRPr="00371AD1" w:rsidRDefault="004E2F08" w:rsidP="000F659F">
      <w:pPr>
        <w:pStyle w:val="Listaszerbekezds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30 napnál nem régebbi igazolás</w:t>
      </w:r>
      <w:r w:rsidR="002772BF" w:rsidRPr="00371AD1">
        <w:rPr>
          <w:rFonts w:ascii="Garamond" w:eastAsia="Times New Roman" w:hAnsi="Garamond" w:cs="Times New Roman"/>
          <w:color w:val="000000"/>
          <w:lang w:eastAsia="hu-HU"/>
        </w:rPr>
        <w:t>t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 xml:space="preserve"> arra vonatkozóan, hogy semmiféle köztartozása nincs</w:t>
      </w:r>
    </w:p>
    <w:p w14:paraId="481CCA5E" w14:textId="3388C788" w:rsidR="004E2F08" w:rsidRPr="00371AD1" w:rsidRDefault="004E2F08" w:rsidP="000F659F">
      <w:pPr>
        <w:pStyle w:val="Listaszerbekezds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a pályázó nyilatkozatát arra vonatkozóan, hogy a pályázati felhívás feltételét maradéktalanul vállalja, valamint ajánlatát a Képviselő – testületi döntés   határid</w:t>
      </w:r>
      <w:r w:rsidR="000F659F" w:rsidRPr="00371AD1">
        <w:rPr>
          <w:rFonts w:ascii="Garamond" w:eastAsia="Times New Roman" w:hAnsi="Garamond" w:cs="Times New Roman"/>
          <w:color w:val="000000"/>
          <w:lang w:eastAsia="hu-HU"/>
        </w:rPr>
        <w:t>őjének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 xml:space="preserve"> leteltét követő 90 napig fenntartja</w:t>
      </w:r>
    </w:p>
    <w:p w14:paraId="138C4507" w14:textId="216CF2D7" w:rsidR="004E2F08" w:rsidRPr="00371AD1" w:rsidRDefault="004E2F08" w:rsidP="000F659F">
      <w:pPr>
        <w:pStyle w:val="Listaszerbekezds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közjegyző által hitelesített aláírási címpéldány</w:t>
      </w:r>
      <w:r w:rsidR="002772BF" w:rsidRPr="00371AD1">
        <w:rPr>
          <w:rFonts w:ascii="Garamond" w:eastAsia="Times New Roman" w:hAnsi="Garamond" w:cs="Times New Roman"/>
          <w:color w:val="000000"/>
          <w:lang w:eastAsia="hu-HU"/>
        </w:rPr>
        <w:t>t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>, ügyvéd által ellenjegyzett aláírásmint</w:t>
      </w:r>
      <w:r w:rsidR="002772BF" w:rsidRPr="00371AD1">
        <w:rPr>
          <w:rFonts w:ascii="Garamond" w:eastAsia="Times New Roman" w:hAnsi="Garamond" w:cs="Times New Roman"/>
          <w:color w:val="000000"/>
          <w:lang w:eastAsia="hu-HU"/>
        </w:rPr>
        <w:t>át</w:t>
      </w:r>
      <w:r w:rsidR="000F659F" w:rsidRPr="00371AD1">
        <w:rPr>
          <w:rFonts w:ascii="Garamond" w:eastAsia="Times New Roman" w:hAnsi="Garamond" w:cs="Times New Roman"/>
          <w:color w:val="000000"/>
          <w:lang w:eastAsia="hu-HU"/>
        </w:rPr>
        <w:t>, vagy számlavezető pénzintézet által kiadott aláírásmint</w:t>
      </w:r>
      <w:r w:rsidR="002772BF" w:rsidRPr="00371AD1">
        <w:rPr>
          <w:rFonts w:ascii="Garamond" w:eastAsia="Times New Roman" w:hAnsi="Garamond" w:cs="Times New Roman"/>
          <w:color w:val="000000"/>
          <w:lang w:eastAsia="hu-HU"/>
        </w:rPr>
        <w:t>át</w:t>
      </w:r>
    </w:p>
    <w:p w14:paraId="0740DEF6" w14:textId="77777777" w:rsidR="004E2F08" w:rsidRPr="00371AD1" w:rsidRDefault="004E2F08" w:rsidP="000F659F">
      <w:pPr>
        <w:pStyle w:val="Listaszerbekezds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a pályázatot magyar nyelven kell elkészíteni</w:t>
      </w:r>
      <w:r w:rsidR="000F659F" w:rsidRPr="00371AD1">
        <w:rPr>
          <w:rFonts w:ascii="Garamond" w:eastAsia="Times New Roman" w:hAnsi="Garamond" w:cs="Times New Roman"/>
          <w:color w:val="000000"/>
          <w:lang w:eastAsia="hu-HU"/>
        </w:rPr>
        <w:t xml:space="preserve">, 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>a pályázat elkésztésével, összeállításával, benyújtásával kapcsolatos költségek a pályázót terhelik,</w:t>
      </w:r>
    </w:p>
    <w:p w14:paraId="5D6A1BA3" w14:textId="25143858" w:rsidR="00223AC3" w:rsidRPr="00371AD1" w:rsidRDefault="004E2F08" w:rsidP="00223AC3">
      <w:pPr>
        <w:pStyle w:val="Listaszerbekezds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lang w:eastAsia="hu-HU"/>
        </w:rPr>
      </w:pPr>
      <w:r w:rsidRPr="00371AD1">
        <w:rPr>
          <w:rFonts w:ascii="Garamond" w:eastAsia="Times New Roman" w:hAnsi="Garamond" w:cs="Times New Roman"/>
          <w:lang w:eastAsia="hu-HU"/>
        </w:rPr>
        <w:t xml:space="preserve">A vállalt (fizetendő) </w:t>
      </w:r>
      <w:r w:rsidR="00CE2620" w:rsidRPr="00371AD1">
        <w:rPr>
          <w:rFonts w:ascii="Garamond" w:eastAsia="Times New Roman" w:hAnsi="Garamond" w:cs="Times New Roman"/>
          <w:lang w:eastAsia="hu-HU"/>
        </w:rPr>
        <w:t xml:space="preserve">bruttó </w:t>
      </w:r>
      <w:r w:rsidRPr="00371AD1">
        <w:rPr>
          <w:rFonts w:ascii="Garamond" w:eastAsia="Times New Roman" w:hAnsi="Garamond" w:cs="Times New Roman"/>
          <w:lang w:eastAsia="hu-HU"/>
        </w:rPr>
        <w:t xml:space="preserve">vételár megjelölését: </w:t>
      </w:r>
      <w:proofErr w:type="gramStart"/>
      <w:r w:rsidRPr="00371AD1">
        <w:rPr>
          <w:rFonts w:ascii="Garamond" w:eastAsia="Times New Roman" w:hAnsi="Garamond" w:cs="Times New Roman"/>
          <w:lang w:eastAsia="hu-HU"/>
        </w:rPr>
        <w:t>…….</w:t>
      </w:r>
      <w:proofErr w:type="gramEnd"/>
      <w:r w:rsidRPr="00371AD1">
        <w:rPr>
          <w:rFonts w:ascii="Garamond" w:eastAsia="Times New Roman" w:hAnsi="Garamond" w:cs="Times New Roman"/>
          <w:lang w:eastAsia="hu-HU"/>
        </w:rPr>
        <w:t>.………Ft</w:t>
      </w:r>
      <w:r w:rsidR="000F659F" w:rsidRPr="00371AD1">
        <w:rPr>
          <w:rFonts w:ascii="Garamond" w:eastAsia="Times New Roman" w:hAnsi="Garamond" w:cs="Times New Roman"/>
          <w:lang w:eastAsia="hu-HU"/>
        </w:rPr>
        <w:t>, azaz ………………………. forint formátumban</w:t>
      </w:r>
      <w:r w:rsidRPr="00371AD1">
        <w:rPr>
          <w:rFonts w:ascii="Garamond" w:eastAsia="Times New Roman" w:hAnsi="Garamond" w:cs="Times New Roman"/>
          <w:lang w:eastAsia="hu-HU"/>
        </w:rPr>
        <w:t>, továbbá a vételár megfizetésének határidejét</w:t>
      </w:r>
      <w:r w:rsidR="00223AC3" w:rsidRPr="00371AD1">
        <w:rPr>
          <w:rFonts w:ascii="Garamond" w:eastAsia="Times New Roman" w:hAnsi="Garamond" w:cs="Times New Roman"/>
          <w:lang w:eastAsia="hu-HU"/>
        </w:rPr>
        <w:t xml:space="preserve"> és/vagy a vállalt (fizetendő) </w:t>
      </w:r>
      <w:r w:rsidR="00583CE5" w:rsidRPr="00371AD1">
        <w:rPr>
          <w:rFonts w:ascii="Garamond" w:eastAsia="Times New Roman" w:hAnsi="Garamond" w:cs="Times New Roman"/>
          <w:lang w:eastAsia="hu-HU"/>
        </w:rPr>
        <w:t xml:space="preserve">havi </w:t>
      </w:r>
      <w:r w:rsidR="00223AC3" w:rsidRPr="00371AD1">
        <w:rPr>
          <w:rFonts w:ascii="Garamond" w:eastAsia="Times New Roman" w:hAnsi="Garamond" w:cs="Times New Roman"/>
          <w:lang w:eastAsia="hu-HU"/>
        </w:rPr>
        <w:t xml:space="preserve">bruttó bérleti díj megjelölését: </w:t>
      </w:r>
      <w:proofErr w:type="gramStart"/>
      <w:r w:rsidR="00223AC3" w:rsidRPr="00371AD1">
        <w:rPr>
          <w:rFonts w:ascii="Garamond" w:eastAsia="Times New Roman" w:hAnsi="Garamond" w:cs="Times New Roman"/>
          <w:lang w:eastAsia="hu-HU"/>
        </w:rPr>
        <w:t>…….</w:t>
      </w:r>
      <w:proofErr w:type="gramEnd"/>
      <w:r w:rsidR="00223AC3" w:rsidRPr="00371AD1">
        <w:rPr>
          <w:rFonts w:ascii="Garamond" w:eastAsia="Times New Roman" w:hAnsi="Garamond" w:cs="Times New Roman"/>
          <w:lang w:eastAsia="hu-HU"/>
        </w:rPr>
        <w:t>.………Ft, azaz ………………………. forint formátumban, továbbá a bérleti díj megfizetésének határidejét és módját,</w:t>
      </w:r>
      <w:r w:rsidR="00411837" w:rsidRPr="00371AD1">
        <w:rPr>
          <w:rFonts w:ascii="Garamond" w:eastAsia="Times New Roman" w:hAnsi="Garamond" w:cs="Times New Roman"/>
          <w:lang w:eastAsia="hu-HU"/>
        </w:rPr>
        <w:t xml:space="preserve"> bérleti időtartamot</w:t>
      </w:r>
    </w:p>
    <w:p w14:paraId="064E7E6B" w14:textId="795EF0F2" w:rsidR="004E2F08" w:rsidRPr="00371AD1" w:rsidRDefault="004E2F08" w:rsidP="000F659F">
      <w:pPr>
        <w:pStyle w:val="Listaszerbekezds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lang w:eastAsia="hu-HU"/>
        </w:rPr>
      </w:pPr>
      <w:r w:rsidRPr="00371AD1">
        <w:rPr>
          <w:rFonts w:ascii="Garamond" w:eastAsia="Times New Roman" w:hAnsi="Garamond" w:cs="Times New Roman"/>
          <w:lang w:eastAsia="hu-HU"/>
        </w:rPr>
        <w:t>titoknak tekinti-e, továbbá kéri-e a pályázat zárt ülésen történő elbírálását</w:t>
      </w:r>
    </w:p>
    <w:p w14:paraId="1E49CEEC" w14:textId="72B91ACF" w:rsidR="000A4F11" w:rsidRPr="00371AD1" w:rsidRDefault="000A4F11" w:rsidP="000F659F">
      <w:pPr>
        <w:pStyle w:val="Listaszerbekezds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lang w:eastAsia="hu-HU"/>
        </w:rPr>
      </w:pPr>
      <w:r w:rsidRPr="00371AD1">
        <w:rPr>
          <w:rFonts w:ascii="Garamond" w:eastAsia="Times New Roman" w:hAnsi="Garamond" w:cs="Times New Roman"/>
          <w:lang w:eastAsia="hu-HU"/>
        </w:rPr>
        <w:t>a pályázó szervezet bemutatkozását</w:t>
      </w:r>
    </w:p>
    <w:p w14:paraId="0C54716B" w14:textId="77777777" w:rsidR="004E2F08" w:rsidRPr="00371AD1" w:rsidRDefault="004E2F08" w:rsidP="000F659F">
      <w:pPr>
        <w:shd w:val="clear" w:color="auto" w:fill="FFFFFF"/>
        <w:spacing w:after="0" w:line="240" w:lineRule="auto"/>
        <w:ind w:left="435"/>
        <w:jc w:val="both"/>
        <w:rPr>
          <w:rFonts w:ascii="Garamond" w:eastAsia="Times New Roman" w:hAnsi="Garamond" w:cs="Times New Roman"/>
          <w:color w:val="000000"/>
          <w:lang w:eastAsia="hu-HU"/>
        </w:rPr>
      </w:pPr>
    </w:p>
    <w:p w14:paraId="1E8FBF3C" w14:textId="77777777" w:rsidR="004E2F08" w:rsidRPr="00371AD1" w:rsidRDefault="004E2F08" w:rsidP="000F659F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b/>
          <w:bCs/>
          <w:color w:val="000000"/>
          <w:lang w:eastAsia="hu-HU"/>
        </w:rPr>
        <w:t>A pályázat elbírálásának feltételei:</w:t>
      </w:r>
    </w:p>
    <w:p w14:paraId="0BA81E77" w14:textId="20595807" w:rsidR="004E2F08" w:rsidRPr="00371AD1" w:rsidRDefault="004E2F08" w:rsidP="00223AC3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Az ajánlott vételár</w:t>
      </w:r>
      <w:r w:rsidR="002772BF" w:rsidRPr="00371AD1">
        <w:rPr>
          <w:rFonts w:ascii="Garamond" w:eastAsia="Times New Roman" w:hAnsi="Garamond" w:cs="Times New Roman"/>
          <w:color w:val="000000"/>
          <w:lang w:eastAsia="hu-HU"/>
        </w:rPr>
        <w:t>/bérleti díj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 xml:space="preserve"> mértéke</w:t>
      </w:r>
      <w:r w:rsidR="000F659F" w:rsidRPr="00371AD1">
        <w:rPr>
          <w:rFonts w:ascii="Garamond" w:eastAsia="Times New Roman" w:hAnsi="Garamond" w:cs="Times New Roman"/>
          <w:color w:val="000000"/>
          <w:lang w:eastAsia="hu-HU"/>
        </w:rPr>
        <w:t>.</w:t>
      </w:r>
    </w:p>
    <w:p w14:paraId="4BA58183" w14:textId="77777777" w:rsidR="004E2F08" w:rsidRPr="00371AD1" w:rsidRDefault="004E2F08" w:rsidP="00967F75">
      <w:pPr>
        <w:shd w:val="clear" w:color="auto" w:fill="FFFFFF"/>
        <w:spacing w:after="0" w:line="240" w:lineRule="auto"/>
        <w:ind w:firstLine="75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 </w:t>
      </w:r>
    </w:p>
    <w:p w14:paraId="276666F7" w14:textId="77777777" w:rsidR="004E2F08" w:rsidRPr="00371AD1" w:rsidRDefault="004E2F08" w:rsidP="000F659F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b/>
          <w:bCs/>
          <w:color w:val="000000"/>
          <w:lang w:eastAsia="hu-HU"/>
        </w:rPr>
        <w:t>Érvénytelen az ajánlat, ha:</w:t>
      </w:r>
    </w:p>
    <w:p w14:paraId="1E88EC8C" w14:textId="77777777" w:rsidR="004E2F08" w:rsidRPr="00371AD1" w:rsidRDefault="004E2F08" w:rsidP="000F659F">
      <w:pPr>
        <w:pStyle w:val="Listaszerbekezds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olyan ajánlattevő nyújtotta be, aki vagy amely nem jogosult részt venni a pályázaton,</w:t>
      </w:r>
    </w:p>
    <w:p w14:paraId="05E77009" w14:textId="77777777" w:rsidR="004E2F08" w:rsidRPr="00371AD1" w:rsidRDefault="004E2F08" w:rsidP="000F659F">
      <w:pPr>
        <w:pStyle w:val="Listaszerbekezds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az ajánlatot a kiírásban meghatározott határidő után nyújtották be,</w:t>
      </w:r>
    </w:p>
    <w:p w14:paraId="1AC1AD16" w14:textId="77777777" w:rsidR="004E2F08" w:rsidRPr="00371AD1" w:rsidRDefault="004E2F08" w:rsidP="000F659F">
      <w:pPr>
        <w:pStyle w:val="Listaszerbekezds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az ajánlat nem felel meg a pályázati kiírásban, jogszabályokban, valamint a jelen eljárási rendben foglaltaknak,</w:t>
      </w:r>
    </w:p>
    <w:p w14:paraId="1319F817" w14:textId="77777777" w:rsidR="004E2F08" w:rsidRPr="00371AD1" w:rsidRDefault="004E2F08" w:rsidP="000F659F">
      <w:pPr>
        <w:pStyle w:val="Listaszerbekezds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amely az ajánlati árat (díjat) nem egyértelmű</w:t>
      </w:r>
      <w:r w:rsidR="00AE1C23" w:rsidRPr="00371AD1">
        <w:rPr>
          <w:rFonts w:ascii="Garamond" w:eastAsia="Times New Roman" w:hAnsi="Garamond" w:cs="Times New Roman"/>
          <w:color w:val="000000"/>
          <w:lang w:eastAsia="hu-HU"/>
        </w:rPr>
        <w:t>en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 xml:space="preserve"> határozza meg, vagy valamely feltételhez köti,</w:t>
      </w:r>
    </w:p>
    <w:p w14:paraId="664F4EB0" w14:textId="76C9E5BF" w:rsidR="004E2F08" w:rsidRPr="00371AD1" w:rsidRDefault="004E2F08" w:rsidP="000F659F">
      <w:pPr>
        <w:pStyle w:val="Listaszerbekezds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olyan ajánlattevő nyújtotta be, akinek vagy amelynek az</w:t>
      </w:r>
      <w:r w:rsidR="002772BF" w:rsidRPr="00371AD1">
        <w:rPr>
          <w:rFonts w:ascii="Garamond" w:eastAsia="Times New Roman" w:hAnsi="Garamond" w:cs="Times New Roman"/>
          <w:color w:val="000000"/>
          <w:lang w:eastAsia="hu-HU"/>
        </w:rPr>
        <w:t xml:space="preserve"> érintett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 xml:space="preserve"> önkormányzattal szemben lejárt tartozása van</w:t>
      </w:r>
      <w:r w:rsidR="002772BF" w:rsidRPr="00371AD1">
        <w:rPr>
          <w:rFonts w:ascii="Garamond" w:eastAsia="Times New Roman" w:hAnsi="Garamond" w:cs="Times New Roman"/>
          <w:color w:val="000000"/>
          <w:lang w:eastAsia="hu-HU"/>
        </w:rPr>
        <w:t>.</w:t>
      </w:r>
    </w:p>
    <w:p w14:paraId="0B8AA8F5" w14:textId="77777777" w:rsidR="004E2F08" w:rsidRPr="00371AD1" w:rsidRDefault="004E2F08" w:rsidP="000F659F">
      <w:pPr>
        <w:shd w:val="clear" w:color="auto" w:fill="FFFFFF"/>
        <w:spacing w:after="0" w:line="240" w:lineRule="auto"/>
        <w:ind w:firstLine="135"/>
        <w:jc w:val="both"/>
        <w:rPr>
          <w:rFonts w:ascii="Garamond" w:eastAsia="Times New Roman" w:hAnsi="Garamond" w:cs="Times New Roman"/>
          <w:color w:val="000000"/>
          <w:lang w:eastAsia="hu-HU"/>
        </w:rPr>
      </w:pPr>
    </w:p>
    <w:p w14:paraId="61806B82" w14:textId="77777777" w:rsidR="004E2F08" w:rsidRPr="00371AD1" w:rsidRDefault="004E2F08" w:rsidP="00AE1C23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b/>
          <w:bCs/>
          <w:color w:val="000000"/>
          <w:u w:val="single"/>
          <w:lang w:eastAsia="hu-HU"/>
        </w:rPr>
        <w:t>A benyújtott pályázatok bontása:</w:t>
      </w:r>
    </w:p>
    <w:p w14:paraId="16A95663" w14:textId="77777777" w:rsidR="00AE1C23" w:rsidRPr="00371AD1" w:rsidRDefault="00AE1C23" w:rsidP="00AE1C23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b/>
          <w:bCs/>
          <w:color w:val="000000"/>
          <w:lang w:eastAsia="hu-HU"/>
        </w:rPr>
      </w:pPr>
    </w:p>
    <w:p w14:paraId="7963C69D" w14:textId="77777777" w:rsidR="004E2F08" w:rsidRPr="00371AD1" w:rsidRDefault="004E2F08" w:rsidP="00AE1C23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A beérkezés határidejét követő legelső munkanap délelőtt 10:00 óra. </w:t>
      </w:r>
    </w:p>
    <w:p w14:paraId="03C76D26" w14:textId="77777777" w:rsidR="00AE1C23" w:rsidRPr="00371AD1" w:rsidRDefault="00AE1C23" w:rsidP="00AE1C23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b/>
          <w:bCs/>
          <w:color w:val="000000"/>
          <w:lang w:eastAsia="hu-HU"/>
        </w:rPr>
      </w:pPr>
    </w:p>
    <w:p w14:paraId="14B304E1" w14:textId="768B264A" w:rsidR="004E2F08" w:rsidRPr="00371AD1" w:rsidRDefault="004E2F08" w:rsidP="00AE1C23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 xml:space="preserve">A beérkezett pályázatok felbontása az ajánlattételi határidő lejártát követően Szentes Város Önkormányzat Képviselő-testülete Pénzügyi és Tulajdonosi, a Jogi és Ügyrendi, illetve a Városrendezési, – fejlesztési és Idegenforgalmi Bizottság </w:t>
      </w:r>
      <w:r w:rsidR="00CE2620" w:rsidRPr="00371AD1">
        <w:rPr>
          <w:rFonts w:ascii="Garamond" w:eastAsia="Times New Roman" w:hAnsi="Garamond" w:cs="Times New Roman"/>
          <w:color w:val="000000"/>
          <w:lang w:eastAsia="hu-HU"/>
        </w:rPr>
        <w:t>Elnökeiből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 xml:space="preserve"> álló értékelő bizottság ülésén történik. Az értékelő bizottság a bontást követően javaslatot tesz a</w:t>
      </w:r>
      <w:r w:rsidR="000029E2" w:rsidRPr="00371AD1">
        <w:rPr>
          <w:rFonts w:ascii="Garamond" w:eastAsia="Times New Roman" w:hAnsi="Garamond" w:cs="Times New Roman"/>
          <w:color w:val="000000"/>
          <w:lang w:eastAsia="hu-HU"/>
        </w:rPr>
        <w:t>z érintett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 xml:space="preserve"> Képviselő-testület</w:t>
      </w:r>
      <w:r w:rsidR="000029E2" w:rsidRPr="00371AD1">
        <w:rPr>
          <w:rFonts w:ascii="Garamond" w:eastAsia="Times New Roman" w:hAnsi="Garamond" w:cs="Times New Roman"/>
          <w:color w:val="000000"/>
          <w:lang w:eastAsia="hu-HU"/>
        </w:rPr>
        <w:t>ek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 xml:space="preserve"> részére a</w:t>
      </w:r>
      <w:r w:rsidRPr="00371AD1">
        <w:rPr>
          <w:rFonts w:ascii="Garamond" w:eastAsia="Times New Roman" w:hAnsi="Garamond" w:cs="Times New Roman"/>
          <w:b/>
          <w:bCs/>
          <w:color w:val="000000"/>
          <w:lang w:eastAsia="hu-HU"/>
        </w:rPr>
        <w:t xml:space="preserve"> 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>nyertes pályázó személyére.</w:t>
      </w:r>
    </w:p>
    <w:p w14:paraId="32CED673" w14:textId="77777777" w:rsidR="004E2F08" w:rsidRPr="00371AD1" w:rsidRDefault="004E2F08" w:rsidP="00967F75">
      <w:pPr>
        <w:shd w:val="clear" w:color="auto" w:fill="FFFFFF"/>
        <w:spacing w:after="0" w:line="240" w:lineRule="auto"/>
        <w:ind w:firstLine="75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b/>
          <w:bCs/>
          <w:color w:val="000000"/>
          <w:lang w:eastAsia="hu-HU"/>
        </w:rPr>
        <w:t> </w:t>
      </w:r>
    </w:p>
    <w:p w14:paraId="4405C1C9" w14:textId="77777777" w:rsidR="004E2F08" w:rsidRPr="00371AD1" w:rsidRDefault="004E2F08" w:rsidP="00AE1C23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b/>
          <w:bCs/>
          <w:color w:val="000000"/>
          <w:u w:val="single"/>
          <w:lang w:eastAsia="hu-HU"/>
        </w:rPr>
        <w:t>A pályázat elbírálásának időpontja:</w:t>
      </w:r>
    </w:p>
    <w:p w14:paraId="2BE804DA" w14:textId="6682C4E1" w:rsidR="004E2F08" w:rsidRPr="00371AD1" w:rsidRDefault="004E2F08" w:rsidP="00AE1C23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A benyújtott pályázat(ok) bontását követő</w:t>
      </w:r>
      <w:r w:rsidR="000029E2" w:rsidRPr="00371AD1">
        <w:rPr>
          <w:rFonts w:ascii="Garamond" w:eastAsia="Times New Roman" w:hAnsi="Garamond" w:cs="Times New Roman"/>
          <w:color w:val="000000"/>
          <w:lang w:eastAsia="hu-HU"/>
        </w:rPr>
        <w:t>en</w:t>
      </w:r>
      <w:r w:rsidR="000A4F11" w:rsidRPr="00371AD1">
        <w:rPr>
          <w:rFonts w:ascii="Garamond" w:eastAsia="Times New Roman" w:hAnsi="Garamond" w:cs="Times New Roman"/>
          <w:color w:val="000000"/>
          <w:lang w:eastAsia="hu-HU"/>
        </w:rPr>
        <w:t xml:space="preserve"> a tulajdonos önkormányzatok 2023. szeptemberi K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>épviselő-testületi ülés</w:t>
      </w:r>
      <w:r w:rsidR="000A4F11" w:rsidRPr="00371AD1">
        <w:rPr>
          <w:rFonts w:ascii="Garamond" w:eastAsia="Times New Roman" w:hAnsi="Garamond" w:cs="Times New Roman"/>
          <w:color w:val="000000"/>
          <w:lang w:eastAsia="hu-HU"/>
        </w:rPr>
        <w:t>ükön hozzák meg határozatukat.</w:t>
      </w:r>
    </w:p>
    <w:p w14:paraId="7F0EE7F2" w14:textId="77777777" w:rsidR="00AE1C23" w:rsidRPr="00371AD1" w:rsidRDefault="00AE1C23" w:rsidP="00AE1C23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</w:p>
    <w:p w14:paraId="79E53D6D" w14:textId="1DC59235" w:rsidR="004E2F08" w:rsidRPr="00371AD1" w:rsidRDefault="0051063A" w:rsidP="00AE1C23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Az érintett Önkormányzatok</w:t>
      </w:r>
      <w:r w:rsidR="004E2F08" w:rsidRPr="00371AD1">
        <w:rPr>
          <w:rFonts w:ascii="Garamond" w:eastAsia="Times New Roman" w:hAnsi="Garamond" w:cs="Times New Roman"/>
          <w:color w:val="000000"/>
          <w:lang w:eastAsia="hu-HU"/>
        </w:rPr>
        <w:t xml:space="preserve"> Képviselő-testülete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>i</w:t>
      </w:r>
      <w:r w:rsidR="004E2F08" w:rsidRPr="00371AD1">
        <w:rPr>
          <w:rFonts w:ascii="Garamond" w:eastAsia="Times New Roman" w:hAnsi="Garamond" w:cs="Times New Roman"/>
          <w:color w:val="000000"/>
          <w:lang w:eastAsia="hu-HU"/>
        </w:rPr>
        <w:t xml:space="preserve"> az ajánlatok tartalmát együttesen vizsgálj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>ák</w:t>
      </w:r>
      <w:r w:rsidR="004E2F08" w:rsidRPr="00371AD1">
        <w:rPr>
          <w:rFonts w:ascii="Garamond" w:eastAsia="Times New Roman" w:hAnsi="Garamond" w:cs="Times New Roman"/>
          <w:color w:val="000000"/>
          <w:lang w:eastAsia="hu-HU"/>
        </w:rPr>
        <w:t>, döntés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>üket</w:t>
      </w:r>
      <w:r w:rsidR="004E2F08" w:rsidRPr="00371AD1">
        <w:rPr>
          <w:rFonts w:ascii="Garamond" w:eastAsia="Times New Roman" w:hAnsi="Garamond" w:cs="Times New Roman"/>
          <w:color w:val="000000"/>
          <w:lang w:eastAsia="hu-HU"/>
        </w:rPr>
        <w:t xml:space="preserve"> pedig a helyi önkormányzati érdekre tekintettel, a szám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>ukra</w:t>
      </w:r>
      <w:r w:rsidR="004E2F08" w:rsidRPr="00371AD1">
        <w:rPr>
          <w:rFonts w:ascii="Garamond" w:eastAsia="Times New Roman" w:hAnsi="Garamond" w:cs="Times New Roman"/>
          <w:color w:val="000000"/>
          <w:lang w:eastAsia="hu-HU"/>
        </w:rPr>
        <w:t xml:space="preserve"> legkedvezőbb ajánlat elfogadásával hozz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>ák</w:t>
      </w:r>
      <w:r w:rsidR="004E2F08" w:rsidRPr="00371AD1">
        <w:rPr>
          <w:rFonts w:ascii="Garamond" w:eastAsia="Times New Roman" w:hAnsi="Garamond" w:cs="Times New Roman"/>
          <w:color w:val="000000"/>
          <w:lang w:eastAsia="hu-HU"/>
        </w:rPr>
        <w:t xml:space="preserve"> meg. Az önkormányzat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>ok</w:t>
      </w:r>
      <w:r w:rsidR="004E2F08" w:rsidRPr="00371AD1">
        <w:rPr>
          <w:rFonts w:ascii="Garamond" w:eastAsia="Times New Roman" w:hAnsi="Garamond" w:cs="Times New Roman"/>
          <w:color w:val="000000"/>
          <w:lang w:eastAsia="hu-HU"/>
        </w:rPr>
        <w:t xml:space="preserve"> fenntartj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>ák</w:t>
      </w:r>
      <w:r w:rsidR="004E2F08" w:rsidRPr="00371AD1">
        <w:rPr>
          <w:rFonts w:ascii="Garamond" w:eastAsia="Times New Roman" w:hAnsi="Garamond" w:cs="Times New Roman"/>
          <w:color w:val="000000"/>
          <w:lang w:eastAsia="hu-HU"/>
        </w:rPr>
        <w:t xml:space="preserve"> a jog</w:t>
      </w:r>
      <w:r w:rsidR="00411837" w:rsidRPr="00371AD1">
        <w:rPr>
          <w:rFonts w:ascii="Garamond" w:eastAsia="Times New Roman" w:hAnsi="Garamond" w:cs="Times New Roman"/>
          <w:color w:val="000000"/>
          <w:lang w:eastAsia="hu-HU"/>
        </w:rPr>
        <w:t>o</w:t>
      </w:r>
      <w:r w:rsidR="004E2F08" w:rsidRPr="00371AD1">
        <w:rPr>
          <w:rFonts w:ascii="Garamond" w:eastAsia="Times New Roman" w:hAnsi="Garamond" w:cs="Times New Roman"/>
          <w:color w:val="000000"/>
          <w:lang w:eastAsia="hu-HU"/>
        </w:rPr>
        <w:t>t arra, hogy – akár indokolás nélkül is – a pályázati eljárást eredménytelennek minősíts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>ék.</w:t>
      </w:r>
    </w:p>
    <w:p w14:paraId="6A726B04" w14:textId="77777777" w:rsidR="00AE1C23" w:rsidRPr="00371AD1" w:rsidRDefault="00AE1C23" w:rsidP="00AE1C23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</w:p>
    <w:p w14:paraId="4280725D" w14:textId="77777777" w:rsidR="004E2F08" w:rsidRPr="00371AD1" w:rsidRDefault="004E2F08" w:rsidP="00AE1C23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Eredménytelen az eljárás, ha:</w:t>
      </w:r>
    </w:p>
    <w:p w14:paraId="54B02191" w14:textId="77777777" w:rsidR="004E2F08" w:rsidRPr="00371AD1" w:rsidRDefault="004E2F08" w:rsidP="00AE1C23">
      <w:pPr>
        <w:pStyle w:val="Listaszerbekezds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nem érkezett ajánlat,</w:t>
      </w:r>
    </w:p>
    <w:p w14:paraId="040491F8" w14:textId="77777777" w:rsidR="004E2F08" w:rsidRPr="00371AD1" w:rsidRDefault="004E2F08" w:rsidP="00AE1C23">
      <w:pPr>
        <w:pStyle w:val="Listaszerbekezds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kizárólag érvénytelen ajánlatok érkeztek,</w:t>
      </w:r>
    </w:p>
    <w:p w14:paraId="3E6085D9" w14:textId="77777777" w:rsidR="004E2F08" w:rsidRPr="00371AD1" w:rsidRDefault="004E2F08" w:rsidP="00AE1C23">
      <w:pPr>
        <w:pStyle w:val="Listaszerbekezds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a kiíró a pályázati felhívásban meghatározott szempontok alapján az egyik ajánlatot sem tartja megfelelőnek,</w:t>
      </w:r>
    </w:p>
    <w:p w14:paraId="17FBBCDC" w14:textId="77777777" w:rsidR="004E2F08" w:rsidRPr="00371AD1" w:rsidRDefault="004E2F08" w:rsidP="00AE1C23">
      <w:pPr>
        <w:pStyle w:val="Listaszerbekezds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valamely ajánlattevőnek az eljárás tisztaságát vagy a többi ajánlattevő érdekeit súlyosan sértő cselekménye miatt a Kiíró az eljárás érvénytelenítéséről döntött.</w:t>
      </w:r>
    </w:p>
    <w:p w14:paraId="2F891465" w14:textId="77777777" w:rsidR="00AE1C23" w:rsidRPr="00371AD1" w:rsidRDefault="00AE1C23" w:rsidP="00AE1C23">
      <w:pPr>
        <w:shd w:val="clear" w:color="auto" w:fill="FFFFFF"/>
        <w:spacing w:after="0" w:line="240" w:lineRule="auto"/>
        <w:ind w:firstLine="75"/>
        <w:jc w:val="both"/>
        <w:rPr>
          <w:rFonts w:ascii="Garamond" w:eastAsia="Times New Roman" w:hAnsi="Garamond" w:cs="Times New Roman"/>
          <w:color w:val="000000"/>
          <w:lang w:eastAsia="hu-HU"/>
        </w:rPr>
      </w:pPr>
    </w:p>
    <w:p w14:paraId="38E043AE" w14:textId="77777777" w:rsidR="004E2F08" w:rsidRPr="00371AD1" w:rsidRDefault="004E2F08" w:rsidP="00AE1C23">
      <w:pPr>
        <w:shd w:val="clear" w:color="auto" w:fill="FFFFFF"/>
        <w:spacing w:after="0" w:line="240" w:lineRule="auto"/>
        <w:ind w:firstLine="75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Az eljárás eredményéről a pályázók írásban kapnak értesítést.</w:t>
      </w:r>
    </w:p>
    <w:p w14:paraId="0E912DA6" w14:textId="77777777" w:rsidR="004E2F08" w:rsidRPr="00371AD1" w:rsidRDefault="004E2F08" w:rsidP="00AE1C23">
      <w:pPr>
        <w:shd w:val="clear" w:color="auto" w:fill="FFFFFF"/>
        <w:spacing w:after="0" w:line="240" w:lineRule="auto"/>
        <w:ind w:firstLine="75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 </w:t>
      </w:r>
    </w:p>
    <w:p w14:paraId="7290FF0F" w14:textId="77777777" w:rsidR="004E2F08" w:rsidRPr="00371AD1" w:rsidRDefault="004E2F08" w:rsidP="00AE1C23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b/>
          <w:bCs/>
          <w:color w:val="000000"/>
          <w:lang w:eastAsia="hu-HU"/>
        </w:rPr>
        <w:lastRenderedPageBreak/>
        <w:t>A pályázattal kapcsolatos egyéb tudnivalók</w:t>
      </w:r>
    </w:p>
    <w:p w14:paraId="3F95E6C6" w14:textId="77777777" w:rsidR="00AE1C23" w:rsidRPr="00371AD1" w:rsidRDefault="00AE1C23" w:rsidP="00AE1C23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b/>
          <w:bCs/>
          <w:color w:val="000000"/>
          <w:lang w:eastAsia="hu-HU"/>
        </w:rPr>
      </w:pPr>
    </w:p>
    <w:p w14:paraId="7EC6D2F2" w14:textId="77777777" w:rsidR="0026435D" w:rsidRPr="00371AD1" w:rsidRDefault="0026435D" w:rsidP="0026435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</w:rPr>
      </w:pPr>
      <w:r w:rsidRPr="00371AD1">
        <w:rPr>
          <w:rFonts w:ascii="Garamond" w:hAnsi="Garamond" w:cs="Times New Roman"/>
        </w:rPr>
        <w:t xml:space="preserve">A GVOP 4.4.2. pályázat finanszírozása kizárólag a szélessávú internet szolgáltatásra alkalmas infrastruktúra megépítésére volt igénybe vehető. Minden olyan eszköz és hálózati beruházás, amely a kábeltelevíziós szolgáltatás igénybevételét teszi lehetővé, a korábbi haszonbérlő-üzemeltető </w:t>
      </w:r>
      <w:proofErr w:type="spellStart"/>
      <w:r w:rsidRPr="00371AD1">
        <w:rPr>
          <w:rFonts w:ascii="Garamond" w:hAnsi="Garamond" w:cs="Times New Roman"/>
        </w:rPr>
        <w:t>Opticon</w:t>
      </w:r>
      <w:proofErr w:type="spellEnd"/>
      <w:r w:rsidRPr="00371AD1">
        <w:rPr>
          <w:rFonts w:ascii="Garamond" w:hAnsi="Garamond" w:cs="Times New Roman"/>
        </w:rPr>
        <w:t xml:space="preserve"> Kft. „</w:t>
      </w:r>
      <w:proofErr w:type="spellStart"/>
      <w:r w:rsidRPr="00371AD1">
        <w:rPr>
          <w:rFonts w:ascii="Garamond" w:hAnsi="Garamond" w:cs="Times New Roman"/>
        </w:rPr>
        <w:t>f.a</w:t>
      </w:r>
      <w:proofErr w:type="spellEnd"/>
      <w:r w:rsidRPr="00371AD1">
        <w:rPr>
          <w:rFonts w:ascii="Garamond" w:hAnsi="Garamond" w:cs="Times New Roman"/>
        </w:rPr>
        <w:t xml:space="preserve">.” vagy az OPC NETWORKS Kft. tulajdona, ezért az nem része a pályázati kiírásnak és a hálózat nem alkalmas ezek nélkül a kábeltelevíziós szolgáltatásra. </w:t>
      </w:r>
    </w:p>
    <w:p w14:paraId="3EA4F3BE" w14:textId="77777777" w:rsidR="0026435D" w:rsidRPr="00371AD1" w:rsidRDefault="0026435D" w:rsidP="0026435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</w:rPr>
      </w:pPr>
    </w:p>
    <w:p w14:paraId="2C978474" w14:textId="11B7437E" w:rsidR="0026435D" w:rsidRPr="00371AD1" w:rsidRDefault="0026435D" w:rsidP="0026435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</w:rPr>
      </w:pPr>
      <w:r w:rsidRPr="00371AD1">
        <w:rPr>
          <w:rFonts w:ascii="Garamond" w:hAnsi="Garamond" w:cs="Times New Roman"/>
        </w:rPr>
        <w:t xml:space="preserve">A GVOP 4.4.2. pályázat finanszírozása nem tette lehetővé sem az ügyfélhálózat (ügyfélbekötés) és a szolgáltatás igénybevételéthez szükséges végkészülékek finanszírozását. Ebből következően ezek a hálózatok és eszközök a haszonbérlő-üzemeltető </w:t>
      </w:r>
      <w:proofErr w:type="spellStart"/>
      <w:r w:rsidRPr="00371AD1">
        <w:rPr>
          <w:rFonts w:ascii="Garamond" w:hAnsi="Garamond" w:cs="Times New Roman"/>
        </w:rPr>
        <w:t>Opticon</w:t>
      </w:r>
      <w:proofErr w:type="spellEnd"/>
      <w:r w:rsidRPr="00371AD1">
        <w:rPr>
          <w:rFonts w:ascii="Garamond" w:hAnsi="Garamond" w:cs="Times New Roman"/>
        </w:rPr>
        <w:t xml:space="preserve"> Kft. „</w:t>
      </w:r>
      <w:proofErr w:type="spellStart"/>
      <w:r w:rsidRPr="00371AD1">
        <w:rPr>
          <w:rFonts w:ascii="Garamond" w:hAnsi="Garamond" w:cs="Times New Roman"/>
        </w:rPr>
        <w:t>f.a</w:t>
      </w:r>
      <w:proofErr w:type="spellEnd"/>
      <w:r w:rsidRPr="00371AD1">
        <w:rPr>
          <w:rFonts w:ascii="Garamond" w:hAnsi="Garamond" w:cs="Times New Roman"/>
        </w:rPr>
        <w:t xml:space="preserve">.” vagy az OPC NETWORKS Kft. tulajdonát képzik, ezért az nem része a pályázati kiírásnak és a hálózat nem alkalmas ezek nélkül sem internet, sem kábeltelevíziós szolgáltatásra. </w:t>
      </w:r>
    </w:p>
    <w:p w14:paraId="3D1728AD" w14:textId="77777777" w:rsidR="0026435D" w:rsidRPr="00371AD1" w:rsidRDefault="0026435D" w:rsidP="0026435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</w:rPr>
      </w:pPr>
    </w:p>
    <w:p w14:paraId="4BC11767" w14:textId="4362B71A" w:rsidR="0026435D" w:rsidRPr="00371AD1" w:rsidRDefault="0026435D" w:rsidP="0026435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</w:rPr>
      </w:pPr>
      <w:r w:rsidRPr="00371AD1">
        <w:rPr>
          <w:rFonts w:ascii="Garamond" w:hAnsi="Garamond" w:cs="Times New Roman"/>
        </w:rPr>
        <w:t xml:space="preserve">A GVOP 4.4.2. pályázat finanszírozása nem tett lehetővé, hogy a tulajdonosok egyben üzemeltetők és/vagy szolgáltatók legyenek. Ebből következően az ügyfélszerződések a szolgáltató vagyonát képezik. </w:t>
      </w:r>
    </w:p>
    <w:p w14:paraId="21ED00E3" w14:textId="77777777" w:rsidR="0026435D" w:rsidRPr="00371AD1" w:rsidRDefault="0026435D" w:rsidP="0026435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Times New Roman"/>
        </w:rPr>
      </w:pPr>
    </w:p>
    <w:p w14:paraId="2FEE11EC" w14:textId="77777777" w:rsidR="0026435D" w:rsidRPr="00371AD1" w:rsidRDefault="0026435D" w:rsidP="0026435D">
      <w:pPr>
        <w:shd w:val="clear" w:color="auto" w:fill="FFFFFF"/>
        <w:spacing w:after="0" w:line="240" w:lineRule="auto"/>
        <w:jc w:val="both"/>
        <w:rPr>
          <w:rFonts w:ascii="Garamond" w:hAnsi="Garamond" w:cs="Times New Roman"/>
        </w:rPr>
      </w:pPr>
      <w:r w:rsidRPr="00371AD1">
        <w:rPr>
          <w:rFonts w:ascii="Garamond" w:hAnsi="Garamond" w:cs="Times New Roman"/>
        </w:rPr>
        <w:t xml:space="preserve">A GVOP 4.4.2. pályázat kizárólag olyan területen volt igénybe vehető, ahol üzleti alapon nem épített volna hírközlési hálózatot piaci szereplő. Az </w:t>
      </w:r>
      <w:proofErr w:type="spellStart"/>
      <w:r w:rsidRPr="00371AD1">
        <w:rPr>
          <w:rFonts w:ascii="Garamond" w:hAnsi="Garamond" w:cs="Times New Roman"/>
        </w:rPr>
        <w:t>Opticon</w:t>
      </w:r>
      <w:proofErr w:type="spellEnd"/>
      <w:r w:rsidRPr="00371AD1">
        <w:rPr>
          <w:rFonts w:ascii="Garamond" w:hAnsi="Garamond" w:cs="Times New Roman"/>
        </w:rPr>
        <w:t xml:space="preserve"> Kft., az </w:t>
      </w:r>
      <w:proofErr w:type="spellStart"/>
      <w:r w:rsidRPr="00371AD1">
        <w:rPr>
          <w:rFonts w:ascii="Garamond" w:hAnsi="Garamond" w:cs="Times New Roman"/>
        </w:rPr>
        <w:t>Optanet</w:t>
      </w:r>
      <w:proofErr w:type="spellEnd"/>
      <w:r w:rsidRPr="00371AD1">
        <w:rPr>
          <w:rFonts w:ascii="Garamond" w:hAnsi="Garamond" w:cs="Times New Roman"/>
        </w:rPr>
        <w:t xml:space="preserve"> Kft. és jelenleg az OPC NETWORKS Kft. is saját beruházásban épített vagy építtet meg olyan hálózatrészeket, amelyekkel biztosítható a terület viszonylag jó lefedettsége. A szolgáltatások folyamatosságának a garantálása pályázati feltétel.</w:t>
      </w:r>
    </w:p>
    <w:p w14:paraId="33FC1319" w14:textId="77777777" w:rsidR="0026435D" w:rsidRPr="00371AD1" w:rsidRDefault="0026435D" w:rsidP="0026435D">
      <w:pPr>
        <w:shd w:val="clear" w:color="auto" w:fill="FFFFFF"/>
        <w:spacing w:after="0" w:line="240" w:lineRule="auto"/>
        <w:jc w:val="both"/>
        <w:rPr>
          <w:rFonts w:ascii="Garamond" w:hAnsi="Garamond" w:cs="Times New Roman"/>
        </w:rPr>
      </w:pPr>
    </w:p>
    <w:p w14:paraId="74C30B60" w14:textId="5B324E8B" w:rsidR="004E2F08" w:rsidRPr="00371AD1" w:rsidRDefault="000029E2" w:rsidP="0026435D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A vagyontárgy</w:t>
      </w:r>
      <w:r w:rsidR="004E2F08" w:rsidRPr="00371AD1">
        <w:rPr>
          <w:rFonts w:ascii="Garamond" w:eastAsia="Times New Roman" w:hAnsi="Garamond" w:cs="Times New Roman"/>
          <w:color w:val="000000"/>
          <w:lang w:eastAsia="hu-HU"/>
        </w:rPr>
        <w:t xml:space="preserve"> adásvételi szerződését</w:t>
      </w:r>
      <w:r w:rsidR="00A8066F" w:rsidRPr="00371AD1">
        <w:rPr>
          <w:rFonts w:ascii="Garamond" w:eastAsia="Times New Roman" w:hAnsi="Garamond" w:cs="Times New Roman"/>
          <w:color w:val="000000"/>
          <w:lang w:eastAsia="hu-HU"/>
        </w:rPr>
        <w:t>/bérleti szerződését</w:t>
      </w:r>
      <w:r w:rsidR="004E2F08" w:rsidRPr="00371AD1">
        <w:rPr>
          <w:rFonts w:ascii="Garamond" w:eastAsia="Times New Roman" w:hAnsi="Garamond" w:cs="Times New Roman"/>
          <w:color w:val="000000"/>
          <w:lang w:eastAsia="hu-HU"/>
        </w:rPr>
        <w:t xml:space="preserve"> legkésőbb a pályázatot eredményesnek nyilvánító képviselő-testületi határozat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>ok</w:t>
      </w:r>
      <w:r w:rsidR="004E2F08" w:rsidRPr="00371AD1">
        <w:rPr>
          <w:rFonts w:ascii="Garamond" w:eastAsia="Times New Roman" w:hAnsi="Garamond" w:cs="Times New Roman"/>
          <w:color w:val="000000"/>
          <w:lang w:eastAsia="hu-HU"/>
        </w:rPr>
        <w:t xml:space="preserve"> meghozatalának napjától számított </w:t>
      </w:r>
      <w:r w:rsidR="00223AC3" w:rsidRPr="00371AD1">
        <w:rPr>
          <w:rFonts w:ascii="Garamond" w:eastAsia="Times New Roman" w:hAnsi="Garamond" w:cs="Times New Roman"/>
          <w:lang w:eastAsia="hu-HU"/>
        </w:rPr>
        <w:t>60</w:t>
      </w:r>
      <w:r w:rsidR="004E2F08" w:rsidRPr="00371AD1">
        <w:rPr>
          <w:rFonts w:ascii="Garamond" w:eastAsia="Times New Roman" w:hAnsi="Garamond" w:cs="Times New Roman"/>
          <w:color w:val="000000"/>
          <w:lang w:eastAsia="hu-HU"/>
        </w:rPr>
        <w:t xml:space="preserve"> napon belül kell megkötni</w:t>
      </w:r>
      <w:r w:rsidR="00AE1C23" w:rsidRPr="00371AD1">
        <w:rPr>
          <w:rFonts w:ascii="Garamond" w:eastAsia="Times New Roman" w:hAnsi="Garamond" w:cs="Times New Roman"/>
          <w:color w:val="000000"/>
          <w:lang w:eastAsia="hu-HU"/>
        </w:rPr>
        <w:t>.</w:t>
      </w:r>
    </w:p>
    <w:p w14:paraId="79984CB8" w14:textId="77777777" w:rsidR="00AE1C23" w:rsidRPr="00371AD1" w:rsidRDefault="00AE1C23" w:rsidP="00AE1C23">
      <w:pPr>
        <w:shd w:val="clear" w:color="auto" w:fill="FFFFFF"/>
        <w:spacing w:after="0" w:line="240" w:lineRule="auto"/>
        <w:ind w:firstLine="75"/>
        <w:jc w:val="both"/>
        <w:rPr>
          <w:rFonts w:ascii="Garamond" w:eastAsia="Times New Roman" w:hAnsi="Garamond" w:cs="Times New Roman"/>
          <w:color w:val="000000"/>
          <w:lang w:eastAsia="hu-HU"/>
        </w:rPr>
      </w:pPr>
    </w:p>
    <w:p w14:paraId="62C42FF2" w14:textId="51B553C6" w:rsidR="00AE1C23" w:rsidRPr="00371AD1" w:rsidRDefault="004E2F08" w:rsidP="00AE1C23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 xml:space="preserve">Ajánlati kötöttség időtartama: a </w:t>
      </w:r>
      <w:r w:rsidR="000A4F11" w:rsidRPr="00371AD1">
        <w:rPr>
          <w:rFonts w:ascii="Garamond" w:eastAsia="Times New Roman" w:hAnsi="Garamond" w:cs="Times New Roman"/>
          <w:color w:val="000000"/>
          <w:lang w:eastAsia="hu-HU"/>
        </w:rPr>
        <w:t xml:space="preserve">tulajdonos önkormányzatok Képviselő-testületi döntésétől </w:t>
      </w:r>
      <w:r w:rsidRPr="00371AD1">
        <w:rPr>
          <w:rFonts w:ascii="Garamond" w:eastAsia="Times New Roman" w:hAnsi="Garamond" w:cs="Times New Roman"/>
          <w:color w:val="000000"/>
          <w:lang w:eastAsia="hu-HU"/>
        </w:rPr>
        <w:t>számított 90 nap. A jelen pályázati felhíváson kívül további pályázati dokumentáció nem készült. </w:t>
      </w:r>
    </w:p>
    <w:p w14:paraId="1B702F8F" w14:textId="77777777" w:rsidR="00AE1C23" w:rsidRPr="00371AD1" w:rsidRDefault="00AE1C23" w:rsidP="00AE1C23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</w:p>
    <w:p w14:paraId="39DD2FDB" w14:textId="77777777" w:rsidR="004E2F08" w:rsidRPr="00371AD1" w:rsidRDefault="00AE1C23" w:rsidP="00AE1C23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A</w:t>
      </w:r>
      <w:r w:rsidR="004E2F08" w:rsidRPr="00371AD1">
        <w:rPr>
          <w:rFonts w:ascii="Garamond" w:eastAsia="Times New Roman" w:hAnsi="Garamond" w:cs="Times New Roman"/>
          <w:color w:val="000000"/>
          <w:lang w:eastAsia="hu-HU"/>
        </w:rPr>
        <w:t xml:space="preserve"> szerződés elkészítésének (ügyvédi munkadíj, tulajdoni lap költsége, földhivatali </w:t>
      </w:r>
      <w:proofErr w:type="gramStart"/>
      <w:r w:rsidR="004E2F08" w:rsidRPr="00371AD1">
        <w:rPr>
          <w:rFonts w:ascii="Garamond" w:eastAsia="Times New Roman" w:hAnsi="Garamond" w:cs="Times New Roman"/>
          <w:color w:val="000000"/>
          <w:lang w:eastAsia="hu-HU"/>
        </w:rPr>
        <w:t>díjak,</w:t>
      </w:r>
      <w:proofErr w:type="gramEnd"/>
      <w:r w:rsidR="004E2F08" w:rsidRPr="00371AD1">
        <w:rPr>
          <w:rFonts w:ascii="Garamond" w:eastAsia="Times New Roman" w:hAnsi="Garamond" w:cs="Times New Roman"/>
          <w:color w:val="000000"/>
          <w:lang w:eastAsia="hu-HU"/>
        </w:rPr>
        <w:t xml:space="preserve"> stb.)</w:t>
      </w:r>
      <w:r w:rsidR="00CE2620" w:rsidRPr="00371AD1">
        <w:rPr>
          <w:rFonts w:ascii="Garamond" w:eastAsia="Times New Roman" w:hAnsi="Garamond" w:cs="Times New Roman"/>
          <w:color w:val="000000"/>
          <w:lang w:eastAsia="hu-HU"/>
        </w:rPr>
        <w:t>,</w:t>
      </w:r>
      <w:r w:rsidR="004E2F08" w:rsidRPr="00371AD1">
        <w:rPr>
          <w:rFonts w:ascii="Garamond" w:eastAsia="Times New Roman" w:hAnsi="Garamond" w:cs="Times New Roman"/>
          <w:color w:val="000000"/>
          <w:lang w:eastAsia="hu-HU"/>
        </w:rPr>
        <w:t xml:space="preserve"> a tulajdon</w:t>
      </w:r>
      <w:r w:rsidR="00CE2620" w:rsidRPr="00371AD1">
        <w:rPr>
          <w:rFonts w:ascii="Garamond" w:eastAsia="Times New Roman" w:hAnsi="Garamond" w:cs="Times New Roman"/>
          <w:color w:val="000000"/>
          <w:lang w:eastAsia="hu-HU"/>
        </w:rPr>
        <w:t>jog</w:t>
      </w:r>
      <w:r w:rsidR="004E2F08" w:rsidRPr="00371AD1">
        <w:rPr>
          <w:rFonts w:ascii="Garamond" w:eastAsia="Times New Roman" w:hAnsi="Garamond" w:cs="Times New Roman"/>
          <w:color w:val="000000"/>
          <w:lang w:eastAsia="hu-HU"/>
        </w:rPr>
        <w:t xml:space="preserve"> átvezetésnek minden költsége a Pályázót terheli.</w:t>
      </w:r>
    </w:p>
    <w:p w14:paraId="7581B328" w14:textId="77777777" w:rsidR="004E2F08" w:rsidRPr="00371AD1" w:rsidRDefault="004E2F08" w:rsidP="00967F75">
      <w:pPr>
        <w:shd w:val="clear" w:color="auto" w:fill="FFFFFF"/>
        <w:spacing w:after="0" w:line="240" w:lineRule="auto"/>
        <w:ind w:firstLine="75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 </w:t>
      </w:r>
    </w:p>
    <w:p w14:paraId="0BC2F421" w14:textId="77777777" w:rsidR="004E2F08" w:rsidRPr="00371AD1" w:rsidRDefault="004E2F08" w:rsidP="00AE1C23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A pályázatot és a pályázattal kapcsolatos nyilatkozatokat olyan személyeknek kell aláírniuk, akik jogosultak kötelezettséget vállalni, illetve nyilatkozni. E jogosultságot igazoló dokumentumok eredeti példányát a pályázathoz csatolni kell</w:t>
      </w:r>
      <w:r w:rsidR="00AE1C23" w:rsidRPr="00371AD1">
        <w:rPr>
          <w:rFonts w:ascii="Garamond" w:eastAsia="Times New Roman" w:hAnsi="Garamond" w:cs="Times New Roman"/>
          <w:color w:val="000000"/>
          <w:lang w:eastAsia="hu-HU"/>
        </w:rPr>
        <w:t>.</w:t>
      </w:r>
    </w:p>
    <w:p w14:paraId="511C4D5C" w14:textId="77777777" w:rsidR="00AE1C23" w:rsidRPr="00371AD1" w:rsidRDefault="00AE1C23" w:rsidP="00AE1C23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</w:p>
    <w:p w14:paraId="45D0A52D" w14:textId="77777777" w:rsidR="004E2F08" w:rsidRPr="00371AD1" w:rsidRDefault="004E2F08" w:rsidP="00AE1C23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Az ajánlatkérő a dokumentációban előírt szerződést az eljárás nyertesével köti meg</w:t>
      </w:r>
      <w:r w:rsidR="00AE1C23" w:rsidRPr="00371AD1">
        <w:rPr>
          <w:rFonts w:ascii="Garamond" w:eastAsia="Times New Roman" w:hAnsi="Garamond" w:cs="Times New Roman"/>
          <w:color w:val="000000"/>
          <w:lang w:eastAsia="hu-HU"/>
        </w:rPr>
        <w:t>.</w:t>
      </w:r>
    </w:p>
    <w:p w14:paraId="705D989F" w14:textId="77777777" w:rsidR="00AE1C23" w:rsidRPr="00371AD1" w:rsidRDefault="00AE1C23" w:rsidP="00AE1C23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</w:p>
    <w:p w14:paraId="459D0D2B" w14:textId="03F0B45E" w:rsidR="004E2F08" w:rsidRPr="00371AD1" w:rsidRDefault="004E2F08" w:rsidP="00AE1C23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A pályázati kiírásban nem szabályozott esetekben Szentes Város Önkormányzata Képviselő-testületének az önkormányzat vagyonáról, a vagyona feletti tulajdonjog gyakorlásának, hasznosításának és vagyonkezelésbe adásának szabályairól szóló önkormányzati rendelete szabályait kell alkalmazni.</w:t>
      </w:r>
    </w:p>
    <w:p w14:paraId="350F0DC1" w14:textId="58B4EAF5" w:rsidR="00AE1C23" w:rsidRPr="00371AD1" w:rsidRDefault="00AE1C23" w:rsidP="00AE1C23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</w:p>
    <w:p w14:paraId="2FA69B50" w14:textId="4FEBDD3F" w:rsidR="002772BF" w:rsidRPr="00371AD1" w:rsidRDefault="002772BF" w:rsidP="00AE1C23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b/>
          <w:bCs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b/>
          <w:bCs/>
          <w:color w:val="000000"/>
          <w:lang w:eastAsia="hu-HU"/>
        </w:rPr>
        <w:t>Pályázati kiírás mellékletei:</w:t>
      </w:r>
    </w:p>
    <w:p w14:paraId="4DFA84F0" w14:textId="5E5C26CF" w:rsidR="002772BF" w:rsidRPr="00371AD1" w:rsidRDefault="00E3133E" w:rsidP="002772BF">
      <w:pPr>
        <w:pStyle w:val="Listaszerbekezds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 xml:space="preserve">1. számú melléklet: </w:t>
      </w:r>
      <w:r w:rsidR="002772BF" w:rsidRPr="00371AD1">
        <w:rPr>
          <w:rFonts w:ascii="Garamond" w:eastAsia="Times New Roman" w:hAnsi="Garamond" w:cs="Times New Roman"/>
          <w:color w:val="000000"/>
          <w:lang w:eastAsia="hu-HU"/>
        </w:rPr>
        <w:t>átláthatósági nyilatkozat minta</w:t>
      </w:r>
    </w:p>
    <w:p w14:paraId="7A87F05D" w14:textId="1AB27DEA" w:rsidR="00E3133E" w:rsidRPr="00371AD1" w:rsidRDefault="00E3133E" w:rsidP="00E3133E">
      <w:pPr>
        <w:pStyle w:val="Listaszerbekezds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2. számú melléklet: megvalósulási tervdokumentáció (mérete miatt fizikailag nem kerül csatolásra)</w:t>
      </w:r>
    </w:p>
    <w:p w14:paraId="2E440E1D" w14:textId="77777777" w:rsidR="002772BF" w:rsidRPr="00371AD1" w:rsidRDefault="002772BF" w:rsidP="00AE1C23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color w:val="000000"/>
          <w:lang w:eastAsia="hu-HU"/>
        </w:rPr>
      </w:pPr>
    </w:p>
    <w:p w14:paraId="1D8F6481" w14:textId="77777777" w:rsidR="004E2F08" w:rsidRPr="00371AD1" w:rsidRDefault="004E2F08" w:rsidP="00967F75">
      <w:pPr>
        <w:shd w:val="clear" w:color="auto" w:fill="FFFFFF"/>
        <w:spacing w:after="0" w:line="240" w:lineRule="auto"/>
        <w:ind w:firstLine="75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b/>
          <w:bCs/>
          <w:color w:val="000000"/>
          <w:lang w:eastAsia="hu-HU"/>
        </w:rPr>
        <w:t>Pályázati felhívás közzététele:</w:t>
      </w:r>
    </w:p>
    <w:p w14:paraId="210F75F7" w14:textId="6E78395A" w:rsidR="004E2F08" w:rsidRPr="00371AD1" w:rsidRDefault="004E2F08" w:rsidP="00874AF6">
      <w:pPr>
        <w:pStyle w:val="Listaszerbekezds"/>
        <w:numPr>
          <w:ilvl w:val="0"/>
          <w:numId w:val="19"/>
        </w:num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önkormányzati hirdetőtábla</w:t>
      </w:r>
    </w:p>
    <w:p w14:paraId="692D5B0C" w14:textId="5505084B" w:rsidR="004E2F08" w:rsidRPr="00371AD1" w:rsidRDefault="002772BF" w:rsidP="00874AF6">
      <w:pPr>
        <w:pStyle w:val="Listaszerbekezds"/>
        <w:numPr>
          <w:ilvl w:val="0"/>
          <w:numId w:val="19"/>
        </w:num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önkormányzati honlap</w:t>
      </w:r>
    </w:p>
    <w:p w14:paraId="0C0ABECB" w14:textId="50AB5BE3" w:rsidR="004E2F08" w:rsidRPr="00371AD1" w:rsidRDefault="004E2F08" w:rsidP="00874AF6">
      <w:pPr>
        <w:pStyle w:val="Listaszerbekezds"/>
        <w:numPr>
          <w:ilvl w:val="0"/>
          <w:numId w:val="19"/>
        </w:num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sajtókiadvány</w:t>
      </w:r>
      <w:r w:rsidR="0026435D" w:rsidRPr="00371AD1">
        <w:rPr>
          <w:rFonts w:ascii="Garamond" w:eastAsia="Times New Roman" w:hAnsi="Garamond" w:cs="Times New Roman"/>
          <w:color w:val="000000"/>
          <w:lang w:eastAsia="hu-HU"/>
        </w:rPr>
        <w:t xml:space="preserve"> (megyei napilap, országos média)</w:t>
      </w:r>
    </w:p>
    <w:p w14:paraId="2E06186C" w14:textId="38F47E01" w:rsidR="0026435D" w:rsidRPr="00371AD1" w:rsidRDefault="0026435D" w:rsidP="00874AF6">
      <w:pPr>
        <w:pStyle w:val="Listaszerbekezds"/>
        <w:numPr>
          <w:ilvl w:val="0"/>
          <w:numId w:val="19"/>
        </w:num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direkt levélben megküldésre kerül nagyobb távközlési szolgáltatóknak</w:t>
      </w:r>
    </w:p>
    <w:p w14:paraId="134626A6" w14:textId="77777777" w:rsidR="004E2F08" w:rsidRPr="00371AD1" w:rsidRDefault="004E2F08" w:rsidP="00967F75">
      <w:pPr>
        <w:shd w:val="clear" w:color="auto" w:fill="FFFFFF"/>
        <w:spacing w:after="0" w:line="240" w:lineRule="auto"/>
        <w:ind w:firstLine="75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 </w:t>
      </w:r>
    </w:p>
    <w:p w14:paraId="05456AED" w14:textId="0A7EA174" w:rsidR="004E2F08" w:rsidRPr="00371AD1" w:rsidRDefault="004E2F08" w:rsidP="00967F75">
      <w:pPr>
        <w:shd w:val="clear" w:color="auto" w:fill="FFFFFF"/>
        <w:spacing w:after="0" w:line="240" w:lineRule="auto"/>
        <w:ind w:firstLine="75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 xml:space="preserve">Szentes, </w:t>
      </w:r>
      <w:r w:rsidR="00DB6236" w:rsidRPr="00371AD1">
        <w:rPr>
          <w:rFonts w:ascii="Garamond" w:eastAsia="Times New Roman" w:hAnsi="Garamond" w:cs="Times New Roman"/>
          <w:color w:val="000000"/>
          <w:lang w:eastAsia="hu-HU"/>
        </w:rPr>
        <w:t xml:space="preserve">2023. </w:t>
      </w:r>
      <w:r w:rsidR="0026435D" w:rsidRPr="00371AD1">
        <w:rPr>
          <w:rFonts w:ascii="Garamond" w:eastAsia="Times New Roman" w:hAnsi="Garamond" w:cs="Times New Roman"/>
          <w:color w:val="000000"/>
          <w:lang w:eastAsia="hu-HU"/>
        </w:rPr>
        <w:t>május …….</w:t>
      </w:r>
    </w:p>
    <w:p w14:paraId="1C457192" w14:textId="71E83E96" w:rsidR="004E2F08" w:rsidRPr="00371AD1" w:rsidRDefault="004E2F08" w:rsidP="00967F75">
      <w:pPr>
        <w:shd w:val="clear" w:color="auto" w:fill="FFFFFF"/>
        <w:spacing w:after="0" w:line="240" w:lineRule="auto"/>
        <w:ind w:firstLine="75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 </w:t>
      </w:r>
      <w:r w:rsidRPr="00371AD1">
        <w:rPr>
          <w:rFonts w:ascii="Garamond" w:eastAsia="Times New Roman" w:hAnsi="Garamond" w:cs="Times New Roman"/>
          <w:b/>
          <w:bCs/>
          <w:color w:val="000000"/>
          <w:lang w:eastAsia="hu-HU"/>
        </w:rPr>
        <w:t>                                                                    Szabó Zoltán Ferenc s.k.</w:t>
      </w:r>
    </w:p>
    <w:p w14:paraId="5DF73DFF" w14:textId="0BDDB2AE" w:rsidR="0079528B" w:rsidRPr="00371AD1" w:rsidRDefault="004E2F08" w:rsidP="000029E2">
      <w:pPr>
        <w:shd w:val="clear" w:color="auto" w:fill="FFFFFF"/>
        <w:spacing w:after="0" w:line="240" w:lineRule="auto"/>
        <w:ind w:firstLine="75"/>
        <w:rPr>
          <w:rFonts w:ascii="Garamond" w:eastAsia="Times New Roman" w:hAnsi="Garamond" w:cs="Times New Roman"/>
          <w:color w:val="000000"/>
          <w:lang w:eastAsia="hu-HU"/>
        </w:rPr>
      </w:pPr>
      <w:r w:rsidRPr="00371AD1">
        <w:rPr>
          <w:rFonts w:ascii="Garamond" w:eastAsia="Times New Roman" w:hAnsi="Garamond" w:cs="Times New Roman"/>
          <w:color w:val="000000"/>
          <w:lang w:eastAsia="hu-HU"/>
        </w:rPr>
        <w:t>                                                                              polgármester</w:t>
      </w:r>
    </w:p>
    <w:p w14:paraId="3B18C0D6" w14:textId="77777777" w:rsidR="0026435D" w:rsidRPr="00371AD1" w:rsidRDefault="0026435D" w:rsidP="000029E2">
      <w:pPr>
        <w:shd w:val="clear" w:color="auto" w:fill="FFFFFF"/>
        <w:spacing w:after="0" w:line="240" w:lineRule="auto"/>
        <w:ind w:firstLine="75"/>
        <w:rPr>
          <w:rFonts w:ascii="Garamond" w:eastAsia="Times New Roman" w:hAnsi="Garamond" w:cs="Arial"/>
          <w:color w:val="000000"/>
          <w:lang w:eastAsia="hu-HU"/>
        </w:rPr>
      </w:pPr>
    </w:p>
    <w:p w14:paraId="13095358" w14:textId="77777777" w:rsidR="0026435D" w:rsidRPr="00371AD1" w:rsidRDefault="0026435D" w:rsidP="000029E2">
      <w:pPr>
        <w:shd w:val="clear" w:color="auto" w:fill="FFFFFF"/>
        <w:spacing w:after="0" w:line="240" w:lineRule="auto"/>
        <w:ind w:firstLine="75"/>
        <w:rPr>
          <w:rFonts w:ascii="Garamond" w:eastAsia="Times New Roman" w:hAnsi="Garamond" w:cs="Arial"/>
          <w:color w:val="000000"/>
          <w:lang w:eastAsia="hu-HU"/>
        </w:rPr>
      </w:pPr>
    </w:p>
    <w:p w14:paraId="0F9C48E3" w14:textId="77777777" w:rsidR="0026435D" w:rsidRPr="00371AD1" w:rsidRDefault="0026435D" w:rsidP="000029E2">
      <w:pPr>
        <w:shd w:val="clear" w:color="auto" w:fill="FFFFFF"/>
        <w:spacing w:after="0" w:line="240" w:lineRule="auto"/>
        <w:ind w:firstLine="75"/>
        <w:rPr>
          <w:rFonts w:ascii="Garamond" w:eastAsia="Times New Roman" w:hAnsi="Garamond" w:cs="Arial"/>
          <w:color w:val="000000"/>
          <w:lang w:eastAsia="hu-HU"/>
        </w:rPr>
      </w:pPr>
    </w:p>
    <w:p w14:paraId="46918251" w14:textId="57412EB9" w:rsidR="0026435D" w:rsidRPr="00371AD1" w:rsidRDefault="0026435D">
      <w:pPr>
        <w:rPr>
          <w:rFonts w:ascii="Garamond" w:eastAsia="Times New Roman" w:hAnsi="Garamond" w:cs="Arial"/>
          <w:color w:val="000000"/>
          <w:lang w:eastAsia="hu-HU"/>
        </w:rPr>
      </w:pPr>
      <w:r w:rsidRPr="00371AD1">
        <w:rPr>
          <w:rFonts w:ascii="Garamond" w:eastAsia="Times New Roman" w:hAnsi="Garamond" w:cs="Arial"/>
          <w:color w:val="000000"/>
          <w:lang w:eastAsia="hu-HU"/>
        </w:rPr>
        <w:br w:type="page"/>
      </w:r>
    </w:p>
    <w:p w14:paraId="5678CAA7" w14:textId="35661592" w:rsidR="00E3133E" w:rsidRPr="00371AD1" w:rsidRDefault="00E3133E" w:rsidP="00E3133E">
      <w:pPr>
        <w:pStyle w:val="Listaszerbekezds"/>
        <w:numPr>
          <w:ilvl w:val="0"/>
          <w:numId w:val="26"/>
        </w:numPr>
        <w:spacing w:after="240"/>
        <w:jc w:val="right"/>
        <w:rPr>
          <w:rFonts w:ascii="Garamond" w:hAnsi="Garamond"/>
          <w:b/>
        </w:rPr>
      </w:pPr>
      <w:r w:rsidRPr="00371AD1">
        <w:rPr>
          <w:rFonts w:ascii="Garamond" w:hAnsi="Garamond"/>
          <w:b/>
        </w:rPr>
        <w:lastRenderedPageBreak/>
        <w:t>számú melléklet</w:t>
      </w:r>
    </w:p>
    <w:p w14:paraId="4959A13B" w14:textId="65E67DE6" w:rsidR="00E3133E" w:rsidRPr="00371AD1" w:rsidRDefault="00E3133E" w:rsidP="00E3133E">
      <w:pPr>
        <w:spacing w:after="240"/>
        <w:jc w:val="center"/>
        <w:rPr>
          <w:rFonts w:ascii="Garamond" w:hAnsi="Garamond"/>
          <w:b/>
        </w:rPr>
      </w:pPr>
      <w:r w:rsidRPr="00371AD1">
        <w:rPr>
          <w:rFonts w:ascii="Garamond" w:hAnsi="Garamond"/>
          <w:b/>
        </w:rPr>
        <w:t>NYILATKOZAT ÁTLÁTHATÓSÁGRÓL</w:t>
      </w:r>
    </w:p>
    <w:p w14:paraId="0E8B2343" w14:textId="77777777" w:rsidR="00E3133E" w:rsidRPr="00371AD1" w:rsidRDefault="00E3133E" w:rsidP="00E3133E">
      <w:pPr>
        <w:spacing w:before="200" w:line="240" w:lineRule="auto"/>
        <w:jc w:val="center"/>
        <w:rPr>
          <w:rFonts w:ascii="Garamond" w:hAnsi="Garamond"/>
          <w:b/>
        </w:rPr>
      </w:pPr>
      <w:r w:rsidRPr="00371AD1">
        <w:rPr>
          <w:rFonts w:ascii="Garamond" w:hAnsi="Garamond"/>
          <w:b/>
        </w:rPr>
        <w:t>az államháztartásról szóló 2011. évi CXCV. törvény 50. § (1) bekezdés c) és a nemzeti vagyonról szóló 2011. évi CXCVI. törvény 3. § (1) bekezdés 1. pontjának való megfelelésről</w:t>
      </w:r>
    </w:p>
    <w:p w14:paraId="0AD4781E" w14:textId="77777777" w:rsidR="00E3133E" w:rsidRPr="00371AD1" w:rsidRDefault="00E3133E" w:rsidP="00E3133E">
      <w:pPr>
        <w:pStyle w:val="Listaszerbekezds"/>
        <w:numPr>
          <w:ilvl w:val="0"/>
          <w:numId w:val="22"/>
        </w:numPr>
        <w:spacing w:before="600" w:after="200" w:line="240" w:lineRule="auto"/>
        <w:ind w:left="0" w:firstLine="0"/>
        <w:jc w:val="both"/>
        <w:rPr>
          <w:rFonts w:ascii="Garamond" w:hAnsi="Garamond"/>
          <w:b/>
        </w:rPr>
      </w:pPr>
      <w:r w:rsidRPr="00371AD1">
        <w:rPr>
          <w:rFonts w:ascii="Garamond" w:hAnsi="Garamond"/>
          <w:b/>
        </w:rPr>
        <w:t>Törvény erejénél fogva átlátható szervezetek</w:t>
      </w:r>
    </w:p>
    <w:p w14:paraId="1410C1E9" w14:textId="77777777" w:rsidR="00E3133E" w:rsidRPr="00371AD1" w:rsidRDefault="00E3133E" w:rsidP="00E3133E">
      <w:pPr>
        <w:spacing w:before="200" w:line="240" w:lineRule="auto"/>
        <w:jc w:val="both"/>
        <w:rPr>
          <w:rFonts w:ascii="Garamond" w:hAnsi="Garamond"/>
        </w:rPr>
      </w:pPr>
      <w:r w:rsidRPr="00371AD1">
        <w:rPr>
          <w:rFonts w:ascii="Garamond" w:hAnsi="Garamond"/>
        </w:rPr>
        <w:t>Alulírott, ……………………………………………………………………………………… (név), mint a ………………………………………………………………………......................(cégnév) …………………………………………………………………………………………(székhely) ………………………(adószám) törvényes képviselője nyilatkozom, hogy az általam képviselt szervezet az államháztartásról szóló 2011. évi CXCV. törvény 50. § (1) bekezdés c) pontjának megfelel, azaz a nemzeti vagyonról szóló 2011. évi CXCVI. törvény 3. § (1) bekezdés 1. a) pontja szerint [</w:t>
      </w:r>
      <w:r w:rsidRPr="00371AD1">
        <w:rPr>
          <w:rFonts w:ascii="Garamond" w:hAnsi="Garamond"/>
          <w:b/>
        </w:rPr>
        <w:t>a megfelelő aláhúzandó</w:t>
      </w:r>
      <w:r w:rsidRPr="00371AD1">
        <w:rPr>
          <w:rFonts w:ascii="Garamond" w:hAnsi="Garamond"/>
        </w:rPr>
        <w:t>]</w:t>
      </w:r>
    </w:p>
    <w:p w14:paraId="61EBC529" w14:textId="77777777" w:rsidR="00E3133E" w:rsidRPr="00371AD1" w:rsidRDefault="00E3133E" w:rsidP="00E3133E">
      <w:pPr>
        <w:pStyle w:val="Listaszerbekezds"/>
        <w:numPr>
          <w:ilvl w:val="0"/>
          <w:numId w:val="23"/>
        </w:numPr>
        <w:spacing w:before="200" w:after="200" w:line="240" w:lineRule="auto"/>
        <w:ind w:left="0" w:firstLine="0"/>
        <w:jc w:val="both"/>
        <w:rPr>
          <w:rFonts w:ascii="Garamond" w:hAnsi="Garamond"/>
        </w:rPr>
      </w:pPr>
      <w:r w:rsidRPr="00371AD1">
        <w:rPr>
          <w:rFonts w:ascii="Garamond" w:hAnsi="Garamond"/>
        </w:rPr>
        <w:t>költségvetési szerv,</w:t>
      </w:r>
    </w:p>
    <w:p w14:paraId="2CF7949B" w14:textId="77777777" w:rsidR="00E3133E" w:rsidRPr="00371AD1" w:rsidRDefault="00E3133E" w:rsidP="00E3133E">
      <w:pPr>
        <w:pStyle w:val="Listaszerbekezds"/>
        <w:numPr>
          <w:ilvl w:val="0"/>
          <w:numId w:val="23"/>
        </w:numPr>
        <w:spacing w:before="200" w:after="200" w:line="240" w:lineRule="auto"/>
        <w:ind w:left="0" w:firstLine="0"/>
        <w:jc w:val="both"/>
        <w:rPr>
          <w:rFonts w:ascii="Garamond" w:hAnsi="Garamond"/>
        </w:rPr>
      </w:pPr>
      <w:r w:rsidRPr="00371AD1">
        <w:rPr>
          <w:rFonts w:ascii="Garamond" w:hAnsi="Garamond"/>
        </w:rPr>
        <w:t>köztestület,</w:t>
      </w:r>
    </w:p>
    <w:p w14:paraId="310CC890" w14:textId="77777777" w:rsidR="00E3133E" w:rsidRPr="00371AD1" w:rsidRDefault="00E3133E" w:rsidP="00E3133E">
      <w:pPr>
        <w:pStyle w:val="Listaszerbekezds"/>
        <w:numPr>
          <w:ilvl w:val="0"/>
          <w:numId w:val="23"/>
        </w:numPr>
        <w:spacing w:before="200" w:after="200" w:line="240" w:lineRule="auto"/>
        <w:ind w:left="0" w:firstLine="0"/>
        <w:jc w:val="both"/>
        <w:rPr>
          <w:rFonts w:ascii="Garamond" w:hAnsi="Garamond"/>
        </w:rPr>
      </w:pPr>
      <w:r w:rsidRPr="00371AD1">
        <w:rPr>
          <w:rFonts w:ascii="Garamond" w:hAnsi="Garamond"/>
        </w:rPr>
        <w:t>helyi önkormányzat,</w:t>
      </w:r>
    </w:p>
    <w:p w14:paraId="52771660" w14:textId="77777777" w:rsidR="00E3133E" w:rsidRPr="00371AD1" w:rsidRDefault="00E3133E" w:rsidP="00E3133E">
      <w:pPr>
        <w:pStyle w:val="Listaszerbekezds"/>
        <w:numPr>
          <w:ilvl w:val="0"/>
          <w:numId w:val="23"/>
        </w:numPr>
        <w:spacing w:before="200" w:after="200" w:line="240" w:lineRule="auto"/>
        <w:ind w:left="0" w:firstLine="0"/>
        <w:jc w:val="both"/>
        <w:rPr>
          <w:rFonts w:ascii="Garamond" w:hAnsi="Garamond"/>
        </w:rPr>
      </w:pPr>
      <w:r w:rsidRPr="00371AD1">
        <w:rPr>
          <w:rFonts w:ascii="Garamond" w:hAnsi="Garamond"/>
        </w:rPr>
        <w:t>nemzetiségi önkormányzat,</w:t>
      </w:r>
    </w:p>
    <w:p w14:paraId="3DA24774" w14:textId="77777777" w:rsidR="00E3133E" w:rsidRPr="00371AD1" w:rsidRDefault="00E3133E" w:rsidP="00E3133E">
      <w:pPr>
        <w:pStyle w:val="Listaszerbekezds"/>
        <w:numPr>
          <w:ilvl w:val="0"/>
          <w:numId w:val="23"/>
        </w:numPr>
        <w:spacing w:before="200" w:after="200" w:line="240" w:lineRule="auto"/>
        <w:ind w:left="0" w:firstLine="0"/>
        <w:jc w:val="both"/>
        <w:rPr>
          <w:rFonts w:ascii="Garamond" w:hAnsi="Garamond"/>
        </w:rPr>
      </w:pPr>
      <w:r w:rsidRPr="00371AD1">
        <w:rPr>
          <w:rFonts w:ascii="Garamond" w:hAnsi="Garamond"/>
        </w:rPr>
        <w:t>társulás,</w:t>
      </w:r>
    </w:p>
    <w:p w14:paraId="159BFA2B" w14:textId="77777777" w:rsidR="00E3133E" w:rsidRPr="00371AD1" w:rsidRDefault="00E3133E" w:rsidP="00E3133E">
      <w:pPr>
        <w:pStyle w:val="Listaszerbekezds"/>
        <w:numPr>
          <w:ilvl w:val="0"/>
          <w:numId w:val="23"/>
        </w:numPr>
        <w:spacing w:before="200" w:after="200" w:line="240" w:lineRule="auto"/>
        <w:ind w:left="0" w:firstLine="0"/>
        <w:jc w:val="both"/>
        <w:rPr>
          <w:rFonts w:ascii="Garamond" w:hAnsi="Garamond"/>
        </w:rPr>
      </w:pPr>
      <w:r w:rsidRPr="00371AD1">
        <w:rPr>
          <w:rFonts w:ascii="Garamond" w:hAnsi="Garamond"/>
        </w:rPr>
        <w:t>egyházi jogi személy,</w:t>
      </w:r>
    </w:p>
    <w:p w14:paraId="1BD912F9" w14:textId="77777777" w:rsidR="00E3133E" w:rsidRPr="00371AD1" w:rsidRDefault="00E3133E" w:rsidP="00E3133E">
      <w:pPr>
        <w:pStyle w:val="Listaszerbekezds"/>
        <w:numPr>
          <w:ilvl w:val="0"/>
          <w:numId w:val="23"/>
        </w:numPr>
        <w:spacing w:before="200" w:after="200" w:line="240" w:lineRule="auto"/>
        <w:ind w:left="0" w:firstLine="0"/>
        <w:jc w:val="both"/>
        <w:rPr>
          <w:rFonts w:ascii="Garamond" w:hAnsi="Garamond"/>
        </w:rPr>
      </w:pPr>
      <w:r w:rsidRPr="00371AD1">
        <w:rPr>
          <w:rFonts w:ascii="Garamond" w:hAnsi="Garamond"/>
        </w:rPr>
        <w:t>olyan gazdálkodó szervezet, amelyben az állam/ …………………………………………………………</w:t>
      </w:r>
      <w:proofErr w:type="gramStart"/>
      <w:r w:rsidRPr="00371AD1">
        <w:rPr>
          <w:rFonts w:ascii="Garamond" w:hAnsi="Garamond"/>
        </w:rPr>
        <w:t>…….</w:t>
      </w:r>
      <w:proofErr w:type="gramEnd"/>
      <w:r w:rsidRPr="00371AD1">
        <w:rPr>
          <w:rFonts w:ascii="Garamond" w:hAnsi="Garamond"/>
        </w:rPr>
        <w:t>.[</w:t>
      </w:r>
      <w:r w:rsidRPr="00371AD1">
        <w:rPr>
          <w:rFonts w:ascii="Garamond" w:hAnsi="Garamond"/>
          <w:b/>
        </w:rPr>
        <w:t>önkormányzat megnevezése</w:t>
      </w:r>
      <w:r w:rsidRPr="00371AD1">
        <w:rPr>
          <w:rFonts w:ascii="Garamond" w:hAnsi="Garamond"/>
        </w:rPr>
        <w:t>] helyi önkormányzat külön-külön vagy együtt 100 %-os részesedéssel  rendelkezik,</w:t>
      </w:r>
    </w:p>
    <w:p w14:paraId="71B99BA4" w14:textId="77777777" w:rsidR="00E3133E" w:rsidRPr="00371AD1" w:rsidRDefault="00E3133E" w:rsidP="00E3133E">
      <w:pPr>
        <w:pStyle w:val="Listaszerbekezds"/>
        <w:numPr>
          <w:ilvl w:val="0"/>
          <w:numId w:val="23"/>
        </w:numPr>
        <w:spacing w:before="200" w:after="200" w:line="240" w:lineRule="auto"/>
        <w:ind w:left="0" w:firstLine="0"/>
        <w:jc w:val="both"/>
        <w:rPr>
          <w:rFonts w:ascii="Garamond" w:hAnsi="Garamond"/>
        </w:rPr>
      </w:pPr>
      <w:r w:rsidRPr="00371AD1">
        <w:rPr>
          <w:rFonts w:ascii="Garamond" w:hAnsi="Garamond"/>
        </w:rPr>
        <w:t>külföldi helyhatóság,</w:t>
      </w:r>
    </w:p>
    <w:p w14:paraId="7894E3D4" w14:textId="77777777" w:rsidR="00E3133E" w:rsidRPr="00371AD1" w:rsidRDefault="00E3133E" w:rsidP="00E3133E">
      <w:pPr>
        <w:pStyle w:val="Listaszerbekezds"/>
        <w:numPr>
          <w:ilvl w:val="0"/>
          <w:numId w:val="23"/>
        </w:numPr>
        <w:spacing w:before="200" w:after="200" w:line="240" w:lineRule="auto"/>
        <w:ind w:left="0" w:firstLine="0"/>
        <w:jc w:val="both"/>
        <w:rPr>
          <w:rFonts w:ascii="Garamond" w:hAnsi="Garamond"/>
        </w:rPr>
      </w:pPr>
      <w:r w:rsidRPr="00371AD1">
        <w:rPr>
          <w:rFonts w:ascii="Garamond" w:hAnsi="Garamond"/>
        </w:rPr>
        <w:t>külföldi állami szerv,</w:t>
      </w:r>
    </w:p>
    <w:p w14:paraId="02F52299" w14:textId="77777777" w:rsidR="00E3133E" w:rsidRPr="00371AD1" w:rsidRDefault="00E3133E" w:rsidP="00E3133E">
      <w:pPr>
        <w:pStyle w:val="Listaszerbekezds"/>
        <w:numPr>
          <w:ilvl w:val="0"/>
          <w:numId w:val="23"/>
        </w:numPr>
        <w:spacing w:before="200" w:after="200" w:line="240" w:lineRule="auto"/>
        <w:ind w:left="0" w:firstLine="0"/>
        <w:jc w:val="both"/>
        <w:rPr>
          <w:rFonts w:ascii="Garamond" w:hAnsi="Garamond"/>
        </w:rPr>
      </w:pPr>
      <w:r w:rsidRPr="00371AD1">
        <w:rPr>
          <w:rFonts w:ascii="Garamond" w:hAnsi="Garamond"/>
        </w:rPr>
        <w:t>külföldi helyhatósági szerv,</w:t>
      </w:r>
    </w:p>
    <w:p w14:paraId="113CEE53" w14:textId="77777777" w:rsidR="00E3133E" w:rsidRPr="00371AD1" w:rsidRDefault="00E3133E" w:rsidP="00E3133E">
      <w:pPr>
        <w:pStyle w:val="Listaszerbekezds"/>
        <w:numPr>
          <w:ilvl w:val="0"/>
          <w:numId w:val="23"/>
        </w:numPr>
        <w:spacing w:before="200" w:after="200" w:line="240" w:lineRule="auto"/>
        <w:ind w:left="0" w:firstLine="0"/>
        <w:jc w:val="both"/>
        <w:rPr>
          <w:rFonts w:ascii="Garamond" w:hAnsi="Garamond"/>
        </w:rPr>
      </w:pPr>
      <w:r w:rsidRPr="00371AD1">
        <w:rPr>
          <w:rFonts w:ascii="Garamond" w:hAnsi="Garamond"/>
        </w:rPr>
        <w:t>az Európai Gazdasági Térségről szóló megállapodásban részes állam, azaz ……………………………</w:t>
      </w:r>
      <w:proofErr w:type="gramStart"/>
      <w:r w:rsidRPr="00371AD1">
        <w:rPr>
          <w:rFonts w:ascii="Garamond" w:hAnsi="Garamond"/>
        </w:rPr>
        <w:t>…….</w:t>
      </w:r>
      <w:proofErr w:type="gramEnd"/>
      <w:r w:rsidRPr="00371AD1">
        <w:rPr>
          <w:rFonts w:ascii="Garamond" w:hAnsi="Garamond"/>
        </w:rPr>
        <w:t>. [</w:t>
      </w:r>
      <w:r w:rsidRPr="00371AD1">
        <w:rPr>
          <w:rFonts w:ascii="Garamond" w:hAnsi="Garamond"/>
          <w:b/>
        </w:rPr>
        <w:t>az állam megnevezése</w:t>
      </w:r>
      <w:r w:rsidRPr="00371AD1">
        <w:rPr>
          <w:rFonts w:ascii="Garamond" w:hAnsi="Garamond"/>
        </w:rPr>
        <w:t>] szabályozott piacára bevezetett nyilvánosan működő részvénytársaság,</w:t>
      </w:r>
    </w:p>
    <w:p w14:paraId="698F961B" w14:textId="77777777" w:rsidR="00E3133E" w:rsidRPr="00371AD1" w:rsidRDefault="00E3133E" w:rsidP="00E3133E">
      <w:pPr>
        <w:spacing w:before="200" w:line="240" w:lineRule="auto"/>
        <w:jc w:val="both"/>
        <w:rPr>
          <w:rFonts w:ascii="Garamond" w:hAnsi="Garamond"/>
        </w:rPr>
      </w:pPr>
      <w:r w:rsidRPr="00371AD1">
        <w:rPr>
          <w:rFonts w:ascii="Garamond" w:hAnsi="Garamond"/>
        </w:rPr>
        <w:t>ezért átlátható szervezetnek minősül.</w:t>
      </w:r>
    </w:p>
    <w:p w14:paraId="447E843E" w14:textId="77777777" w:rsidR="00E3133E" w:rsidRPr="00371AD1" w:rsidRDefault="00E3133E" w:rsidP="00E3133E">
      <w:pPr>
        <w:pStyle w:val="Listaszerbekezds"/>
        <w:numPr>
          <w:ilvl w:val="0"/>
          <w:numId w:val="22"/>
        </w:numPr>
        <w:spacing w:before="600" w:after="360" w:line="240" w:lineRule="auto"/>
        <w:ind w:left="0" w:firstLine="0"/>
        <w:jc w:val="both"/>
        <w:rPr>
          <w:rFonts w:ascii="Garamond" w:hAnsi="Garamond"/>
          <w:b/>
        </w:rPr>
      </w:pPr>
      <w:r w:rsidRPr="00371AD1">
        <w:rPr>
          <w:rFonts w:ascii="Garamond" w:hAnsi="Garamond"/>
          <w:b/>
        </w:rPr>
        <w:t xml:space="preserve">Az I. pont alá nem tartozó jogi személyek vagy </w:t>
      </w:r>
      <w:proofErr w:type="gramStart"/>
      <w:r w:rsidRPr="00371AD1">
        <w:rPr>
          <w:rFonts w:ascii="Garamond" w:hAnsi="Garamond"/>
          <w:b/>
        </w:rPr>
        <w:t>jogi személyek</w:t>
      </w:r>
      <w:proofErr w:type="gramEnd"/>
      <w:r w:rsidRPr="00371AD1">
        <w:rPr>
          <w:rFonts w:ascii="Garamond" w:hAnsi="Garamond"/>
          <w:b/>
        </w:rPr>
        <w:t xml:space="preserve"> vagy jogi személyiséggel nem rendelkező gazdálkodó szervezetek</w:t>
      </w:r>
    </w:p>
    <w:p w14:paraId="44A410B8" w14:textId="77777777" w:rsidR="00E3133E" w:rsidRPr="00371AD1" w:rsidRDefault="00E3133E" w:rsidP="00E3133E">
      <w:pPr>
        <w:pStyle w:val="Listaszerbekezds"/>
        <w:spacing w:before="600" w:after="360" w:line="240" w:lineRule="auto"/>
        <w:ind w:left="0"/>
        <w:jc w:val="both"/>
        <w:rPr>
          <w:rFonts w:ascii="Garamond" w:hAnsi="Garamond"/>
          <w:b/>
        </w:rPr>
      </w:pPr>
    </w:p>
    <w:p w14:paraId="652246A5" w14:textId="77777777" w:rsidR="00E3133E" w:rsidRPr="00371AD1" w:rsidRDefault="00E3133E" w:rsidP="00E3133E">
      <w:pPr>
        <w:pStyle w:val="Listaszerbekezds"/>
        <w:spacing w:before="200" w:line="240" w:lineRule="auto"/>
        <w:ind w:left="0"/>
        <w:jc w:val="both"/>
        <w:rPr>
          <w:rFonts w:ascii="Garamond" w:hAnsi="Garamond"/>
        </w:rPr>
      </w:pPr>
      <w:r w:rsidRPr="00371AD1">
        <w:rPr>
          <w:rFonts w:ascii="Garamond" w:hAnsi="Garamond"/>
        </w:rPr>
        <w:t>1. Alulírott, …………………………………………………………………… (név), mint a ……………………………………………………………………</w:t>
      </w:r>
      <w:proofErr w:type="gramStart"/>
      <w:r w:rsidRPr="00371AD1">
        <w:rPr>
          <w:rFonts w:ascii="Garamond" w:hAnsi="Garamond"/>
        </w:rPr>
        <w:t>…….</w:t>
      </w:r>
      <w:proofErr w:type="gramEnd"/>
      <w:r w:rsidRPr="00371AD1">
        <w:rPr>
          <w:rFonts w:ascii="Garamond" w:hAnsi="Garamond"/>
        </w:rPr>
        <w:t>………………(cégnév) ………………………………………………..…….(székhely) ……………………..(adószám) törvényes képviselője nyilatkozom, hogy az általam képviselt szervezet az államháztartásról szóló 2011. évi CXCV. törvény 50. § (1) bekezdés c) pontjának megfelel, azaz a nemzeti vagyonról szóló 2011. évi CXCVI. törvény 3. § (1) bekezdés 1. b) pontja szerint átlátható szervezetnek minősül az alábbiak szerint:</w:t>
      </w:r>
    </w:p>
    <w:p w14:paraId="6EFD260B" w14:textId="77777777" w:rsidR="00E3133E" w:rsidRPr="00371AD1" w:rsidRDefault="00E3133E" w:rsidP="00E3133E">
      <w:pPr>
        <w:pStyle w:val="Listaszerbekezds"/>
        <w:numPr>
          <w:ilvl w:val="0"/>
          <w:numId w:val="24"/>
        </w:numPr>
        <w:spacing w:before="200" w:after="200" w:line="240" w:lineRule="auto"/>
        <w:ind w:left="0" w:firstLine="0"/>
        <w:jc w:val="both"/>
        <w:rPr>
          <w:rFonts w:ascii="Garamond" w:hAnsi="Garamond"/>
        </w:rPr>
      </w:pPr>
      <w:r w:rsidRPr="00371AD1">
        <w:rPr>
          <w:rFonts w:ascii="Garamond" w:hAnsi="Garamond"/>
        </w:rPr>
        <w:t xml:space="preserve"> az általam képviselt szervezet olyan belföldi vagy </w:t>
      </w:r>
      <w:proofErr w:type="gramStart"/>
      <w:r w:rsidRPr="00371AD1">
        <w:rPr>
          <w:rFonts w:ascii="Garamond" w:hAnsi="Garamond"/>
        </w:rPr>
        <w:t>külföldi jogi személy</w:t>
      </w:r>
      <w:proofErr w:type="gramEnd"/>
      <w:r w:rsidRPr="00371AD1">
        <w:rPr>
          <w:rFonts w:ascii="Garamond" w:hAnsi="Garamond"/>
        </w:rPr>
        <w:t xml:space="preserve"> vagy jogi személyiséggel nem rendelkező gazdálkodó szervezet, amely megfelel a következő feltételeknek:</w:t>
      </w:r>
    </w:p>
    <w:p w14:paraId="00A968BD" w14:textId="77777777" w:rsidR="00E3133E" w:rsidRPr="00371AD1" w:rsidRDefault="00E3133E" w:rsidP="00E3133E">
      <w:pPr>
        <w:pStyle w:val="Listaszerbekezds"/>
        <w:spacing w:before="200" w:line="240" w:lineRule="auto"/>
        <w:ind w:left="0"/>
        <w:jc w:val="both"/>
        <w:rPr>
          <w:rFonts w:ascii="Garamond" w:hAnsi="Garamond"/>
        </w:rPr>
      </w:pPr>
      <w:proofErr w:type="spellStart"/>
      <w:r w:rsidRPr="00371AD1">
        <w:rPr>
          <w:rFonts w:ascii="Garamond" w:hAnsi="Garamond"/>
        </w:rPr>
        <w:t>aa</w:t>
      </w:r>
      <w:proofErr w:type="spellEnd"/>
      <w:r w:rsidRPr="00371AD1">
        <w:rPr>
          <w:rFonts w:ascii="Garamond" w:hAnsi="Garamond"/>
        </w:rPr>
        <w:t>) tulajdonosi szerkezete, a pénzmosás és a terrorizmus finanszírozása megelőzéséről és megakadályozásáról szóló törvény szerint meghatározott tényleges tulajdonosa megismerhető, amelyről a 2. pontban nyilatkozom, és</w:t>
      </w:r>
    </w:p>
    <w:p w14:paraId="7E23CE22" w14:textId="77777777" w:rsidR="00E3133E" w:rsidRPr="00371AD1" w:rsidRDefault="00E3133E" w:rsidP="00E3133E">
      <w:pPr>
        <w:pStyle w:val="Listaszerbekezds"/>
        <w:spacing w:before="200" w:line="240" w:lineRule="auto"/>
        <w:ind w:left="0"/>
        <w:jc w:val="both"/>
        <w:rPr>
          <w:rFonts w:ascii="Garamond" w:hAnsi="Garamond"/>
        </w:rPr>
      </w:pPr>
      <w:r w:rsidRPr="00371AD1">
        <w:rPr>
          <w:rFonts w:ascii="Garamond" w:hAnsi="Garamond"/>
        </w:rPr>
        <w:t>ab) [</w:t>
      </w:r>
      <w:r w:rsidRPr="00371AD1">
        <w:rPr>
          <w:rFonts w:ascii="Garamond" w:hAnsi="Garamond"/>
          <w:b/>
        </w:rPr>
        <w:t>a megfelelő aláhúzandó</w:t>
      </w:r>
      <w:r w:rsidRPr="00371AD1">
        <w:rPr>
          <w:rFonts w:ascii="Garamond" w:hAnsi="Garamond"/>
        </w:rPr>
        <w:t>],</w:t>
      </w:r>
    </w:p>
    <w:p w14:paraId="3EA7E663" w14:textId="77777777" w:rsidR="00E3133E" w:rsidRPr="00371AD1" w:rsidRDefault="00E3133E" w:rsidP="00E3133E">
      <w:pPr>
        <w:pStyle w:val="Listaszerbekezds"/>
        <w:numPr>
          <w:ilvl w:val="0"/>
          <w:numId w:val="25"/>
        </w:numPr>
        <w:spacing w:before="200" w:after="200" w:line="240" w:lineRule="auto"/>
        <w:ind w:left="0" w:firstLine="0"/>
        <w:jc w:val="both"/>
        <w:rPr>
          <w:rFonts w:ascii="Garamond" w:hAnsi="Garamond"/>
        </w:rPr>
      </w:pPr>
      <w:r w:rsidRPr="00371AD1">
        <w:rPr>
          <w:rFonts w:ascii="Garamond" w:hAnsi="Garamond"/>
        </w:rPr>
        <w:t>az Európai Unió tagállamában,</w:t>
      </w:r>
    </w:p>
    <w:p w14:paraId="4A3E48E5" w14:textId="77777777" w:rsidR="00E3133E" w:rsidRPr="00371AD1" w:rsidRDefault="00E3133E" w:rsidP="00E3133E">
      <w:pPr>
        <w:pStyle w:val="Listaszerbekezds"/>
        <w:numPr>
          <w:ilvl w:val="0"/>
          <w:numId w:val="25"/>
        </w:numPr>
        <w:spacing w:before="200" w:after="200" w:line="240" w:lineRule="auto"/>
        <w:ind w:left="0" w:firstLine="0"/>
        <w:jc w:val="both"/>
        <w:rPr>
          <w:rFonts w:ascii="Garamond" w:hAnsi="Garamond"/>
        </w:rPr>
      </w:pPr>
      <w:r w:rsidRPr="00371AD1">
        <w:rPr>
          <w:rFonts w:ascii="Garamond" w:hAnsi="Garamond"/>
        </w:rPr>
        <w:t>az Európai Gazdasági Térségről szóló megállapodásban részes államban,</w:t>
      </w:r>
    </w:p>
    <w:p w14:paraId="527F465E" w14:textId="77777777" w:rsidR="00E3133E" w:rsidRPr="00371AD1" w:rsidRDefault="00E3133E" w:rsidP="00E3133E">
      <w:pPr>
        <w:pStyle w:val="Listaszerbekezds"/>
        <w:numPr>
          <w:ilvl w:val="0"/>
          <w:numId w:val="25"/>
        </w:numPr>
        <w:spacing w:before="200" w:after="200" w:line="240" w:lineRule="auto"/>
        <w:ind w:left="0" w:firstLine="0"/>
        <w:jc w:val="both"/>
        <w:rPr>
          <w:rFonts w:ascii="Garamond" w:hAnsi="Garamond"/>
        </w:rPr>
      </w:pPr>
      <w:r w:rsidRPr="00371AD1">
        <w:rPr>
          <w:rFonts w:ascii="Garamond" w:hAnsi="Garamond"/>
        </w:rPr>
        <w:t>a Gazdasági Együttműködési és Fejlesztési Szervezet tagállamában,</w:t>
      </w:r>
    </w:p>
    <w:p w14:paraId="77BB616E" w14:textId="77777777" w:rsidR="00E3133E" w:rsidRPr="00371AD1" w:rsidRDefault="00E3133E" w:rsidP="00E3133E">
      <w:pPr>
        <w:pStyle w:val="Listaszerbekezds"/>
        <w:numPr>
          <w:ilvl w:val="0"/>
          <w:numId w:val="25"/>
        </w:numPr>
        <w:spacing w:before="200" w:after="200" w:line="240" w:lineRule="auto"/>
        <w:ind w:left="0" w:firstLine="0"/>
        <w:jc w:val="both"/>
        <w:rPr>
          <w:rFonts w:ascii="Garamond" w:hAnsi="Garamond"/>
        </w:rPr>
      </w:pPr>
      <w:r w:rsidRPr="00371AD1">
        <w:rPr>
          <w:rFonts w:ascii="Garamond" w:hAnsi="Garamond"/>
        </w:rPr>
        <w:t>olyan államban rendelkezik adóilletőséggel, amellyel Magyarországnak a kettős adóztatás elkerüléséről szóló egyezménye és ez az ország: ……………………………………………………… [</w:t>
      </w:r>
      <w:r w:rsidRPr="00371AD1">
        <w:rPr>
          <w:rFonts w:ascii="Garamond" w:hAnsi="Garamond"/>
          <w:b/>
        </w:rPr>
        <w:t>ország megnevezése</w:t>
      </w:r>
      <w:proofErr w:type="gramStart"/>
      <w:r w:rsidRPr="00371AD1">
        <w:rPr>
          <w:rFonts w:ascii="Garamond" w:hAnsi="Garamond"/>
        </w:rPr>
        <w:t>] ,</w:t>
      </w:r>
      <w:proofErr w:type="gramEnd"/>
      <w:r w:rsidRPr="00371AD1">
        <w:rPr>
          <w:rFonts w:ascii="Garamond" w:hAnsi="Garamond"/>
        </w:rPr>
        <w:t xml:space="preserve"> és</w:t>
      </w:r>
    </w:p>
    <w:p w14:paraId="6A95BEA1" w14:textId="77777777" w:rsidR="00E3133E" w:rsidRPr="00371AD1" w:rsidRDefault="00E3133E" w:rsidP="00E3133E">
      <w:pPr>
        <w:pStyle w:val="Listaszerbekezds"/>
        <w:spacing w:before="200" w:line="240" w:lineRule="auto"/>
        <w:ind w:left="0"/>
        <w:jc w:val="both"/>
        <w:rPr>
          <w:rFonts w:ascii="Garamond" w:hAnsi="Garamond"/>
        </w:rPr>
      </w:pPr>
      <w:proofErr w:type="spellStart"/>
      <w:r w:rsidRPr="00371AD1">
        <w:rPr>
          <w:rFonts w:ascii="Garamond" w:hAnsi="Garamond"/>
        </w:rPr>
        <w:lastRenderedPageBreak/>
        <w:t>ac</w:t>
      </w:r>
      <w:proofErr w:type="spellEnd"/>
      <w:r w:rsidRPr="00371AD1">
        <w:rPr>
          <w:rFonts w:ascii="Garamond" w:hAnsi="Garamond"/>
        </w:rPr>
        <w:t>) nem minősül a társasági adóról és az osztalékadóról szóló 1996. évi LXXXI. törvény 4.§ 11. pontja szerint meghatározott ellenőrzött külföldi társaságnak, és</w:t>
      </w:r>
    </w:p>
    <w:p w14:paraId="0DBF287E" w14:textId="77777777" w:rsidR="00E3133E" w:rsidRPr="00371AD1" w:rsidRDefault="00E3133E" w:rsidP="00E3133E">
      <w:pPr>
        <w:pStyle w:val="Listaszerbekezds"/>
        <w:spacing w:before="200" w:line="240" w:lineRule="auto"/>
        <w:ind w:left="0"/>
        <w:jc w:val="both"/>
        <w:rPr>
          <w:rFonts w:ascii="Garamond" w:hAnsi="Garamond"/>
        </w:rPr>
      </w:pPr>
      <w:r w:rsidRPr="00371AD1">
        <w:rPr>
          <w:rFonts w:ascii="Garamond" w:hAnsi="Garamond"/>
        </w:rPr>
        <w:t xml:space="preserve">ad) az általam képviselt szervezetben közvetlenül vagy közvetetten több mint 25%-os tulajdonnal, befolyással vagy szavazati joggal bíró jogi személy, jogi személyiséggel nem rendelkező gazdálkodó szervezet tekintetében az </w:t>
      </w:r>
      <w:proofErr w:type="spellStart"/>
      <w:r w:rsidRPr="00371AD1">
        <w:rPr>
          <w:rFonts w:ascii="Garamond" w:hAnsi="Garamond"/>
        </w:rPr>
        <w:t>aa</w:t>
      </w:r>
      <w:proofErr w:type="spellEnd"/>
      <w:r w:rsidRPr="00371AD1">
        <w:rPr>
          <w:rFonts w:ascii="Garamond" w:hAnsi="Garamond"/>
        </w:rPr>
        <w:t xml:space="preserve">), ab) és </w:t>
      </w:r>
      <w:proofErr w:type="spellStart"/>
      <w:r w:rsidRPr="00371AD1">
        <w:rPr>
          <w:rFonts w:ascii="Garamond" w:hAnsi="Garamond"/>
        </w:rPr>
        <w:t>ac</w:t>
      </w:r>
      <w:proofErr w:type="spellEnd"/>
      <w:r w:rsidRPr="00371AD1">
        <w:rPr>
          <w:rFonts w:ascii="Garamond" w:hAnsi="Garamond"/>
        </w:rPr>
        <w:t>) alpont szerinti feltételek fennállnak, amelyről a 3. pontban nyilatkozom.</w:t>
      </w:r>
    </w:p>
    <w:p w14:paraId="798122DE" w14:textId="77777777" w:rsidR="00E3133E" w:rsidRPr="00371AD1" w:rsidRDefault="00E3133E" w:rsidP="00E3133E">
      <w:pPr>
        <w:pStyle w:val="Listaszerbekezds"/>
        <w:spacing w:before="200" w:line="240" w:lineRule="auto"/>
        <w:ind w:left="0"/>
        <w:jc w:val="both"/>
        <w:rPr>
          <w:rFonts w:ascii="Garamond" w:hAnsi="Garamond"/>
        </w:rPr>
      </w:pPr>
    </w:p>
    <w:p w14:paraId="6A238838" w14:textId="77777777" w:rsidR="00E3133E" w:rsidRPr="00371AD1" w:rsidRDefault="00E3133E" w:rsidP="00E3133E">
      <w:pPr>
        <w:pStyle w:val="Listaszerbekezds"/>
        <w:spacing w:before="200" w:line="240" w:lineRule="auto"/>
        <w:ind w:left="0"/>
        <w:jc w:val="both"/>
        <w:rPr>
          <w:rFonts w:ascii="Garamond" w:hAnsi="Garamond"/>
        </w:rPr>
      </w:pPr>
      <w:r w:rsidRPr="00371AD1">
        <w:rPr>
          <w:rFonts w:ascii="Garamond" w:hAnsi="Garamond"/>
        </w:rPr>
        <w:t>2. Nyilatkozat tényleges tulajdonosról</w:t>
      </w:r>
    </w:p>
    <w:p w14:paraId="702DC9FF" w14:textId="77777777" w:rsidR="00E3133E" w:rsidRPr="00371AD1" w:rsidRDefault="00E3133E" w:rsidP="00E3133E">
      <w:pPr>
        <w:pStyle w:val="Listaszerbekezds"/>
        <w:spacing w:before="200" w:line="240" w:lineRule="auto"/>
        <w:ind w:left="0"/>
        <w:jc w:val="both"/>
        <w:rPr>
          <w:rFonts w:ascii="Garamond" w:hAnsi="Garamond"/>
        </w:rPr>
      </w:pPr>
    </w:p>
    <w:p w14:paraId="27AB2CEE" w14:textId="77777777" w:rsidR="00E3133E" w:rsidRPr="00371AD1" w:rsidRDefault="00E3133E" w:rsidP="00E3133E">
      <w:pPr>
        <w:pStyle w:val="Listaszerbekezds"/>
        <w:spacing w:before="200" w:line="240" w:lineRule="auto"/>
        <w:ind w:left="0"/>
        <w:jc w:val="both"/>
        <w:rPr>
          <w:rFonts w:ascii="Garamond" w:hAnsi="Garamond"/>
        </w:rPr>
      </w:pPr>
      <w:r w:rsidRPr="00371AD1">
        <w:rPr>
          <w:rFonts w:ascii="Garamond" w:hAnsi="Garamond"/>
        </w:rPr>
        <w:t>Az általam képviselt szervezetnek a pénzmosás és a terrorizmus finanszírozása megelőzéséről és megakadályozásáról szóló 2017. évi LIII. törvény 3.§ 38. pontja alapján a következő természetes személy(</w:t>
      </w:r>
      <w:proofErr w:type="spellStart"/>
      <w:r w:rsidRPr="00371AD1">
        <w:rPr>
          <w:rFonts w:ascii="Garamond" w:hAnsi="Garamond"/>
        </w:rPr>
        <w:t>ek</w:t>
      </w:r>
      <w:proofErr w:type="spellEnd"/>
      <w:r w:rsidRPr="00371AD1">
        <w:rPr>
          <w:rFonts w:ascii="Garamond" w:hAnsi="Garamond"/>
        </w:rPr>
        <w:t>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2173"/>
        <w:gridCol w:w="2095"/>
        <w:gridCol w:w="1952"/>
        <w:gridCol w:w="1889"/>
      </w:tblGrid>
      <w:tr w:rsidR="00E3133E" w:rsidRPr="00371AD1" w14:paraId="7054D1E8" w14:textId="77777777" w:rsidTr="00E3133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77283" w14:textId="77777777" w:rsidR="00E3133E" w:rsidRPr="00371AD1" w:rsidRDefault="00E3133E">
            <w:pPr>
              <w:spacing w:before="100" w:beforeAutospacing="1" w:after="100" w:afterAutospacing="1" w:line="240" w:lineRule="auto"/>
              <w:rPr>
                <w:rFonts w:ascii="Garamond" w:hAnsi="Garamond"/>
              </w:rPr>
            </w:pPr>
            <w:proofErr w:type="spellStart"/>
            <w:r w:rsidRPr="00371AD1">
              <w:rPr>
                <w:rFonts w:ascii="Garamond" w:hAnsi="Garamond"/>
              </w:rPr>
              <w:t>Srsz</w:t>
            </w:r>
            <w:proofErr w:type="spellEnd"/>
            <w:r w:rsidRPr="00371AD1">
              <w:rPr>
                <w:rFonts w:ascii="Garamond" w:hAnsi="Garamond"/>
              </w:rPr>
              <w:t>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0F372" w14:textId="77777777" w:rsidR="00E3133E" w:rsidRPr="00371AD1" w:rsidRDefault="00E3133E">
            <w:pPr>
              <w:spacing w:before="100" w:beforeAutospacing="1" w:after="100" w:afterAutospacing="1" w:line="240" w:lineRule="auto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Tényleges tulajdonos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80699" w14:textId="77777777" w:rsidR="00E3133E" w:rsidRPr="00371AD1" w:rsidRDefault="00E3133E">
            <w:pPr>
              <w:spacing w:before="100" w:beforeAutospacing="1" w:after="100" w:afterAutospacing="1" w:line="240" w:lineRule="auto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Születési hely és idő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FF89" w14:textId="77777777" w:rsidR="00E3133E" w:rsidRPr="00371AD1" w:rsidRDefault="00E3133E">
            <w:pPr>
              <w:spacing w:before="100" w:beforeAutospacing="1" w:after="100" w:afterAutospacing="1" w:line="240" w:lineRule="auto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Anyja neve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51073" w14:textId="77777777" w:rsidR="00E3133E" w:rsidRPr="00371AD1" w:rsidRDefault="00E3133E">
            <w:pPr>
              <w:spacing w:before="100" w:beforeAutospacing="1" w:after="100" w:afterAutospacing="1" w:line="240" w:lineRule="auto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Részesedés mértéke %-ban</w:t>
            </w:r>
          </w:p>
        </w:tc>
      </w:tr>
      <w:tr w:rsidR="00E3133E" w:rsidRPr="00371AD1" w14:paraId="4E288CC5" w14:textId="77777777" w:rsidTr="00E3133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5B216" w14:textId="77777777" w:rsidR="00E3133E" w:rsidRPr="00371AD1" w:rsidRDefault="00E3133E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B2C2" w14:textId="77777777" w:rsidR="00E3133E" w:rsidRPr="00371AD1" w:rsidRDefault="00E3133E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A23C" w14:textId="77777777" w:rsidR="00E3133E" w:rsidRPr="00371AD1" w:rsidRDefault="00E3133E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F89FF" w14:textId="77777777" w:rsidR="00E3133E" w:rsidRPr="00371AD1" w:rsidRDefault="00E3133E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DF04E" w14:textId="77777777" w:rsidR="00E3133E" w:rsidRPr="00371AD1" w:rsidRDefault="00E3133E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Garamond" w:hAnsi="Garamond"/>
              </w:rPr>
            </w:pPr>
          </w:p>
        </w:tc>
      </w:tr>
      <w:tr w:rsidR="00E3133E" w:rsidRPr="00371AD1" w14:paraId="22C66157" w14:textId="77777777" w:rsidTr="00E3133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3065" w14:textId="77777777" w:rsidR="00E3133E" w:rsidRPr="00371AD1" w:rsidRDefault="00E3133E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4978" w14:textId="77777777" w:rsidR="00E3133E" w:rsidRPr="00371AD1" w:rsidRDefault="00E3133E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2B9A" w14:textId="77777777" w:rsidR="00E3133E" w:rsidRPr="00371AD1" w:rsidRDefault="00E3133E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96D4" w14:textId="77777777" w:rsidR="00E3133E" w:rsidRPr="00371AD1" w:rsidRDefault="00E3133E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125E" w14:textId="77777777" w:rsidR="00E3133E" w:rsidRPr="00371AD1" w:rsidRDefault="00E3133E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Garamond" w:hAnsi="Garamond"/>
              </w:rPr>
            </w:pPr>
          </w:p>
        </w:tc>
      </w:tr>
      <w:tr w:rsidR="00E3133E" w:rsidRPr="00371AD1" w14:paraId="23188F23" w14:textId="77777777" w:rsidTr="00E3133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FB22" w14:textId="77777777" w:rsidR="00E3133E" w:rsidRPr="00371AD1" w:rsidRDefault="00E3133E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077D" w14:textId="77777777" w:rsidR="00E3133E" w:rsidRPr="00371AD1" w:rsidRDefault="00E3133E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32D5" w14:textId="77777777" w:rsidR="00E3133E" w:rsidRPr="00371AD1" w:rsidRDefault="00E3133E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E8D9" w14:textId="77777777" w:rsidR="00E3133E" w:rsidRPr="00371AD1" w:rsidRDefault="00E3133E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B402" w14:textId="77777777" w:rsidR="00E3133E" w:rsidRPr="00371AD1" w:rsidRDefault="00E3133E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Garamond" w:hAnsi="Garamond"/>
              </w:rPr>
            </w:pPr>
          </w:p>
        </w:tc>
      </w:tr>
      <w:tr w:rsidR="00E3133E" w:rsidRPr="00371AD1" w14:paraId="09D0A521" w14:textId="77777777" w:rsidTr="00E3133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0677" w14:textId="77777777" w:rsidR="00E3133E" w:rsidRPr="00371AD1" w:rsidRDefault="00E3133E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A10E" w14:textId="77777777" w:rsidR="00E3133E" w:rsidRPr="00371AD1" w:rsidRDefault="00E3133E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54CD" w14:textId="77777777" w:rsidR="00E3133E" w:rsidRPr="00371AD1" w:rsidRDefault="00E3133E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25F5" w14:textId="77777777" w:rsidR="00E3133E" w:rsidRPr="00371AD1" w:rsidRDefault="00E3133E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1913" w14:textId="77777777" w:rsidR="00E3133E" w:rsidRPr="00371AD1" w:rsidRDefault="00E3133E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Garamond" w:hAnsi="Garamond"/>
              </w:rPr>
            </w:pPr>
          </w:p>
        </w:tc>
      </w:tr>
      <w:tr w:rsidR="00E3133E" w:rsidRPr="00371AD1" w14:paraId="51C42271" w14:textId="77777777" w:rsidTr="00E3133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9172" w14:textId="77777777" w:rsidR="00E3133E" w:rsidRPr="00371AD1" w:rsidRDefault="00E3133E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8D91" w14:textId="77777777" w:rsidR="00E3133E" w:rsidRPr="00371AD1" w:rsidRDefault="00E3133E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D4A2" w14:textId="77777777" w:rsidR="00E3133E" w:rsidRPr="00371AD1" w:rsidRDefault="00E3133E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2657" w14:textId="77777777" w:rsidR="00E3133E" w:rsidRPr="00371AD1" w:rsidRDefault="00E3133E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Garamond" w:hAnsi="Garamond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A921" w14:textId="77777777" w:rsidR="00E3133E" w:rsidRPr="00371AD1" w:rsidRDefault="00E3133E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Garamond" w:hAnsi="Garamond"/>
              </w:rPr>
            </w:pPr>
          </w:p>
        </w:tc>
      </w:tr>
    </w:tbl>
    <w:p w14:paraId="6C6A1F84" w14:textId="77777777" w:rsidR="00E3133E" w:rsidRPr="00371AD1" w:rsidRDefault="00E3133E" w:rsidP="00E3133E">
      <w:pPr>
        <w:spacing w:before="200" w:line="240" w:lineRule="auto"/>
        <w:jc w:val="both"/>
        <w:rPr>
          <w:rFonts w:ascii="Garamond" w:hAnsi="Garamond"/>
        </w:rPr>
      </w:pPr>
      <w:r w:rsidRPr="00371AD1">
        <w:rPr>
          <w:rFonts w:ascii="Garamond" w:hAnsi="Garamond"/>
        </w:rPr>
        <w:t>3. Nyilatkozat a közvetlenül vagy közvetetten több mint 25%-os tulajdonnal, befolyással, szavazati joggal bíró államháztartáson kívüli jogi személy vagy jogi személyiséggel nem rendelkező gazdálkodó szervezet átláthatóságáról</w:t>
      </w:r>
    </w:p>
    <w:p w14:paraId="3E47FC52" w14:textId="77777777" w:rsidR="00E3133E" w:rsidRPr="00371AD1" w:rsidRDefault="00E3133E" w:rsidP="00E3133E">
      <w:pPr>
        <w:spacing w:before="200" w:line="240" w:lineRule="auto"/>
        <w:jc w:val="both"/>
        <w:rPr>
          <w:rFonts w:ascii="Garamond" w:hAnsi="Garamond"/>
        </w:rPr>
      </w:pPr>
      <w:r w:rsidRPr="00371AD1">
        <w:rPr>
          <w:rFonts w:ascii="Garamond" w:hAnsi="Garamond"/>
        </w:rPr>
        <w:t>3.1. A közvetlenül vagy közvetetten több mint 25%-os tulajdonnal, befolyással, szavazati joggal (továbbiakban: részesedés mértéke) bíró jogi személy vagy jogi személyiséggel nem rendelkező gazdálkodó szervezet(</w:t>
      </w:r>
      <w:proofErr w:type="spellStart"/>
      <w:r w:rsidRPr="00371AD1">
        <w:rPr>
          <w:rFonts w:ascii="Garamond" w:hAnsi="Garamond"/>
        </w:rPr>
        <w:t>ek</w:t>
      </w:r>
      <w:proofErr w:type="spellEnd"/>
      <w:r w:rsidRPr="00371AD1">
        <w:rPr>
          <w:rFonts w:ascii="Garamond" w:hAnsi="Garamond"/>
        </w:rPr>
        <w:t>) és adóilletőségük: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818"/>
        <w:gridCol w:w="1809"/>
        <w:gridCol w:w="1815"/>
        <w:gridCol w:w="1823"/>
      </w:tblGrid>
      <w:tr w:rsidR="00E3133E" w:rsidRPr="00371AD1" w14:paraId="0C0E437B" w14:textId="77777777" w:rsidTr="00E3133E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7A8E2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  <w:proofErr w:type="spellStart"/>
            <w:r w:rsidRPr="00371AD1">
              <w:rPr>
                <w:rFonts w:ascii="Garamond" w:hAnsi="Garamond"/>
              </w:rPr>
              <w:t>Srsz</w:t>
            </w:r>
            <w:proofErr w:type="spellEnd"/>
            <w:r w:rsidRPr="00371AD1">
              <w:rPr>
                <w:rFonts w:ascii="Garamond" w:hAnsi="Garamond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6D0CD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Gazdálkodó szervezet neve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51520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Szervezet adószáma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83F80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Részesedés mértéke %-ban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8C0EE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Adóilletősége</w:t>
            </w:r>
          </w:p>
        </w:tc>
      </w:tr>
      <w:tr w:rsidR="00E3133E" w:rsidRPr="00371AD1" w14:paraId="7ED30210" w14:textId="77777777" w:rsidTr="00E3133E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7112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7989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46DF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CB80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DC51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</w:tr>
      <w:tr w:rsidR="00E3133E" w:rsidRPr="00371AD1" w14:paraId="707A3B45" w14:textId="77777777" w:rsidTr="00E3133E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1C93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D127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7CEA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0A11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034C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</w:tr>
      <w:tr w:rsidR="00E3133E" w:rsidRPr="00371AD1" w14:paraId="6EB40618" w14:textId="77777777" w:rsidTr="00E3133E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BCE8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C70D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3575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AD88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270D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</w:tr>
      <w:tr w:rsidR="00E3133E" w:rsidRPr="00371AD1" w14:paraId="271BED8D" w14:textId="77777777" w:rsidTr="00E3133E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C7F9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5BAC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A283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4AF1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C0BD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</w:tr>
    </w:tbl>
    <w:p w14:paraId="7574FA5C" w14:textId="77777777" w:rsidR="00E3133E" w:rsidRPr="00371AD1" w:rsidRDefault="00E3133E" w:rsidP="00E3133E">
      <w:pPr>
        <w:spacing w:before="200" w:line="240" w:lineRule="auto"/>
        <w:jc w:val="both"/>
        <w:rPr>
          <w:rFonts w:ascii="Garamond" w:hAnsi="Garamond"/>
        </w:rPr>
      </w:pPr>
      <w:r w:rsidRPr="00371AD1">
        <w:rPr>
          <w:rFonts w:ascii="Garamond" w:hAnsi="Garamond"/>
        </w:rPr>
        <w:t>3.2. A közvetlenül vagy közvetetten több mint 25%-os tulajdonnal, befolyással, szavazati joggal bíró jogi személy vagy jogi személyiséggel nem rendelkező gazdálkodó szervezet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6"/>
        <w:gridCol w:w="1521"/>
        <w:gridCol w:w="1531"/>
        <w:gridCol w:w="1505"/>
        <w:gridCol w:w="1494"/>
        <w:gridCol w:w="1517"/>
      </w:tblGrid>
      <w:tr w:rsidR="00E3133E" w:rsidRPr="00371AD1" w14:paraId="5A67BEE4" w14:textId="77777777" w:rsidTr="00E3133E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587D8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  <w:proofErr w:type="spellStart"/>
            <w:r w:rsidRPr="00371AD1">
              <w:rPr>
                <w:rFonts w:ascii="Garamond" w:hAnsi="Garamond"/>
              </w:rPr>
              <w:t>Srsz</w:t>
            </w:r>
            <w:proofErr w:type="spellEnd"/>
            <w:r w:rsidRPr="00371AD1">
              <w:rPr>
                <w:rFonts w:ascii="Garamond" w:hAnsi="Garamond"/>
              </w:rPr>
              <w:t>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93D05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Gazdálkodó szervezet neve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68A3B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Tényleges tulajdonos(ok)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1FA16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Születési hely és idő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3F32F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Anyja neve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54013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Részesedés mértéke %-ban</w:t>
            </w:r>
          </w:p>
        </w:tc>
      </w:tr>
      <w:tr w:rsidR="00E3133E" w:rsidRPr="00371AD1" w14:paraId="3F004A48" w14:textId="77777777" w:rsidTr="00E3133E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0E30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2DB7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9CFF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5C278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5BA5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B1EA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</w:tr>
      <w:tr w:rsidR="00E3133E" w:rsidRPr="00371AD1" w14:paraId="64C0E45D" w14:textId="77777777" w:rsidTr="00E3133E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71B2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5C5B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ECB9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2AA2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4FE1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726F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</w:tr>
      <w:tr w:rsidR="00E3133E" w:rsidRPr="00371AD1" w14:paraId="6A51CEB2" w14:textId="77777777" w:rsidTr="00E3133E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AE08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587A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058D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EC22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9C23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9EA4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</w:tr>
      <w:tr w:rsidR="00E3133E" w:rsidRPr="00371AD1" w14:paraId="3288FC2E" w14:textId="77777777" w:rsidTr="00E3133E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69B0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7BC6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37EA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F5CE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ECBF4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53F6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</w:tr>
      <w:tr w:rsidR="00E3133E" w:rsidRPr="00371AD1" w14:paraId="1BBAF3FF" w14:textId="77777777" w:rsidTr="00E3133E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F3532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99C1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4BBF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8E91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22A6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0934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</w:tr>
    </w:tbl>
    <w:p w14:paraId="6E2F4AE3" w14:textId="77777777" w:rsidR="00E3133E" w:rsidRPr="00371AD1" w:rsidRDefault="00E3133E" w:rsidP="00E3133E">
      <w:pPr>
        <w:spacing w:before="600" w:line="240" w:lineRule="auto"/>
        <w:jc w:val="both"/>
        <w:rPr>
          <w:rFonts w:ascii="Garamond" w:hAnsi="Garamond"/>
          <w:b/>
        </w:rPr>
      </w:pPr>
    </w:p>
    <w:p w14:paraId="2758CAB9" w14:textId="77777777" w:rsidR="00E3133E" w:rsidRPr="00371AD1" w:rsidRDefault="00E3133E" w:rsidP="00E3133E">
      <w:pPr>
        <w:spacing w:before="600" w:line="240" w:lineRule="auto"/>
        <w:jc w:val="both"/>
        <w:rPr>
          <w:rFonts w:ascii="Garamond" w:hAnsi="Garamond"/>
          <w:b/>
        </w:rPr>
      </w:pPr>
      <w:r w:rsidRPr="00371AD1">
        <w:rPr>
          <w:rFonts w:ascii="Garamond" w:hAnsi="Garamond"/>
          <w:b/>
        </w:rPr>
        <w:t>III. Civil szervezetek, vízitársulatok</w:t>
      </w:r>
    </w:p>
    <w:p w14:paraId="1465D02F" w14:textId="77777777" w:rsidR="00E3133E" w:rsidRPr="00371AD1" w:rsidRDefault="00E3133E" w:rsidP="00E3133E">
      <w:pPr>
        <w:spacing w:before="200" w:line="240" w:lineRule="auto"/>
        <w:jc w:val="both"/>
        <w:rPr>
          <w:rFonts w:ascii="Garamond" w:hAnsi="Garamond"/>
        </w:rPr>
      </w:pPr>
      <w:r w:rsidRPr="00371AD1">
        <w:rPr>
          <w:rFonts w:ascii="Garamond" w:hAnsi="Garamond"/>
        </w:rPr>
        <w:t xml:space="preserve">1. </w:t>
      </w:r>
      <w:proofErr w:type="gramStart"/>
      <w:r w:rsidRPr="00371AD1">
        <w:rPr>
          <w:rFonts w:ascii="Garamond" w:hAnsi="Garamond"/>
        </w:rPr>
        <w:t>Alulírott,…</w:t>
      </w:r>
      <w:proofErr w:type="gramEnd"/>
      <w:r w:rsidRPr="00371AD1">
        <w:rPr>
          <w:rFonts w:ascii="Garamond" w:hAnsi="Garamond"/>
        </w:rPr>
        <w:t>…………………………………………………………………………… ………………. (név), mint a…………………</w:t>
      </w:r>
      <w:proofErr w:type="gramStart"/>
      <w:r w:rsidRPr="00371AD1">
        <w:rPr>
          <w:rFonts w:ascii="Garamond" w:hAnsi="Garamond"/>
        </w:rPr>
        <w:t>…….</w:t>
      </w:r>
      <w:proofErr w:type="gramEnd"/>
      <w:r w:rsidRPr="00371AD1">
        <w:rPr>
          <w:rFonts w:ascii="Garamond" w:hAnsi="Garamond"/>
        </w:rPr>
        <w:t xml:space="preserve">……..………………………………………………………………………………………………(civil szervezet, vízitársulat neve)………………………………………………………………………………………(székhely)……………………………………….. (adószám) törvényes képviselője nyilatkozom, hogy az általam képviselt szervezet az államháztartásról szóló 2011. évi CXCV. törvény 50. § (1) bekezdés c) pontjának megfelel, azaz </w:t>
      </w:r>
      <w:r w:rsidRPr="00371AD1">
        <w:rPr>
          <w:rFonts w:ascii="Garamond" w:hAnsi="Garamond"/>
        </w:rPr>
        <w:lastRenderedPageBreak/>
        <w:t>a nemzeti vagyonról szóló 2011. évi CXCVI. törvény 3. § (1) bekezdés 1. c) pontja szerint átlátható szervezetnek minősül, az alábbiak szerint:</w:t>
      </w:r>
    </w:p>
    <w:p w14:paraId="20F05EA9" w14:textId="77777777" w:rsidR="00E3133E" w:rsidRPr="00371AD1" w:rsidRDefault="00E3133E" w:rsidP="00E3133E">
      <w:pPr>
        <w:spacing w:before="200" w:line="240" w:lineRule="auto"/>
        <w:jc w:val="both"/>
        <w:rPr>
          <w:rFonts w:ascii="Garamond" w:hAnsi="Garamond"/>
        </w:rPr>
      </w:pPr>
      <w:r w:rsidRPr="00371AD1">
        <w:rPr>
          <w:rFonts w:ascii="Garamond" w:hAnsi="Garamond"/>
        </w:rPr>
        <w:t>a) Az általam képviselt szervezet vezető tisztségviselői: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2276"/>
        <w:gridCol w:w="2266"/>
        <w:gridCol w:w="2260"/>
      </w:tblGrid>
      <w:tr w:rsidR="00E3133E" w:rsidRPr="00371AD1" w14:paraId="543C6A6C" w14:textId="77777777" w:rsidTr="00E3133E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C4D17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  <w:proofErr w:type="spellStart"/>
            <w:r w:rsidRPr="00371AD1">
              <w:rPr>
                <w:rFonts w:ascii="Garamond" w:hAnsi="Garamond"/>
              </w:rPr>
              <w:t>Srsz</w:t>
            </w:r>
            <w:proofErr w:type="spellEnd"/>
            <w:r w:rsidRPr="00371AD1">
              <w:rPr>
                <w:rFonts w:ascii="Garamond" w:hAnsi="Garamond"/>
              </w:rPr>
              <w:t>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64114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Vezető tisztségviselő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B47F3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Születési hely és idő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40B26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Anyja neve</w:t>
            </w:r>
          </w:p>
        </w:tc>
      </w:tr>
      <w:tr w:rsidR="00E3133E" w:rsidRPr="00371AD1" w14:paraId="549B19FD" w14:textId="77777777" w:rsidTr="00E3133E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A53A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5C71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21A2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21BD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</w:tr>
      <w:tr w:rsidR="00E3133E" w:rsidRPr="00371AD1" w14:paraId="4DCB46DF" w14:textId="77777777" w:rsidTr="00E3133E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DFF1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0302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3121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8AD1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</w:tr>
      <w:tr w:rsidR="00E3133E" w:rsidRPr="00371AD1" w14:paraId="4A26D811" w14:textId="77777777" w:rsidTr="00E3133E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B5C7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41D3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0DC6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41C5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</w:tr>
      <w:tr w:rsidR="00E3133E" w:rsidRPr="00371AD1" w14:paraId="71C33FA9" w14:textId="77777777" w:rsidTr="00E3133E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D22D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E58F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774A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31A4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</w:tr>
      <w:tr w:rsidR="00E3133E" w:rsidRPr="00371AD1" w14:paraId="39AFE984" w14:textId="77777777" w:rsidTr="00E3133E"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237D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5E3C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E5E3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0E2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</w:tr>
    </w:tbl>
    <w:p w14:paraId="2C9E3782" w14:textId="77777777" w:rsidR="00E3133E" w:rsidRPr="00371AD1" w:rsidRDefault="00E3133E" w:rsidP="00E3133E">
      <w:pPr>
        <w:pStyle w:val="Listaszerbekezds"/>
        <w:numPr>
          <w:ilvl w:val="0"/>
          <w:numId w:val="24"/>
        </w:numPr>
        <w:tabs>
          <w:tab w:val="left" w:pos="284"/>
        </w:tabs>
        <w:spacing w:before="200" w:after="200" w:line="240" w:lineRule="auto"/>
        <w:ind w:left="0" w:firstLine="0"/>
        <w:jc w:val="both"/>
        <w:rPr>
          <w:rFonts w:ascii="Garamond" w:hAnsi="Garamond"/>
        </w:rPr>
      </w:pPr>
      <w:r w:rsidRPr="00371AD1">
        <w:rPr>
          <w:rFonts w:ascii="Garamond" w:hAnsi="Garamond"/>
        </w:rPr>
        <w:t>Az általam képviselt szervezet, valamint az a) pont szerinti vezető tisztségviselői az alábbi szervezet(</w:t>
      </w:r>
      <w:proofErr w:type="spellStart"/>
      <w:r w:rsidRPr="00371AD1">
        <w:rPr>
          <w:rFonts w:ascii="Garamond" w:hAnsi="Garamond"/>
        </w:rPr>
        <w:t>ek</w:t>
      </w:r>
      <w:proofErr w:type="spellEnd"/>
      <w:r w:rsidRPr="00371AD1">
        <w:rPr>
          <w:rFonts w:ascii="Garamond" w:hAnsi="Garamond"/>
        </w:rPr>
        <w:t>)</w:t>
      </w:r>
      <w:proofErr w:type="spellStart"/>
      <w:r w:rsidRPr="00371AD1">
        <w:rPr>
          <w:rFonts w:ascii="Garamond" w:hAnsi="Garamond"/>
        </w:rPr>
        <w:t>ben</w:t>
      </w:r>
      <w:proofErr w:type="spellEnd"/>
      <w:r w:rsidRPr="00371AD1">
        <w:rPr>
          <w:rFonts w:ascii="Garamond" w:hAnsi="Garamond"/>
        </w:rPr>
        <w:t xml:space="preserve"> rendelkeznek 25%-ot meghaladó részesedéssel: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1822"/>
        <w:gridCol w:w="1811"/>
        <w:gridCol w:w="1813"/>
        <w:gridCol w:w="1817"/>
      </w:tblGrid>
      <w:tr w:rsidR="00E3133E" w:rsidRPr="00371AD1" w14:paraId="17BAC290" w14:textId="77777777" w:rsidTr="00E3133E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445CD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  <w:proofErr w:type="spellStart"/>
            <w:r w:rsidRPr="00371AD1">
              <w:rPr>
                <w:rFonts w:ascii="Garamond" w:hAnsi="Garamond"/>
              </w:rPr>
              <w:t>Srsz</w:t>
            </w:r>
            <w:proofErr w:type="spellEnd"/>
            <w:r w:rsidRPr="00371AD1">
              <w:rPr>
                <w:rFonts w:ascii="Garamond" w:hAnsi="Garamond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69F91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Vezető tisztségviselő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44C34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Szervezet neve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C2827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Szervezet adószáma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D4206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Részesedés mértéke %-ban</w:t>
            </w:r>
          </w:p>
        </w:tc>
      </w:tr>
      <w:tr w:rsidR="00E3133E" w:rsidRPr="00371AD1" w14:paraId="2756248C" w14:textId="77777777" w:rsidTr="00E3133E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D4BE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7356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7CE4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F7B7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0CDC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</w:tr>
      <w:tr w:rsidR="00E3133E" w:rsidRPr="00371AD1" w14:paraId="0FC29D4B" w14:textId="77777777" w:rsidTr="00E3133E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D36C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916D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EF78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A583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610A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</w:tr>
      <w:tr w:rsidR="00E3133E" w:rsidRPr="00371AD1" w14:paraId="2953581F" w14:textId="77777777" w:rsidTr="00E3133E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05DC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AAEE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366B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6511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E783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</w:tr>
      <w:tr w:rsidR="00E3133E" w:rsidRPr="00371AD1" w14:paraId="097A6BA3" w14:textId="77777777" w:rsidTr="00E3133E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5455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2E20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552B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40C4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79A4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</w:tr>
      <w:tr w:rsidR="00E3133E" w:rsidRPr="00371AD1" w14:paraId="114CE7B2" w14:textId="77777777" w:rsidTr="00E3133E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04A3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B270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48A1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2F70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CB8E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</w:tr>
    </w:tbl>
    <w:p w14:paraId="4E615AB9" w14:textId="77777777" w:rsidR="00E3133E" w:rsidRPr="00371AD1" w:rsidRDefault="00E3133E" w:rsidP="00E3133E">
      <w:pPr>
        <w:spacing w:before="200" w:line="240" w:lineRule="auto"/>
        <w:jc w:val="both"/>
        <w:rPr>
          <w:rFonts w:ascii="Garamond" w:hAnsi="Garamond"/>
        </w:rPr>
      </w:pPr>
      <w:r w:rsidRPr="00371AD1">
        <w:rPr>
          <w:rFonts w:ascii="Garamond" w:hAnsi="Garamond"/>
        </w:rPr>
        <w:t>c) A b) pont szerinti szervezet(</w:t>
      </w:r>
      <w:proofErr w:type="spellStart"/>
      <w:r w:rsidRPr="00371AD1">
        <w:rPr>
          <w:rFonts w:ascii="Garamond" w:hAnsi="Garamond"/>
        </w:rPr>
        <w:t>ek</w:t>
      </w:r>
      <w:proofErr w:type="spellEnd"/>
      <w:r w:rsidRPr="00371AD1">
        <w:rPr>
          <w:rFonts w:ascii="Garamond" w:hAnsi="Garamond"/>
        </w:rPr>
        <w:t>) átlátható szervezetek, azaz</w:t>
      </w:r>
    </w:p>
    <w:p w14:paraId="07E25ADB" w14:textId="77777777" w:rsidR="00E3133E" w:rsidRPr="00371AD1" w:rsidRDefault="00E3133E" w:rsidP="00E3133E">
      <w:pPr>
        <w:spacing w:before="200" w:line="240" w:lineRule="auto"/>
        <w:jc w:val="both"/>
        <w:rPr>
          <w:rFonts w:ascii="Garamond" w:hAnsi="Garamond"/>
        </w:rPr>
      </w:pPr>
      <w:proofErr w:type="spellStart"/>
      <w:r w:rsidRPr="00371AD1">
        <w:rPr>
          <w:rFonts w:ascii="Garamond" w:hAnsi="Garamond"/>
        </w:rPr>
        <w:t>ca</w:t>
      </w:r>
      <w:proofErr w:type="spellEnd"/>
      <w:r w:rsidRPr="00371AD1">
        <w:rPr>
          <w:rFonts w:ascii="Garamond" w:hAnsi="Garamond"/>
        </w:rPr>
        <w:t>) tulajdonosi szerkezete, a pénzmosás és a terrorizmus finanszírozása megelőzéséről és megakadályozásáról szóló törvény szerint meghatározott tényleges tulajdonosa megismerhető, amelyről a 2. pontban nyilatkozom,</w:t>
      </w:r>
    </w:p>
    <w:p w14:paraId="11C42967" w14:textId="77777777" w:rsidR="00E3133E" w:rsidRPr="00371AD1" w:rsidRDefault="00E3133E" w:rsidP="00E3133E">
      <w:pPr>
        <w:spacing w:before="200" w:line="240" w:lineRule="auto"/>
        <w:jc w:val="both"/>
        <w:rPr>
          <w:rFonts w:ascii="Garamond" w:hAnsi="Garamond"/>
        </w:rPr>
      </w:pPr>
      <w:proofErr w:type="spellStart"/>
      <w:r w:rsidRPr="00371AD1">
        <w:rPr>
          <w:rFonts w:ascii="Garamond" w:hAnsi="Garamond"/>
        </w:rPr>
        <w:t>cb</w:t>
      </w:r>
      <w:proofErr w:type="spellEnd"/>
      <w:r w:rsidRPr="00371AD1">
        <w:rPr>
          <w:rFonts w:ascii="Garamond" w:hAnsi="Garamond"/>
        </w:rPr>
        <w:t xml:space="preserve">) az Európai Unió tagállamában, az Európai Gazdasági Térségről szóló megállapodásban részes államban, a Gazdasági Együttműködési és Fejlesztési Szervezet tagállamában, olyan államban rendelkezik adóilletőséggel, amellyel Magyarországnak a kettős adóztatás elkerüléséről szóló egyezménye van, amelyről a 3. pontban </w:t>
      </w:r>
      <w:proofErr w:type="spellStart"/>
      <w:r w:rsidRPr="00371AD1">
        <w:rPr>
          <w:rFonts w:ascii="Garamond" w:hAnsi="Garamond"/>
        </w:rPr>
        <w:t>nyilatkozom,cc</w:t>
      </w:r>
      <w:proofErr w:type="spellEnd"/>
      <w:r w:rsidRPr="00371AD1">
        <w:rPr>
          <w:rFonts w:ascii="Garamond" w:hAnsi="Garamond"/>
        </w:rPr>
        <w:t xml:space="preserve">) nem minősül a társasági adóról és az osztalékadóról szóló törvény szerint meghatározott ellenőrzött külföldi társaságnak, cd) a szervezetben közvetlenül vagy közvetetten több mint 25%-os tulajdonnal, befolyással vagy szavazati joggal bíró jogi személy, jogi személyiséggel nem rendelkező gazdálkodó szervezet tekintetében az </w:t>
      </w:r>
      <w:proofErr w:type="spellStart"/>
      <w:r w:rsidRPr="00371AD1">
        <w:rPr>
          <w:rFonts w:ascii="Garamond" w:hAnsi="Garamond"/>
        </w:rPr>
        <w:t>ca</w:t>
      </w:r>
      <w:proofErr w:type="spellEnd"/>
      <w:r w:rsidRPr="00371AD1">
        <w:rPr>
          <w:rFonts w:ascii="Garamond" w:hAnsi="Garamond"/>
        </w:rPr>
        <w:t xml:space="preserve">), </w:t>
      </w:r>
      <w:proofErr w:type="spellStart"/>
      <w:r w:rsidRPr="00371AD1">
        <w:rPr>
          <w:rFonts w:ascii="Garamond" w:hAnsi="Garamond"/>
        </w:rPr>
        <w:t>cb</w:t>
      </w:r>
      <w:proofErr w:type="spellEnd"/>
      <w:r w:rsidRPr="00371AD1">
        <w:rPr>
          <w:rFonts w:ascii="Garamond" w:hAnsi="Garamond"/>
        </w:rPr>
        <w:t>) és cc) alpont szerinti feltételek fennállnak, amelyről a 4. pontban nyilatkozom.</w:t>
      </w:r>
    </w:p>
    <w:p w14:paraId="2D74FD7B" w14:textId="77777777" w:rsidR="00E3133E" w:rsidRPr="00371AD1" w:rsidRDefault="00E3133E" w:rsidP="00E3133E">
      <w:pPr>
        <w:spacing w:before="200" w:line="240" w:lineRule="auto"/>
        <w:jc w:val="both"/>
        <w:rPr>
          <w:rFonts w:ascii="Garamond" w:hAnsi="Garamond"/>
        </w:rPr>
      </w:pPr>
      <w:r w:rsidRPr="00371AD1">
        <w:rPr>
          <w:rFonts w:ascii="Garamond" w:hAnsi="Garamond"/>
        </w:rPr>
        <w:t>2. Nyilatkozat tényleges tulajdonosról</w:t>
      </w:r>
    </w:p>
    <w:p w14:paraId="7C2D1FD6" w14:textId="77777777" w:rsidR="00E3133E" w:rsidRPr="00371AD1" w:rsidRDefault="00E3133E" w:rsidP="00E3133E">
      <w:pPr>
        <w:spacing w:before="200" w:line="240" w:lineRule="auto"/>
        <w:jc w:val="both"/>
        <w:rPr>
          <w:rFonts w:ascii="Garamond" w:hAnsi="Garamond"/>
        </w:rPr>
      </w:pPr>
      <w:r w:rsidRPr="00371AD1">
        <w:rPr>
          <w:rFonts w:ascii="Garamond" w:hAnsi="Garamond"/>
        </w:rPr>
        <w:t>A b) pont szerinti szervezetnek a pénzmosás és a terrorizmus finanszírozása megelőzéséről és megakadályozásáról szóló 2017. évi LIII. törvény 3.§ 38. pontja alapján a következő természetes személy(</w:t>
      </w:r>
      <w:proofErr w:type="spellStart"/>
      <w:r w:rsidRPr="00371AD1">
        <w:rPr>
          <w:rFonts w:ascii="Garamond" w:hAnsi="Garamond"/>
        </w:rPr>
        <w:t>ek</w:t>
      </w:r>
      <w:proofErr w:type="spellEnd"/>
      <w:r w:rsidRPr="00371AD1">
        <w:rPr>
          <w:rFonts w:ascii="Garamond" w:hAnsi="Garamond"/>
        </w:rPr>
        <w:t>) a tényleges tulajdonosa(i):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1"/>
        <w:gridCol w:w="1523"/>
        <w:gridCol w:w="1515"/>
        <w:gridCol w:w="1508"/>
        <w:gridCol w:w="1498"/>
        <w:gridCol w:w="1519"/>
      </w:tblGrid>
      <w:tr w:rsidR="00E3133E" w:rsidRPr="00371AD1" w14:paraId="1346B370" w14:textId="77777777" w:rsidTr="00E3133E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B51DF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  <w:proofErr w:type="spellStart"/>
            <w:r w:rsidRPr="00371AD1">
              <w:rPr>
                <w:rFonts w:ascii="Garamond" w:hAnsi="Garamond"/>
              </w:rPr>
              <w:t>Srsz</w:t>
            </w:r>
            <w:proofErr w:type="spellEnd"/>
            <w:r w:rsidRPr="00371AD1">
              <w:rPr>
                <w:rFonts w:ascii="Garamond" w:hAnsi="Garamond"/>
              </w:rPr>
              <w:t>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0BF0A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Gazdálkodó szervezet neve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DB31C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Tényleges tulajdonos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CEFCB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Születési hely és idő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8288B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Anyja neve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8489F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Részesedés mértéke %-ban</w:t>
            </w:r>
          </w:p>
        </w:tc>
      </w:tr>
      <w:tr w:rsidR="00E3133E" w:rsidRPr="00371AD1" w14:paraId="7C077DDD" w14:textId="77777777" w:rsidTr="00E3133E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8198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56A5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EDB25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0729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9F51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99DCD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</w:p>
        </w:tc>
      </w:tr>
      <w:tr w:rsidR="00E3133E" w:rsidRPr="00371AD1" w14:paraId="64D36718" w14:textId="77777777" w:rsidTr="00E3133E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708F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EFFBA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58458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314E3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180B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80DB9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</w:p>
        </w:tc>
      </w:tr>
      <w:tr w:rsidR="00E3133E" w:rsidRPr="00371AD1" w14:paraId="222447D6" w14:textId="77777777" w:rsidTr="00E3133E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6EB59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F70D2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83108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DECC6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6536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49711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</w:p>
        </w:tc>
      </w:tr>
      <w:tr w:rsidR="00E3133E" w:rsidRPr="00371AD1" w14:paraId="2B8F169C" w14:textId="77777777" w:rsidTr="00E3133E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49C5B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3111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2321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8D8A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DE33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EFC5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</w:p>
        </w:tc>
      </w:tr>
      <w:tr w:rsidR="00E3133E" w:rsidRPr="00371AD1" w14:paraId="3188AD56" w14:textId="77777777" w:rsidTr="00E3133E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3216F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7319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3C68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2FB4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F0900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FB2C" w14:textId="77777777" w:rsidR="00E3133E" w:rsidRPr="00371AD1" w:rsidRDefault="00E3133E">
            <w:pPr>
              <w:spacing w:before="100" w:beforeAutospacing="1" w:after="100" w:afterAutospacing="1" w:line="240" w:lineRule="auto"/>
              <w:jc w:val="center"/>
              <w:rPr>
                <w:rFonts w:ascii="Garamond" w:hAnsi="Garamond"/>
              </w:rPr>
            </w:pPr>
          </w:p>
        </w:tc>
      </w:tr>
    </w:tbl>
    <w:p w14:paraId="636E9AE0" w14:textId="77777777" w:rsidR="00E3133E" w:rsidRPr="00371AD1" w:rsidRDefault="00E3133E" w:rsidP="00E3133E">
      <w:pPr>
        <w:spacing w:before="200" w:line="240" w:lineRule="auto"/>
        <w:jc w:val="both"/>
        <w:rPr>
          <w:rFonts w:ascii="Garamond" w:hAnsi="Garamond"/>
        </w:rPr>
      </w:pPr>
      <w:r w:rsidRPr="00371AD1">
        <w:rPr>
          <w:rFonts w:ascii="Garamond" w:hAnsi="Garamond"/>
        </w:rPr>
        <w:t>3. Nyilatkozat a b) pont szerinti szervezet adóilletősége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818"/>
        <w:gridCol w:w="1809"/>
        <w:gridCol w:w="1815"/>
        <w:gridCol w:w="1823"/>
      </w:tblGrid>
      <w:tr w:rsidR="00E3133E" w:rsidRPr="00371AD1" w14:paraId="3763064B" w14:textId="77777777" w:rsidTr="00E3133E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86D07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  <w:proofErr w:type="spellStart"/>
            <w:r w:rsidRPr="00371AD1">
              <w:rPr>
                <w:rFonts w:ascii="Garamond" w:hAnsi="Garamond"/>
              </w:rPr>
              <w:t>Srsz</w:t>
            </w:r>
            <w:proofErr w:type="spellEnd"/>
            <w:r w:rsidRPr="00371AD1">
              <w:rPr>
                <w:rFonts w:ascii="Garamond" w:hAnsi="Garamond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B5D5E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Gazdálkodó szervezet neve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99EFD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Szervezet adószáma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52076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Részesedés mértéke %-ban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B17F6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Adóilletősége</w:t>
            </w:r>
          </w:p>
        </w:tc>
      </w:tr>
      <w:tr w:rsidR="00E3133E" w:rsidRPr="00371AD1" w14:paraId="59892758" w14:textId="77777777" w:rsidTr="00E3133E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417C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34E0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2E8C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7B09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01BB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</w:tr>
      <w:tr w:rsidR="00E3133E" w:rsidRPr="00371AD1" w14:paraId="36DFC55F" w14:textId="77777777" w:rsidTr="00E3133E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2E96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259A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818C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DAC3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2AE8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</w:tr>
      <w:tr w:rsidR="00E3133E" w:rsidRPr="00371AD1" w14:paraId="6DF42421" w14:textId="77777777" w:rsidTr="00E3133E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A51A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BD3F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FBD1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6A47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E81B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</w:tr>
      <w:tr w:rsidR="00E3133E" w:rsidRPr="00371AD1" w14:paraId="4455E136" w14:textId="77777777" w:rsidTr="00E3133E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FB67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6A2D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E5F7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EF3F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3EC5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</w:tr>
      <w:tr w:rsidR="00E3133E" w:rsidRPr="00371AD1" w14:paraId="4518FDC1" w14:textId="77777777" w:rsidTr="00E3133E"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9FB2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49A6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6B48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53F1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1387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</w:tr>
    </w:tbl>
    <w:p w14:paraId="6ACBBB8A" w14:textId="77777777" w:rsidR="00E3133E" w:rsidRPr="00371AD1" w:rsidRDefault="00E3133E" w:rsidP="00E3133E">
      <w:pPr>
        <w:spacing w:before="200" w:line="240" w:lineRule="auto"/>
        <w:jc w:val="both"/>
        <w:rPr>
          <w:rFonts w:ascii="Garamond" w:hAnsi="Garamond"/>
        </w:rPr>
      </w:pPr>
      <w:r w:rsidRPr="00371AD1">
        <w:rPr>
          <w:rFonts w:ascii="Garamond" w:hAnsi="Garamond"/>
        </w:rPr>
        <w:t>4. Nyilatkozat azoknak a szervezeteknek az átláthatóságáról, amelyek közvetlenül vagy közvetetten több mint 25%-os tulajdonnal, befolyással vagy szavazati joggal rendelkeznek olyan gazdálkodó szervezetben, amelyben a civil szervezet, vízitársulat vagy ezek vezető tisztségviselői 25%-ot meghaladó részesedéssel rendelkeznek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8"/>
        <w:gridCol w:w="1299"/>
        <w:gridCol w:w="1220"/>
        <w:gridCol w:w="1273"/>
        <w:gridCol w:w="1425"/>
        <w:gridCol w:w="1490"/>
        <w:gridCol w:w="1249"/>
      </w:tblGrid>
      <w:tr w:rsidR="00E3133E" w:rsidRPr="00371AD1" w14:paraId="45B5FA39" w14:textId="77777777" w:rsidTr="00E3133E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68296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  <w:proofErr w:type="spellStart"/>
            <w:r w:rsidRPr="00371AD1">
              <w:rPr>
                <w:rFonts w:ascii="Garamond" w:hAnsi="Garamond"/>
              </w:rPr>
              <w:t>Srsz</w:t>
            </w:r>
            <w:proofErr w:type="spellEnd"/>
            <w:r w:rsidRPr="00371AD1">
              <w:rPr>
                <w:rFonts w:ascii="Garamond" w:hAnsi="Garamond"/>
              </w:rPr>
              <w:t>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8C3C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Gazdálkodó szervezet neve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CA82C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Adószám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C79AD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Részesedés mértéke %-ban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4A595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Adóilletősége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126C3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tényleges tulajdonos(ok)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8D451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  <w:r w:rsidRPr="00371AD1">
              <w:rPr>
                <w:rFonts w:ascii="Garamond" w:hAnsi="Garamond"/>
              </w:rPr>
              <w:t>tényleges tulajdonos születési helye és ideje</w:t>
            </w:r>
          </w:p>
        </w:tc>
      </w:tr>
      <w:tr w:rsidR="00E3133E" w:rsidRPr="00371AD1" w14:paraId="47C73BFE" w14:textId="77777777" w:rsidTr="00E3133E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2B87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DD8B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EEF1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7E65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E9A6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29A6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47C74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</w:tr>
      <w:tr w:rsidR="00E3133E" w:rsidRPr="00371AD1" w14:paraId="6782C10E" w14:textId="77777777" w:rsidTr="00E3133E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4E8C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3172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9B0F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57494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26F6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7300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935A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</w:tr>
      <w:tr w:rsidR="00E3133E" w:rsidRPr="00371AD1" w14:paraId="527F9773" w14:textId="77777777" w:rsidTr="00E3133E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1C5E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F34C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B0CE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B4F7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3150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8BC7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103C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</w:tr>
      <w:tr w:rsidR="00E3133E" w:rsidRPr="00371AD1" w14:paraId="7C0DD59A" w14:textId="77777777" w:rsidTr="00E3133E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05D3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2A79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2DFD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0812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671E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B5CE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5364" w14:textId="77777777" w:rsidR="00E3133E" w:rsidRPr="00371AD1" w:rsidRDefault="00E3133E">
            <w:pPr>
              <w:spacing w:before="100" w:beforeAutospacing="1" w:after="100" w:afterAutospacing="1" w:line="240" w:lineRule="auto"/>
              <w:jc w:val="both"/>
              <w:rPr>
                <w:rFonts w:ascii="Garamond" w:hAnsi="Garamond"/>
              </w:rPr>
            </w:pPr>
          </w:p>
        </w:tc>
      </w:tr>
    </w:tbl>
    <w:p w14:paraId="39C87094" w14:textId="77777777" w:rsidR="00E3133E" w:rsidRPr="00371AD1" w:rsidRDefault="00E3133E" w:rsidP="00E3133E">
      <w:pPr>
        <w:spacing w:before="200" w:line="240" w:lineRule="auto"/>
        <w:jc w:val="both"/>
        <w:rPr>
          <w:rFonts w:ascii="Garamond" w:hAnsi="Garamond"/>
          <w:b/>
        </w:rPr>
      </w:pPr>
      <w:r w:rsidRPr="00371AD1">
        <w:rPr>
          <w:rFonts w:ascii="Garamond" w:hAnsi="Garamond"/>
          <w:b/>
        </w:rPr>
        <w:t>Kijelentem, hogy az általam képviselt szervezet alapító (létesítő) okirata, illetve külön jogszabály szerinti nyilvántartásba vételt igazoló okirata alapján jogosult vagyok a szervezet képviseletére (és cégjegyzésére).</w:t>
      </w:r>
    </w:p>
    <w:p w14:paraId="5993AC84" w14:textId="77777777" w:rsidR="00E3133E" w:rsidRPr="00371AD1" w:rsidRDefault="00E3133E" w:rsidP="00E3133E">
      <w:pPr>
        <w:spacing w:before="200" w:line="240" w:lineRule="auto"/>
        <w:jc w:val="both"/>
        <w:rPr>
          <w:rFonts w:ascii="Garamond" w:hAnsi="Garamond"/>
          <w:b/>
        </w:rPr>
      </w:pPr>
      <w:r w:rsidRPr="00371AD1">
        <w:rPr>
          <w:rFonts w:ascii="Garamond" w:hAnsi="Garamond"/>
          <w:b/>
        </w:rPr>
        <w:t>Felelősségem tudatában kijelentem, hogy a nyilatkozatban megadott adatok a valóságnak megfelelnek.</w:t>
      </w:r>
    </w:p>
    <w:p w14:paraId="114E1A20" w14:textId="77777777" w:rsidR="00E3133E" w:rsidRPr="00371AD1" w:rsidRDefault="00E3133E" w:rsidP="00E3133E">
      <w:pPr>
        <w:spacing w:before="200" w:line="240" w:lineRule="auto"/>
        <w:jc w:val="both"/>
        <w:rPr>
          <w:rFonts w:ascii="Garamond" w:hAnsi="Garamond"/>
          <w:b/>
        </w:rPr>
      </w:pPr>
      <w:r w:rsidRPr="00371AD1">
        <w:rPr>
          <w:rFonts w:ascii="Garamond" w:hAnsi="Garamond"/>
          <w:b/>
        </w:rPr>
        <w:t>A fent megadott adatokban bekövetkező változást 8 napon belül, az új adatokra vonatkozó nyilatkozat megküldésével jelzem.</w:t>
      </w:r>
    </w:p>
    <w:p w14:paraId="7C4CECC0" w14:textId="77777777" w:rsidR="00E3133E" w:rsidRPr="00371AD1" w:rsidRDefault="00E3133E" w:rsidP="00E3133E">
      <w:pPr>
        <w:spacing w:before="200" w:line="240" w:lineRule="auto"/>
        <w:jc w:val="both"/>
        <w:rPr>
          <w:rFonts w:ascii="Garamond" w:hAnsi="Garamond"/>
        </w:rPr>
      </w:pPr>
      <w:r w:rsidRPr="00371AD1">
        <w:rPr>
          <w:rFonts w:ascii="Garamond" w:hAnsi="Garamond"/>
        </w:rPr>
        <w:t>Kelt:</w:t>
      </w:r>
    </w:p>
    <w:p w14:paraId="2E238B9F" w14:textId="77777777" w:rsidR="00E3133E" w:rsidRPr="00371AD1" w:rsidRDefault="00E3133E" w:rsidP="00E3133E">
      <w:pPr>
        <w:spacing w:before="100" w:beforeAutospacing="1" w:after="0" w:line="240" w:lineRule="auto"/>
        <w:jc w:val="right"/>
        <w:rPr>
          <w:rFonts w:ascii="Garamond" w:hAnsi="Garamond"/>
        </w:rPr>
      </w:pPr>
      <w:r w:rsidRPr="00371AD1">
        <w:rPr>
          <w:rFonts w:ascii="Garamond" w:hAnsi="Garamond"/>
        </w:rPr>
        <w:t>törvényes képviselő neve</w:t>
      </w:r>
    </w:p>
    <w:p w14:paraId="24B00EA2" w14:textId="77777777" w:rsidR="00E3133E" w:rsidRPr="00371AD1" w:rsidRDefault="00E3133E" w:rsidP="00E3133E">
      <w:pPr>
        <w:spacing w:before="100" w:beforeAutospacing="1" w:after="0"/>
        <w:jc w:val="right"/>
        <w:rPr>
          <w:rFonts w:ascii="Garamond" w:hAnsi="Garamond"/>
        </w:rPr>
      </w:pPr>
      <w:r w:rsidRPr="00371AD1">
        <w:rPr>
          <w:rFonts w:ascii="Garamond" w:hAnsi="Garamond"/>
        </w:rPr>
        <w:t>cégszerű aláírás</w:t>
      </w:r>
    </w:p>
    <w:p w14:paraId="7AAA4C1D" w14:textId="77777777" w:rsidR="0026435D" w:rsidRPr="00371AD1" w:rsidRDefault="0026435D" w:rsidP="000029E2">
      <w:pPr>
        <w:shd w:val="clear" w:color="auto" w:fill="FFFFFF"/>
        <w:spacing w:after="0" w:line="240" w:lineRule="auto"/>
        <w:ind w:firstLine="75"/>
        <w:rPr>
          <w:rFonts w:ascii="Garamond" w:eastAsia="Times New Roman" w:hAnsi="Garamond" w:cs="Arial"/>
          <w:color w:val="000000"/>
          <w:lang w:eastAsia="hu-HU"/>
        </w:rPr>
      </w:pPr>
    </w:p>
    <w:sectPr w:rsidR="0026435D" w:rsidRPr="00371AD1" w:rsidSect="000029E2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559BC"/>
    <w:multiLevelType w:val="hybridMultilevel"/>
    <w:tmpl w:val="750CDB3A"/>
    <w:lvl w:ilvl="0" w:tplc="F8C681A8">
      <w:start w:val="2020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56195"/>
    <w:multiLevelType w:val="hybridMultilevel"/>
    <w:tmpl w:val="1264CD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C456E"/>
    <w:multiLevelType w:val="hybridMultilevel"/>
    <w:tmpl w:val="99C80DD0"/>
    <w:lvl w:ilvl="0" w:tplc="23EEEDF8">
      <w:numFmt w:val="bullet"/>
      <w:lvlText w:val="–"/>
      <w:lvlJc w:val="left"/>
      <w:pPr>
        <w:ind w:left="795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1E991040"/>
    <w:multiLevelType w:val="hybridMultilevel"/>
    <w:tmpl w:val="DCF8AB62"/>
    <w:lvl w:ilvl="0" w:tplc="1AE87C60">
      <w:numFmt w:val="bullet"/>
      <w:lvlText w:val="–"/>
      <w:lvlJc w:val="left"/>
      <w:pPr>
        <w:ind w:left="435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230B135B"/>
    <w:multiLevelType w:val="multilevel"/>
    <w:tmpl w:val="7ACC80C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613423"/>
    <w:multiLevelType w:val="multilevel"/>
    <w:tmpl w:val="BD2609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FF6610"/>
    <w:multiLevelType w:val="multilevel"/>
    <w:tmpl w:val="8ED889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861C92"/>
    <w:multiLevelType w:val="multilevel"/>
    <w:tmpl w:val="6FA0B8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E9173B"/>
    <w:multiLevelType w:val="hybridMultilevel"/>
    <w:tmpl w:val="C0225BE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4D03BD"/>
    <w:multiLevelType w:val="hybridMultilevel"/>
    <w:tmpl w:val="3B3246E0"/>
    <w:lvl w:ilvl="0" w:tplc="23EEEDF8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A15B5F"/>
    <w:multiLevelType w:val="hybridMultilevel"/>
    <w:tmpl w:val="C76054D0"/>
    <w:lvl w:ilvl="0" w:tplc="23EEEDF8">
      <w:numFmt w:val="bullet"/>
      <w:lvlText w:val="–"/>
      <w:lvlJc w:val="left"/>
      <w:pPr>
        <w:ind w:left="435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1" w15:restartNumberingAfterBreak="0">
    <w:nsid w:val="3D145BE7"/>
    <w:multiLevelType w:val="multilevel"/>
    <w:tmpl w:val="04069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022"/>
      <w:numFmt w:val="decimal"/>
      <w:lvlText w:val="%2."/>
      <w:lvlJc w:val="left"/>
      <w:pPr>
        <w:ind w:left="1680" w:hanging="60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3A3A75"/>
    <w:multiLevelType w:val="multilevel"/>
    <w:tmpl w:val="CE02B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FD1140"/>
    <w:multiLevelType w:val="hybridMultilevel"/>
    <w:tmpl w:val="ECBC81E4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F7A2F"/>
    <w:multiLevelType w:val="multilevel"/>
    <w:tmpl w:val="480695E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F164ED"/>
    <w:multiLevelType w:val="hybridMultilevel"/>
    <w:tmpl w:val="1D10751C"/>
    <w:lvl w:ilvl="0" w:tplc="23EEEDF8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624631"/>
    <w:multiLevelType w:val="hybridMultilevel"/>
    <w:tmpl w:val="2A76375A"/>
    <w:lvl w:ilvl="0" w:tplc="E67CA916">
      <w:start w:val="20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C95B03"/>
    <w:multiLevelType w:val="hybridMultilevel"/>
    <w:tmpl w:val="BD1EB63E"/>
    <w:lvl w:ilvl="0" w:tplc="23EEEDF8">
      <w:numFmt w:val="bullet"/>
      <w:lvlText w:val="–"/>
      <w:lvlJc w:val="left"/>
      <w:pPr>
        <w:ind w:left="795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67EC24CE"/>
    <w:multiLevelType w:val="hybridMultilevel"/>
    <w:tmpl w:val="28C8CC1C"/>
    <w:lvl w:ilvl="0" w:tplc="0DA6E3C2">
      <w:start w:val="1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7E57E7"/>
    <w:multiLevelType w:val="hybridMultilevel"/>
    <w:tmpl w:val="2464934C"/>
    <w:lvl w:ilvl="0" w:tplc="22DCD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880F34"/>
    <w:multiLevelType w:val="multilevel"/>
    <w:tmpl w:val="C9984C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7F136BF"/>
    <w:multiLevelType w:val="hybridMultilevel"/>
    <w:tmpl w:val="88DCCAB6"/>
    <w:lvl w:ilvl="0" w:tplc="23EEEDF8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F87F59"/>
    <w:multiLevelType w:val="hybridMultilevel"/>
    <w:tmpl w:val="194A7676"/>
    <w:lvl w:ilvl="0" w:tplc="F9CA556A">
      <w:start w:val="2020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290513"/>
    <w:multiLevelType w:val="hybridMultilevel"/>
    <w:tmpl w:val="41E42262"/>
    <w:lvl w:ilvl="0" w:tplc="87FAFFE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5" w:hanging="360"/>
      </w:pPr>
    </w:lvl>
    <w:lvl w:ilvl="2" w:tplc="040E001B" w:tentative="1">
      <w:start w:val="1"/>
      <w:numFmt w:val="lowerRoman"/>
      <w:lvlText w:val="%3."/>
      <w:lvlJc w:val="right"/>
      <w:pPr>
        <w:ind w:left="1875" w:hanging="180"/>
      </w:pPr>
    </w:lvl>
    <w:lvl w:ilvl="3" w:tplc="040E000F" w:tentative="1">
      <w:start w:val="1"/>
      <w:numFmt w:val="decimal"/>
      <w:lvlText w:val="%4."/>
      <w:lvlJc w:val="left"/>
      <w:pPr>
        <w:ind w:left="2595" w:hanging="360"/>
      </w:pPr>
    </w:lvl>
    <w:lvl w:ilvl="4" w:tplc="040E0019" w:tentative="1">
      <w:start w:val="1"/>
      <w:numFmt w:val="lowerLetter"/>
      <w:lvlText w:val="%5."/>
      <w:lvlJc w:val="left"/>
      <w:pPr>
        <w:ind w:left="3315" w:hanging="360"/>
      </w:pPr>
    </w:lvl>
    <w:lvl w:ilvl="5" w:tplc="040E001B" w:tentative="1">
      <w:start w:val="1"/>
      <w:numFmt w:val="lowerRoman"/>
      <w:lvlText w:val="%6."/>
      <w:lvlJc w:val="right"/>
      <w:pPr>
        <w:ind w:left="4035" w:hanging="180"/>
      </w:pPr>
    </w:lvl>
    <w:lvl w:ilvl="6" w:tplc="040E000F" w:tentative="1">
      <w:start w:val="1"/>
      <w:numFmt w:val="decimal"/>
      <w:lvlText w:val="%7."/>
      <w:lvlJc w:val="left"/>
      <w:pPr>
        <w:ind w:left="4755" w:hanging="360"/>
      </w:pPr>
    </w:lvl>
    <w:lvl w:ilvl="7" w:tplc="040E0019" w:tentative="1">
      <w:start w:val="1"/>
      <w:numFmt w:val="lowerLetter"/>
      <w:lvlText w:val="%8."/>
      <w:lvlJc w:val="left"/>
      <w:pPr>
        <w:ind w:left="5475" w:hanging="360"/>
      </w:pPr>
    </w:lvl>
    <w:lvl w:ilvl="8" w:tplc="040E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6" w15:restartNumberingAfterBreak="0">
    <w:nsid w:val="7FA94D5C"/>
    <w:multiLevelType w:val="hybridMultilevel"/>
    <w:tmpl w:val="EF7A9D5C"/>
    <w:lvl w:ilvl="0" w:tplc="23EEEDF8">
      <w:numFmt w:val="bullet"/>
      <w:lvlText w:val="–"/>
      <w:lvlJc w:val="left"/>
      <w:pPr>
        <w:ind w:left="795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 w16cid:durableId="865797888">
    <w:abstractNumId w:val="12"/>
  </w:num>
  <w:num w:numId="2" w16cid:durableId="1637102395">
    <w:abstractNumId w:val="7"/>
  </w:num>
  <w:num w:numId="3" w16cid:durableId="179322789">
    <w:abstractNumId w:val="11"/>
  </w:num>
  <w:num w:numId="4" w16cid:durableId="1454667698">
    <w:abstractNumId w:val="22"/>
  </w:num>
  <w:num w:numId="5" w16cid:durableId="1534732157">
    <w:abstractNumId w:val="5"/>
  </w:num>
  <w:num w:numId="6" w16cid:durableId="1777478757">
    <w:abstractNumId w:val="6"/>
  </w:num>
  <w:num w:numId="7" w16cid:durableId="950937701">
    <w:abstractNumId w:val="15"/>
  </w:num>
  <w:num w:numId="8" w16cid:durableId="2038192551">
    <w:abstractNumId w:val="4"/>
  </w:num>
  <w:num w:numId="9" w16cid:durableId="2058123055">
    <w:abstractNumId w:val="24"/>
  </w:num>
  <w:num w:numId="10" w16cid:durableId="1796561895">
    <w:abstractNumId w:val="0"/>
  </w:num>
  <w:num w:numId="11" w16cid:durableId="1284728617">
    <w:abstractNumId w:val="13"/>
  </w:num>
  <w:num w:numId="12" w16cid:durableId="1731489805">
    <w:abstractNumId w:val="10"/>
  </w:num>
  <w:num w:numId="13" w16cid:durableId="1687370147">
    <w:abstractNumId w:val="2"/>
  </w:num>
  <w:num w:numId="14" w16cid:durableId="10567013">
    <w:abstractNumId w:val="3"/>
  </w:num>
  <w:num w:numId="15" w16cid:durableId="1370762794">
    <w:abstractNumId w:val="26"/>
  </w:num>
  <w:num w:numId="16" w16cid:durableId="118960856">
    <w:abstractNumId w:val="18"/>
  </w:num>
  <w:num w:numId="17" w16cid:durableId="350954950">
    <w:abstractNumId w:val="16"/>
  </w:num>
  <w:num w:numId="18" w16cid:durableId="120610460">
    <w:abstractNumId w:val="23"/>
  </w:num>
  <w:num w:numId="19" w16cid:durableId="1337734075">
    <w:abstractNumId w:val="9"/>
  </w:num>
  <w:num w:numId="20" w16cid:durableId="704136506">
    <w:abstractNumId w:val="17"/>
  </w:num>
  <w:num w:numId="21" w16cid:durableId="414085912">
    <w:abstractNumId w:val="8"/>
  </w:num>
  <w:num w:numId="22" w16cid:durableId="32401488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130876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3594875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42040064">
    <w:abstractNumId w:val="21"/>
  </w:num>
  <w:num w:numId="26" w16cid:durableId="1359237645">
    <w:abstractNumId w:val="1"/>
  </w:num>
  <w:num w:numId="27" w16cid:durableId="120166990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F08"/>
    <w:rsid w:val="000029E2"/>
    <w:rsid w:val="000A4F11"/>
    <w:rsid w:val="000F659F"/>
    <w:rsid w:val="00107A13"/>
    <w:rsid w:val="001119FD"/>
    <w:rsid w:val="00124B6F"/>
    <w:rsid w:val="001C7C8E"/>
    <w:rsid w:val="00223AC3"/>
    <w:rsid w:val="0026435D"/>
    <w:rsid w:val="002772BF"/>
    <w:rsid w:val="00371AD1"/>
    <w:rsid w:val="00411837"/>
    <w:rsid w:val="004544AC"/>
    <w:rsid w:val="004E2F08"/>
    <w:rsid w:val="0051063A"/>
    <w:rsid w:val="00583CE5"/>
    <w:rsid w:val="0079528B"/>
    <w:rsid w:val="00850245"/>
    <w:rsid w:val="00874AF6"/>
    <w:rsid w:val="00967F75"/>
    <w:rsid w:val="009B673C"/>
    <w:rsid w:val="009D013E"/>
    <w:rsid w:val="00A8066F"/>
    <w:rsid w:val="00A80B5B"/>
    <w:rsid w:val="00AE1C23"/>
    <w:rsid w:val="00B56E12"/>
    <w:rsid w:val="00C03E28"/>
    <w:rsid w:val="00CE2620"/>
    <w:rsid w:val="00D94B9B"/>
    <w:rsid w:val="00DB6236"/>
    <w:rsid w:val="00E3133E"/>
    <w:rsid w:val="00FB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7A79E"/>
  <w15:chartTrackingRefBased/>
  <w15:docId w15:val="{F5FEC794-51F7-433F-A3FF-2A93B8F56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inorHAns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67F7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E2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26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2269</Words>
  <Characters>15662</Characters>
  <Application>Microsoft Office Word</Application>
  <DocSecurity>0</DocSecurity>
  <Lines>130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István Bocskay</dc:creator>
  <cp:keywords/>
  <dc:description/>
  <cp:lastModifiedBy>User</cp:lastModifiedBy>
  <cp:revision>5</cp:revision>
  <cp:lastPrinted>2020-07-16T08:59:00Z</cp:lastPrinted>
  <dcterms:created xsi:type="dcterms:W3CDTF">2023-04-17T07:33:00Z</dcterms:created>
  <dcterms:modified xsi:type="dcterms:W3CDTF">2023-04-20T10:55:00Z</dcterms:modified>
</cp:coreProperties>
</file>