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6B3AD" w14:textId="77777777" w:rsidR="009C07F0" w:rsidRDefault="009C07F0" w:rsidP="009C07F0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6E97BA94" w14:textId="77777777" w:rsidR="009C07F0" w:rsidRDefault="009C07F0" w:rsidP="009C07F0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4DDDAB96" w14:textId="77777777" w:rsidR="009C07F0" w:rsidRDefault="009C07F0" w:rsidP="009C07F0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4C0C8204" w14:textId="77777777" w:rsidR="009C07F0" w:rsidRDefault="009C07F0" w:rsidP="009C07F0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16E4BC35" w14:textId="77777777" w:rsidR="009C07F0" w:rsidRDefault="009C07F0" w:rsidP="009C07F0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6014EE2E" w14:textId="77777777" w:rsidR="009C07F0" w:rsidRPr="00B5422C" w:rsidRDefault="009C07F0" w:rsidP="009C07F0">
      <w:pPr>
        <w:jc w:val="center"/>
        <w:rPr>
          <w:rFonts w:ascii="Garamond" w:hAnsi="Garamond"/>
          <w:b/>
          <w:bCs/>
          <w:sz w:val="36"/>
          <w:szCs w:val="36"/>
        </w:rPr>
      </w:pPr>
      <w:r w:rsidRPr="00B5422C">
        <w:rPr>
          <w:rFonts w:ascii="Garamond" w:hAnsi="Garamond"/>
          <w:b/>
          <w:bCs/>
          <w:sz w:val="36"/>
          <w:szCs w:val="36"/>
        </w:rPr>
        <w:t>Csanytelek Község Önkormányzata</w:t>
      </w:r>
    </w:p>
    <w:p w14:paraId="1E024C01" w14:textId="77777777" w:rsidR="009C07F0" w:rsidRPr="00B5422C" w:rsidRDefault="009C07F0" w:rsidP="009C07F0">
      <w:pPr>
        <w:jc w:val="center"/>
        <w:rPr>
          <w:rFonts w:ascii="Garamond" w:hAnsi="Garamond"/>
          <w:b/>
          <w:bCs/>
          <w:sz w:val="36"/>
          <w:szCs w:val="36"/>
        </w:rPr>
      </w:pPr>
      <w:r w:rsidRPr="00B5422C">
        <w:rPr>
          <w:rFonts w:ascii="Garamond" w:hAnsi="Garamond"/>
          <w:b/>
          <w:bCs/>
          <w:sz w:val="36"/>
          <w:szCs w:val="36"/>
        </w:rPr>
        <w:t>Képviselő-testülete</w:t>
      </w:r>
    </w:p>
    <w:p w14:paraId="592A8E6A" w14:textId="77777777" w:rsidR="009C07F0" w:rsidRPr="00B5422C" w:rsidRDefault="009C07F0" w:rsidP="009C07F0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50A6605C" w14:textId="56924AF3" w:rsidR="009C07F0" w:rsidRPr="00B5422C" w:rsidRDefault="009C07F0" w:rsidP="009C07F0">
      <w:pPr>
        <w:jc w:val="center"/>
        <w:rPr>
          <w:rFonts w:ascii="Garamond" w:hAnsi="Garamond"/>
          <w:b/>
          <w:bCs/>
          <w:sz w:val="36"/>
          <w:szCs w:val="36"/>
        </w:rPr>
      </w:pPr>
      <w:r>
        <w:rPr>
          <w:rFonts w:ascii="Garamond" w:hAnsi="Garamond"/>
          <w:b/>
          <w:bCs/>
          <w:sz w:val="36"/>
          <w:szCs w:val="36"/>
        </w:rPr>
        <w:t>7</w:t>
      </w:r>
      <w:r w:rsidRPr="00B5422C">
        <w:rPr>
          <w:rFonts w:ascii="Garamond" w:hAnsi="Garamond"/>
          <w:b/>
          <w:bCs/>
          <w:sz w:val="36"/>
          <w:szCs w:val="36"/>
        </w:rPr>
        <w:t xml:space="preserve">/2022. (V. </w:t>
      </w:r>
      <w:r w:rsidR="00261E34">
        <w:rPr>
          <w:rFonts w:ascii="Garamond" w:hAnsi="Garamond"/>
          <w:b/>
          <w:bCs/>
          <w:sz w:val="36"/>
          <w:szCs w:val="36"/>
        </w:rPr>
        <w:t>27</w:t>
      </w:r>
      <w:r w:rsidRPr="00B5422C">
        <w:rPr>
          <w:rFonts w:ascii="Garamond" w:hAnsi="Garamond"/>
          <w:b/>
          <w:bCs/>
          <w:sz w:val="36"/>
          <w:szCs w:val="36"/>
        </w:rPr>
        <w:t>.) önkormányzati rendelete</w:t>
      </w:r>
    </w:p>
    <w:p w14:paraId="19CB79D3" w14:textId="77777777" w:rsidR="009C07F0" w:rsidRPr="00B5422C" w:rsidRDefault="009C07F0" w:rsidP="009C07F0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2E0D434F" w14:textId="77777777" w:rsidR="009C07F0" w:rsidRPr="00B5422C" w:rsidRDefault="009C07F0" w:rsidP="009C07F0">
      <w:pPr>
        <w:jc w:val="center"/>
        <w:rPr>
          <w:rFonts w:ascii="Garamond" w:hAnsi="Garamond"/>
          <w:b/>
          <w:bCs/>
          <w:sz w:val="36"/>
          <w:szCs w:val="36"/>
        </w:rPr>
      </w:pPr>
      <w:r w:rsidRPr="00B5422C">
        <w:rPr>
          <w:rFonts w:ascii="Garamond" w:hAnsi="Garamond"/>
          <w:b/>
          <w:bCs/>
          <w:sz w:val="36"/>
          <w:szCs w:val="36"/>
        </w:rPr>
        <w:t xml:space="preserve">Csanytelek község </w:t>
      </w:r>
    </w:p>
    <w:p w14:paraId="4DDBF541" w14:textId="77777777" w:rsidR="009C07F0" w:rsidRPr="00B5422C" w:rsidRDefault="009C07F0" w:rsidP="009C07F0">
      <w:pPr>
        <w:jc w:val="center"/>
        <w:rPr>
          <w:rFonts w:ascii="Garamond" w:hAnsi="Garamond"/>
          <w:b/>
          <w:bCs/>
          <w:sz w:val="36"/>
          <w:szCs w:val="36"/>
        </w:rPr>
      </w:pPr>
      <w:r w:rsidRPr="00B5422C">
        <w:rPr>
          <w:rFonts w:ascii="Garamond" w:hAnsi="Garamond"/>
          <w:b/>
          <w:bCs/>
          <w:sz w:val="36"/>
          <w:szCs w:val="36"/>
        </w:rPr>
        <w:t>közterületeinek elnevezéséről és</w:t>
      </w:r>
    </w:p>
    <w:p w14:paraId="0A5CAA5D" w14:textId="77777777" w:rsidR="009C07F0" w:rsidRDefault="009C07F0" w:rsidP="009C07F0">
      <w:pPr>
        <w:jc w:val="center"/>
        <w:rPr>
          <w:rFonts w:ascii="Garamond" w:hAnsi="Garamond"/>
          <w:b/>
          <w:bCs/>
          <w:sz w:val="36"/>
          <w:szCs w:val="36"/>
        </w:rPr>
      </w:pPr>
      <w:r w:rsidRPr="00B5422C">
        <w:rPr>
          <w:rFonts w:ascii="Garamond" w:hAnsi="Garamond"/>
          <w:b/>
          <w:bCs/>
          <w:sz w:val="36"/>
          <w:szCs w:val="36"/>
        </w:rPr>
        <w:t>házszám-megáll</w:t>
      </w:r>
      <w:r>
        <w:rPr>
          <w:rFonts w:ascii="Garamond" w:hAnsi="Garamond"/>
          <w:b/>
          <w:bCs/>
          <w:sz w:val="36"/>
          <w:szCs w:val="36"/>
        </w:rPr>
        <w:t>a</w:t>
      </w:r>
      <w:r w:rsidRPr="00B5422C">
        <w:rPr>
          <w:rFonts w:ascii="Garamond" w:hAnsi="Garamond"/>
          <w:b/>
          <w:bCs/>
          <w:sz w:val="36"/>
          <w:szCs w:val="36"/>
        </w:rPr>
        <w:t>pításáról</w:t>
      </w:r>
    </w:p>
    <w:p w14:paraId="20006CE8" w14:textId="77777777" w:rsidR="009C07F0" w:rsidRDefault="009C07F0" w:rsidP="009C07F0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4B5EBFD2" w14:textId="77777777" w:rsidR="009C07F0" w:rsidRDefault="009C07F0" w:rsidP="009C07F0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0CF1B655" w14:textId="77777777" w:rsidR="009C07F0" w:rsidRDefault="009C07F0" w:rsidP="009C07F0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2FEC8298" w14:textId="77777777" w:rsidR="009C07F0" w:rsidRDefault="009C07F0" w:rsidP="009C07F0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1F5ABF09" w14:textId="77777777" w:rsidR="009C07F0" w:rsidRDefault="009C07F0" w:rsidP="009C07F0">
      <w:pPr>
        <w:jc w:val="center"/>
        <w:rPr>
          <w:rFonts w:ascii="Garamond" w:hAnsi="Garamond"/>
          <w:b/>
          <w:bCs/>
          <w:sz w:val="36"/>
          <w:szCs w:val="36"/>
        </w:rPr>
      </w:pPr>
      <w:r w:rsidRPr="00B70319">
        <w:rPr>
          <w:rFonts w:ascii="Garamond" w:hAnsi="Garamond"/>
          <w:b/>
          <w:bCs/>
          <w:noProof/>
          <w:sz w:val="36"/>
          <w:szCs w:val="36"/>
          <w:lang w:eastAsia="hu-HU"/>
        </w:rPr>
        <w:drawing>
          <wp:inline distT="0" distB="0" distL="0" distR="0" wp14:anchorId="42A9B026" wp14:editId="02D776A1">
            <wp:extent cx="1264920" cy="166624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166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F907C" w14:textId="77777777" w:rsidR="009C07F0" w:rsidRDefault="009C07F0" w:rsidP="009C07F0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2836EB8C" w14:textId="77777777" w:rsidR="009C07F0" w:rsidRDefault="009C07F0" w:rsidP="009C07F0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5DF70F22" w14:textId="77777777" w:rsidR="009C07F0" w:rsidRDefault="009C07F0" w:rsidP="009C07F0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6A0C6ACF" w14:textId="77777777" w:rsidR="009C07F0" w:rsidRDefault="009C07F0" w:rsidP="009C07F0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796A70C5" w14:textId="77777777" w:rsidR="009C07F0" w:rsidRDefault="009C07F0" w:rsidP="009C07F0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03753326" w14:textId="77777777" w:rsidR="009C07F0" w:rsidRDefault="009C07F0" w:rsidP="009C07F0">
      <w:pPr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lastRenderedPageBreak/>
        <w:t>Csanytelek Község Önkormányzata Képviselő-testülete</w:t>
      </w:r>
    </w:p>
    <w:p w14:paraId="4237FCC4" w14:textId="7FAD8BA3" w:rsidR="009C07F0" w:rsidRDefault="00261E34" w:rsidP="009C07F0">
      <w:pPr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7</w:t>
      </w:r>
      <w:r w:rsidR="009C07F0">
        <w:rPr>
          <w:rFonts w:ascii="Garamond" w:hAnsi="Garamond"/>
          <w:b/>
          <w:bCs/>
          <w:sz w:val="24"/>
          <w:szCs w:val="24"/>
        </w:rPr>
        <w:t xml:space="preserve">/2022. (V. </w:t>
      </w:r>
      <w:r>
        <w:rPr>
          <w:rFonts w:ascii="Garamond" w:hAnsi="Garamond"/>
          <w:b/>
          <w:bCs/>
          <w:sz w:val="24"/>
          <w:szCs w:val="24"/>
        </w:rPr>
        <w:t>27.</w:t>
      </w:r>
      <w:r w:rsidR="009C07F0">
        <w:rPr>
          <w:rFonts w:ascii="Garamond" w:hAnsi="Garamond"/>
          <w:b/>
          <w:bCs/>
          <w:sz w:val="24"/>
          <w:szCs w:val="24"/>
        </w:rPr>
        <w:t>) önkormányzati rendelete</w:t>
      </w:r>
    </w:p>
    <w:p w14:paraId="78E8BB60" w14:textId="77777777" w:rsidR="009C07F0" w:rsidRDefault="009C07F0" w:rsidP="009C07F0">
      <w:pPr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Csanytelek község közterületeinek elnevezéséről és a házszám-megállapításairól</w:t>
      </w:r>
    </w:p>
    <w:p w14:paraId="1369395B" w14:textId="4C2C83B0" w:rsidR="009C07F0" w:rsidRPr="00231997" w:rsidRDefault="009C07F0" w:rsidP="009C07F0">
      <w:pPr>
        <w:jc w:val="both"/>
        <w:rPr>
          <w:rFonts w:ascii="Garamond" w:hAnsi="Garamond"/>
        </w:rPr>
      </w:pPr>
      <w:r w:rsidRPr="00231997">
        <w:rPr>
          <w:rFonts w:ascii="Garamond" w:hAnsi="Garamond"/>
        </w:rPr>
        <w:t>Csanytelek Község Önkormányzata Képviselő-testülete a Magy</w:t>
      </w:r>
      <w:r>
        <w:rPr>
          <w:rFonts w:ascii="Garamond" w:hAnsi="Garamond"/>
        </w:rPr>
        <w:t>ar</w:t>
      </w:r>
      <w:r w:rsidRPr="00231997">
        <w:rPr>
          <w:rFonts w:ascii="Garamond" w:hAnsi="Garamond"/>
        </w:rPr>
        <w:t>ország helyi önkormányzatairól szóló 2011. évi CVXXXIX. törvény 143. § (3) bekezdésében kap</w:t>
      </w:r>
      <w:r>
        <w:rPr>
          <w:rFonts w:ascii="Garamond" w:hAnsi="Garamond"/>
        </w:rPr>
        <w:t>ott felhatalmazás alapján, származékos</w:t>
      </w:r>
      <w:r w:rsidRPr="00231997">
        <w:rPr>
          <w:rFonts w:ascii="Garamond" w:hAnsi="Garamond"/>
        </w:rPr>
        <w:t xml:space="preserve"> jogalkotással, az Alaptörvény 32. cikk (1) bekezdés a) pontjában, a Magyország helyi önkormányzatairól szóló 2011. évi CVXXXIX. törvény 13. § </w:t>
      </w:r>
      <w:r w:rsidR="004250C5">
        <w:rPr>
          <w:rFonts w:ascii="Garamond" w:hAnsi="Garamond"/>
        </w:rPr>
        <w:t xml:space="preserve">(1) bekezdés </w:t>
      </w:r>
      <w:r w:rsidRPr="00231997">
        <w:rPr>
          <w:rFonts w:ascii="Garamond" w:hAnsi="Garamond"/>
        </w:rPr>
        <w:t>3. pontjában, az 51. § (5) bekezdésében meghatározott feladatkörében eljárva, az önkormányzat szervezeti és működési szabályzatáról szóló 14/2015. (XI. 27.) önkormányzati rendelet 23. § (</w:t>
      </w:r>
      <w:r>
        <w:rPr>
          <w:rFonts w:ascii="Garamond" w:hAnsi="Garamond"/>
        </w:rPr>
        <w:t>4</w:t>
      </w:r>
      <w:r w:rsidRPr="00231997">
        <w:rPr>
          <w:rFonts w:ascii="Garamond" w:hAnsi="Garamond"/>
        </w:rPr>
        <w:t>) bekezdés</w:t>
      </w:r>
      <w:r>
        <w:rPr>
          <w:rFonts w:ascii="Garamond" w:hAnsi="Garamond"/>
        </w:rPr>
        <w:t xml:space="preserve"> b) pontjában</w:t>
      </w:r>
      <w:r w:rsidRPr="00231997">
        <w:rPr>
          <w:rFonts w:ascii="Garamond" w:hAnsi="Garamond"/>
        </w:rPr>
        <w:t xml:space="preserve"> írtak szerint az Ügyrendi Bizottság, a 24. § (</w:t>
      </w:r>
      <w:r w:rsidR="00616639">
        <w:rPr>
          <w:rFonts w:ascii="Garamond" w:hAnsi="Garamond"/>
        </w:rPr>
        <w:t>1</w:t>
      </w:r>
      <w:r w:rsidRPr="00231997">
        <w:rPr>
          <w:rFonts w:ascii="Garamond" w:hAnsi="Garamond"/>
        </w:rPr>
        <w:t>) bekezdés</w:t>
      </w:r>
      <w:r w:rsidR="004250C5">
        <w:rPr>
          <w:rFonts w:ascii="Garamond" w:hAnsi="Garamond"/>
        </w:rPr>
        <w:t xml:space="preserve"> </w:t>
      </w:r>
      <w:r w:rsidR="00616639">
        <w:rPr>
          <w:rFonts w:ascii="Garamond" w:hAnsi="Garamond"/>
        </w:rPr>
        <w:t>ec</w:t>
      </w:r>
      <w:r w:rsidR="004250C5">
        <w:rPr>
          <w:rFonts w:ascii="Garamond" w:hAnsi="Garamond"/>
        </w:rPr>
        <w:t>) pontja</w:t>
      </w:r>
      <w:r w:rsidRPr="00231997">
        <w:rPr>
          <w:rFonts w:ascii="Garamond" w:hAnsi="Garamond"/>
        </w:rPr>
        <w:t xml:space="preserve"> szerint a Pénzügyi Ellenőrző, Foglalkoztatáspolitikai és Településfejlesztési Bizottság véleménye kikérésével a következőket rendeli el:</w:t>
      </w:r>
    </w:p>
    <w:p w14:paraId="46CA05B1" w14:textId="77777777" w:rsidR="009C07F0" w:rsidRPr="00231997" w:rsidRDefault="009C07F0" w:rsidP="009C07F0">
      <w:pPr>
        <w:spacing w:after="0" w:line="240" w:lineRule="auto"/>
        <w:contextualSpacing/>
        <w:jc w:val="center"/>
        <w:rPr>
          <w:rFonts w:ascii="Garamond" w:hAnsi="Garamond"/>
          <w:i/>
          <w:iCs/>
        </w:rPr>
      </w:pPr>
      <w:r w:rsidRPr="00231997">
        <w:rPr>
          <w:rFonts w:ascii="Garamond" w:hAnsi="Garamond"/>
        </w:rPr>
        <w:t xml:space="preserve">1. </w:t>
      </w:r>
      <w:r w:rsidRPr="00231997">
        <w:rPr>
          <w:rFonts w:ascii="Garamond" w:hAnsi="Garamond"/>
          <w:i/>
          <w:iCs/>
        </w:rPr>
        <w:t>A közterületek elnevezéséről</w:t>
      </w:r>
    </w:p>
    <w:p w14:paraId="4F492287" w14:textId="77777777" w:rsidR="009C07F0" w:rsidRDefault="009C07F0" w:rsidP="009C07F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43BE7CF8" w14:textId="77777777" w:rsidR="009C07F0" w:rsidRDefault="009C07F0" w:rsidP="009C07F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1. § </w:t>
      </w:r>
    </w:p>
    <w:p w14:paraId="7DCD0D75" w14:textId="77777777" w:rsidR="009C07F0" w:rsidRDefault="009C07F0" w:rsidP="009C07F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E8A39C4" w14:textId="77777777" w:rsidR="009C07F0" w:rsidRPr="00F73060" w:rsidRDefault="009C07F0" w:rsidP="009C07F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F73060">
        <w:rPr>
          <w:rFonts w:ascii="Garamond" w:hAnsi="Garamond"/>
        </w:rPr>
        <w:t>A településen lévő minden közterületnek rendelkeznie kell egymástól eltérő elnevezéssel, melyet névtábla jelenít meg.</w:t>
      </w:r>
    </w:p>
    <w:p w14:paraId="57D6DC35" w14:textId="77777777" w:rsidR="009C07F0" w:rsidRDefault="009C07F0" w:rsidP="009C07F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közterület elnevezésének joga a Képviselő-testületet illeti, úgy a meglévő elnevezés megváltoztatása, mint új közterület nyitása esetén. </w:t>
      </w:r>
    </w:p>
    <w:p w14:paraId="68CACC72" w14:textId="77777777" w:rsidR="009C07F0" w:rsidRDefault="009C07F0" w:rsidP="009C07F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új közterület elnevezését, annak létrejöttét követően, legkésőbb 1 éven belül meg kell állapítani, amely legalább 15 évig nem módosítható. </w:t>
      </w:r>
    </w:p>
    <w:p w14:paraId="47122088" w14:textId="77777777" w:rsidR="009C07F0" w:rsidRDefault="009C07F0" w:rsidP="009C07F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közterület nevére javaslatot tehet:</w:t>
      </w:r>
    </w:p>
    <w:p w14:paraId="1D76E98F" w14:textId="77777777" w:rsidR="009C07F0" w:rsidRPr="00F73060" w:rsidRDefault="009C07F0" w:rsidP="009C07F0">
      <w:pPr>
        <w:pStyle w:val="Listaszerbekezds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Garamond" w:hAnsi="Garamond"/>
        </w:rPr>
      </w:pPr>
      <w:r w:rsidRPr="00F73060">
        <w:rPr>
          <w:rFonts w:ascii="Garamond" w:hAnsi="Garamond"/>
        </w:rPr>
        <w:t>a település polgármestere, alpolgármestere,</w:t>
      </w:r>
    </w:p>
    <w:p w14:paraId="75EAD8DB" w14:textId="47A78500" w:rsidR="009C07F0" w:rsidRPr="00F73060" w:rsidRDefault="009C07F0" w:rsidP="009C07F0">
      <w:pPr>
        <w:pStyle w:val="Listaszerbekezds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Garamond" w:hAnsi="Garamond"/>
        </w:rPr>
      </w:pPr>
      <w:r w:rsidRPr="00F73060">
        <w:rPr>
          <w:rFonts w:ascii="Garamond" w:hAnsi="Garamond"/>
        </w:rPr>
        <w:t>a települési képviselő,</w:t>
      </w:r>
    </w:p>
    <w:p w14:paraId="4D8E3574" w14:textId="77777777" w:rsidR="009C07F0" w:rsidRPr="00F73060" w:rsidRDefault="009C07F0" w:rsidP="009C07F0">
      <w:pPr>
        <w:pStyle w:val="Listaszerbekezds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Garamond" w:hAnsi="Garamond"/>
        </w:rPr>
      </w:pPr>
      <w:r w:rsidRPr="00F73060">
        <w:rPr>
          <w:rFonts w:ascii="Garamond" w:hAnsi="Garamond"/>
        </w:rPr>
        <w:t>a testület bizottságának külsős tagja,</w:t>
      </w:r>
    </w:p>
    <w:p w14:paraId="63A5928F" w14:textId="77777777" w:rsidR="009C07F0" w:rsidRPr="00F73060" w:rsidRDefault="009C07F0" w:rsidP="009C07F0">
      <w:pPr>
        <w:pStyle w:val="Listaszerbekezds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Garamond" w:hAnsi="Garamond"/>
        </w:rPr>
      </w:pPr>
      <w:r w:rsidRPr="00F73060">
        <w:rPr>
          <w:rFonts w:ascii="Garamond" w:hAnsi="Garamond"/>
        </w:rPr>
        <w:t>a településen működő civil szervezetek vezetői,</w:t>
      </w:r>
    </w:p>
    <w:p w14:paraId="61F4559C" w14:textId="77777777" w:rsidR="009C07F0" w:rsidRPr="00F73060" w:rsidRDefault="009C07F0" w:rsidP="009C07F0">
      <w:pPr>
        <w:pStyle w:val="Listaszerbekezds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Garamond" w:hAnsi="Garamond"/>
        </w:rPr>
      </w:pPr>
      <w:r w:rsidRPr="00F73060">
        <w:rPr>
          <w:rFonts w:ascii="Garamond" w:hAnsi="Garamond"/>
        </w:rPr>
        <w:t>a település jegyzője.</w:t>
      </w:r>
    </w:p>
    <w:p w14:paraId="75851D75" w14:textId="77777777" w:rsidR="009C07F0" w:rsidRDefault="009C07F0" w:rsidP="009C07F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közterület elnevezése Csanytelek község történelme során kialakult hagyományai átörökítésére, a közterület földrajzi elhelyezkedésére utalóan lehet</w:t>
      </w:r>
    </w:p>
    <w:p w14:paraId="0EC7FEE7" w14:textId="77777777" w:rsidR="009C07F0" w:rsidRDefault="009C07F0" w:rsidP="009C07F0">
      <w:pPr>
        <w:pStyle w:val="Listaszerbekezds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Garamond" w:hAnsi="Garamond"/>
        </w:rPr>
      </w:pPr>
      <w:r>
        <w:rPr>
          <w:rFonts w:ascii="Garamond" w:hAnsi="Garamond"/>
        </w:rPr>
        <w:t>a településen posztumusz kitüntetett díszpolgáráról,</w:t>
      </w:r>
    </w:p>
    <w:p w14:paraId="298A9EE3" w14:textId="77777777" w:rsidR="009C07F0" w:rsidRDefault="009C07F0" w:rsidP="009C07F0">
      <w:pPr>
        <w:pStyle w:val="Listaszerbekezds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településhez munkásságával kötődő, kimagasló érdemeket szerzett személyről, aki példamutató </w:t>
      </w:r>
      <w:r>
        <w:rPr>
          <w:rFonts w:ascii="Garamond" w:hAnsi="Garamond"/>
        </w:rPr>
        <w:tab/>
        <w:t xml:space="preserve">életével rászolgált személye emlékként való megörökítésére,  </w:t>
      </w:r>
    </w:p>
    <w:p w14:paraId="45FE426E" w14:textId="77777777" w:rsidR="009C07F0" w:rsidRDefault="009C07F0" w:rsidP="009C07F0">
      <w:pPr>
        <w:pStyle w:val="Listaszerbekezds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Garamond" w:hAnsi="Garamond"/>
        </w:rPr>
      </w:pPr>
      <w:r>
        <w:rPr>
          <w:rFonts w:ascii="Garamond" w:hAnsi="Garamond"/>
        </w:rPr>
        <w:t>településen honos növényről,</w:t>
      </w:r>
    </w:p>
    <w:p w14:paraId="4647593E" w14:textId="77777777" w:rsidR="009C07F0" w:rsidRDefault="009C07F0" w:rsidP="009C07F0">
      <w:pPr>
        <w:pStyle w:val="Listaszerbekezds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Garamond" w:hAnsi="Garamond"/>
        </w:rPr>
      </w:pPr>
      <w:r>
        <w:rPr>
          <w:rFonts w:ascii="Garamond" w:hAnsi="Garamond"/>
        </w:rPr>
        <w:t>a település történelmi eseményéről,</w:t>
      </w:r>
    </w:p>
    <w:p w14:paraId="3A376CDA" w14:textId="77777777" w:rsidR="009C07F0" w:rsidRDefault="009C07F0" w:rsidP="009C07F0">
      <w:pPr>
        <w:pStyle w:val="Listaszerbekezds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Garamond" w:hAnsi="Garamond"/>
        </w:rPr>
      </w:pPr>
      <w:r>
        <w:rPr>
          <w:rFonts w:ascii="Garamond" w:hAnsi="Garamond"/>
        </w:rPr>
        <w:t>a településen előforduló természeti értékkel bíró állatról</w:t>
      </w:r>
    </w:p>
    <w:p w14:paraId="7B57AC0D" w14:textId="77777777" w:rsidR="009C07F0" w:rsidRDefault="009C07F0" w:rsidP="009C07F0">
      <w:pPr>
        <w:tabs>
          <w:tab w:val="left" w:pos="426"/>
        </w:tabs>
        <w:spacing w:after="0" w:line="240" w:lineRule="auto"/>
        <w:ind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  <w:t>szóló rövid, közérthető, a magyar nyelv szabályainak megfelelő meghatározás.</w:t>
      </w:r>
    </w:p>
    <w:p w14:paraId="6D706C26" w14:textId="77777777" w:rsidR="009C07F0" w:rsidRDefault="009C07F0" w:rsidP="009C07F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település lakóépületei közötti szervízutakat, a mezőgazdasági célú, lakónépességet nem érintő dűlőutakat nem kell elnevezni. </w:t>
      </w:r>
    </w:p>
    <w:p w14:paraId="0CF1F0B5" w14:textId="77777777" w:rsidR="009C07F0" w:rsidRDefault="009C07F0" w:rsidP="009C07F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közterület elnevezéséről szóló döntés nyilvánosságra hozatala az önkormányzat szervezeti és működési szabályzatában foglaltak szerint a helyben szokásos módon való kihirdetéssel történik. </w:t>
      </w:r>
    </w:p>
    <w:p w14:paraId="38AC0FD2" w14:textId="77777777" w:rsidR="009C07F0" w:rsidRDefault="009C07F0" w:rsidP="009C07F0">
      <w:pPr>
        <w:spacing w:after="0" w:line="240" w:lineRule="auto"/>
        <w:ind w:hanging="284"/>
        <w:contextualSpacing/>
        <w:jc w:val="both"/>
        <w:rPr>
          <w:rFonts w:ascii="Garamond" w:hAnsi="Garamond"/>
        </w:rPr>
      </w:pPr>
    </w:p>
    <w:p w14:paraId="3BE7AA61" w14:textId="77777777" w:rsidR="009C07F0" w:rsidRDefault="009C07F0" w:rsidP="009C07F0">
      <w:pPr>
        <w:spacing w:after="0" w:line="240" w:lineRule="auto"/>
        <w:ind w:hanging="284"/>
        <w:contextualSpacing/>
        <w:jc w:val="center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2. </w:t>
      </w:r>
      <w:r>
        <w:rPr>
          <w:rFonts w:ascii="Garamond" w:hAnsi="Garamond"/>
          <w:i/>
          <w:iCs/>
        </w:rPr>
        <w:t>Magánutak elnevezése</w:t>
      </w:r>
    </w:p>
    <w:p w14:paraId="418022D4" w14:textId="77777777" w:rsidR="009C07F0" w:rsidRDefault="009C07F0" w:rsidP="009C07F0">
      <w:pPr>
        <w:spacing w:after="0" w:line="240" w:lineRule="auto"/>
        <w:ind w:hanging="284"/>
        <w:contextualSpacing/>
        <w:jc w:val="center"/>
        <w:rPr>
          <w:rFonts w:ascii="Garamond" w:hAnsi="Garamond"/>
          <w:i/>
          <w:iCs/>
        </w:rPr>
      </w:pPr>
    </w:p>
    <w:p w14:paraId="6BC505D1" w14:textId="77777777" w:rsidR="009C07F0" w:rsidRDefault="009C07F0" w:rsidP="009C07F0">
      <w:pPr>
        <w:spacing w:after="0" w:line="240" w:lineRule="auto"/>
        <w:ind w:hanging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2. §</w:t>
      </w:r>
    </w:p>
    <w:p w14:paraId="007D04DC" w14:textId="77777777" w:rsidR="009C07F0" w:rsidRDefault="009C07F0" w:rsidP="009C07F0">
      <w:pPr>
        <w:spacing w:after="0" w:line="240" w:lineRule="auto"/>
        <w:ind w:hanging="284"/>
        <w:contextualSpacing/>
        <w:jc w:val="center"/>
        <w:rPr>
          <w:rFonts w:ascii="Garamond" w:hAnsi="Garamond"/>
          <w:b/>
          <w:bCs/>
        </w:rPr>
      </w:pPr>
    </w:p>
    <w:p w14:paraId="57302EFB" w14:textId="77777777" w:rsidR="009C07F0" w:rsidRDefault="009C07F0" w:rsidP="009C07F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településen lévő magánutak esetében, a magánút tulajdonosa kezdeményezheti a magánút elnevezése eljárása lefolytatását a Képviselő-testületnél (írásban). A Képviselő-testület a kérelem benyújtását követő soros ülésen hoz döntést, az e rendeletbe foglalt szabályok szerint. A magánutak elnevezése nem kötelező.</w:t>
      </w:r>
    </w:p>
    <w:p w14:paraId="6E8742D3" w14:textId="77777777" w:rsidR="009C07F0" w:rsidRDefault="009C07F0" w:rsidP="009C07F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61B96AE" w14:textId="77777777" w:rsidR="009C07F0" w:rsidRDefault="009C07F0" w:rsidP="009C07F0">
      <w:pPr>
        <w:spacing w:after="0" w:line="240" w:lineRule="auto"/>
        <w:contextualSpacing/>
        <w:jc w:val="center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3. </w:t>
      </w:r>
      <w:r>
        <w:rPr>
          <w:rFonts w:ascii="Garamond" w:hAnsi="Garamond"/>
          <w:i/>
          <w:iCs/>
        </w:rPr>
        <w:t>Névtáblák közterületen való elhelyezése</w:t>
      </w:r>
    </w:p>
    <w:p w14:paraId="7B707F21" w14:textId="77777777" w:rsidR="009C07F0" w:rsidRDefault="009C07F0" w:rsidP="009C07F0">
      <w:pPr>
        <w:spacing w:after="0" w:line="240" w:lineRule="auto"/>
        <w:contextualSpacing/>
        <w:jc w:val="center"/>
        <w:rPr>
          <w:rFonts w:ascii="Garamond" w:hAnsi="Garamond"/>
          <w:i/>
          <w:iCs/>
        </w:rPr>
      </w:pPr>
    </w:p>
    <w:p w14:paraId="25CA00BD" w14:textId="77777777" w:rsidR="009C07F0" w:rsidRDefault="009C07F0" w:rsidP="009C07F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3. § </w:t>
      </w:r>
    </w:p>
    <w:p w14:paraId="518B0DED" w14:textId="77777777" w:rsidR="009C07F0" w:rsidRPr="00DD3AC6" w:rsidRDefault="009C07F0" w:rsidP="009C07F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5EA230EF" w14:textId="77777777" w:rsidR="009C07F0" w:rsidRDefault="009C07F0" w:rsidP="009C07F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névtábla kihelyezésének célja, az adott utca beazonosíthatóságának minden érintett számára való biztosítása és az egységes településképi megjelenítés elérése. </w:t>
      </w:r>
    </w:p>
    <w:p w14:paraId="0F3C39FD" w14:textId="77777777" w:rsidR="009C07F0" w:rsidRDefault="009C07F0" w:rsidP="009C07F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település közterületei (utca) elnevezését névtáblán kell feltüntetni, melyet az utca két végén lévő saroképületen és az útkereszteződés minden pontjára ki kell helyezni.</w:t>
      </w:r>
    </w:p>
    <w:p w14:paraId="14894760" w14:textId="77777777" w:rsidR="009C07F0" w:rsidRPr="0019787A" w:rsidRDefault="009C07F0" w:rsidP="009C07F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Amennyiben az adott utcában még nincs a névtábla kihelyezésére alkalmas lakóház, úgy a névtáblát külön tartószerkezeten, vagy az adott ingatlan kerítésén kell elhelyezni.</w:t>
      </w:r>
    </w:p>
    <w:p w14:paraId="7183E4A5" w14:textId="77777777" w:rsidR="009C07F0" w:rsidRPr="0019787A" w:rsidRDefault="009C07F0" w:rsidP="009C07F0">
      <w:pPr>
        <w:spacing w:after="0" w:line="240" w:lineRule="auto"/>
        <w:contextualSpacing/>
        <w:jc w:val="center"/>
        <w:rPr>
          <w:rFonts w:ascii="Garamond" w:hAnsi="Garamond"/>
          <w:i/>
          <w:iCs/>
        </w:rPr>
      </w:pPr>
    </w:p>
    <w:p w14:paraId="6BE785AD" w14:textId="77777777" w:rsidR="009C07F0" w:rsidRDefault="009C07F0" w:rsidP="009C07F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A közterület elnevezése megváltozása esetén, az új elnevezés megállapításáról szóló döntés meghozatalától számított 1 év időtartamra a régi névtáblát eredeti helyén kell hagyni, átlós vonallal áthúzva, olvashatóságát megtartva. Az utca új elnevezését tartalmazó névtáblát a régi utcanevet viselő tábla fölé, alá, vagy mellé kell kihelyezni.</w:t>
      </w:r>
    </w:p>
    <w:p w14:paraId="2C0021E1" w14:textId="77777777" w:rsidR="009C07F0" w:rsidRDefault="009C07F0" w:rsidP="009C07F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Közterületeken a névtáblák beszerzéséről, kihelyezéséről, karbantartásáról, szükség szerinti cseréjéről a Csanyteleki Polgármesteri Hivatal gondoskodik az önkormányzat adott évi költségvetéséből, az erre a célra elkülönített összeg erejéig. </w:t>
      </w:r>
    </w:p>
    <w:p w14:paraId="1C207B19" w14:textId="77777777" w:rsidR="009C07F0" w:rsidRDefault="009C07F0" w:rsidP="009C07F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közterületre kihelyezett névtábla: magassága 18 cm, hosszúsága 55 cm, anyaga uv-álló műanyag, színe fehér, fekete kerettel, bal elején a település logójával, a közepén fekete feliratozással megjelenített utcanevet tartalmazza. A névtábla mintája e rendelet 1. függelékeként található.  </w:t>
      </w:r>
    </w:p>
    <w:p w14:paraId="251F3710" w14:textId="77777777" w:rsidR="009C07F0" w:rsidRDefault="009C07F0" w:rsidP="009C07F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névtábla kihelyezésével, karbantartásával, vagy cseréjével érintett ingatlan tulajdonosa, használója a lakóházára, vagy kerítésére kitett névtábla kihelyezésével, karbantartásával, vagy cseréjével járó munkálatokat (ellenszolgáltatás nélkül) köteles tűrni. </w:t>
      </w:r>
    </w:p>
    <w:p w14:paraId="39903781" w14:textId="77777777" w:rsidR="009C07F0" w:rsidRDefault="009C07F0" w:rsidP="009C07F0">
      <w:pPr>
        <w:spacing w:after="0" w:line="240" w:lineRule="auto"/>
        <w:ind w:hanging="284"/>
        <w:contextualSpacing/>
        <w:jc w:val="both"/>
        <w:rPr>
          <w:rFonts w:ascii="Garamond" w:hAnsi="Garamond"/>
        </w:rPr>
      </w:pPr>
    </w:p>
    <w:p w14:paraId="6CAE2FC5" w14:textId="77777777" w:rsidR="009C07F0" w:rsidRDefault="009C07F0" w:rsidP="009C07F0">
      <w:pPr>
        <w:spacing w:after="0" w:line="240" w:lineRule="auto"/>
        <w:ind w:hanging="284"/>
        <w:contextualSpacing/>
        <w:jc w:val="center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4. </w:t>
      </w:r>
      <w:r>
        <w:rPr>
          <w:rFonts w:ascii="Garamond" w:hAnsi="Garamond"/>
          <w:i/>
          <w:iCs/>
        </w:rPr>
        <w:t>Házszámok elhelyezése</w:t>
      </w:r>
    </w:p>
    <w:p w14:paraId="716B8596" w14:textId="77777777" w:rsidR="009C07F0" w:rsidRDefault="009C07F0" w:rsidP="009C07F0">
      <w:pPr>
        <w:spacing w:after="0" w:line="240" w:lineRule="auto"/>
        <w:ind w:hanging="284"/>
        <w:contextualSpacing/>
        <w:jc w:val="center"/>
        <w:rPr>
          <w:rFonts w:ascii="Garamond" w:hAnsi="Garamond"/>
          <w:i/>
          <w:iCs/>
        </w:rPr>
      </w:pPr>
    </w:p>
    <w:p w14:paraId="44F0B06C" w14:textId="77777777" w:rsidR="009C07F0" w:rsidRDefault="009C07F0" w:rsidP="009C07F0">
      <w:pPr>
        <w:spacing w:after="0" w:line="240" w:lineRule="auto"/>
        <w:ind w:hanging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4. §</w:t>
      </w:r>
    </w:p>
    <w:p w14:paraId="60ACEC7C" w14:textId="77777777" w:rsidR="009C07F0" w:rsidRDefault="009C07F0" w:rsidP="009C07F0">
      <w:pPr>
        <w:spacing w:after="0" w:line="240" w:lineRule="auto"/>
        <w:ind w:hanging="284"/>
        <w:contextualSpacing/>
        <w:jc w:val="center"/>
        <w:rPr>
          <w:rFonts w:ascii="Garamond" w:hAnsi="Garamond"/>
          <w:b/>
          <w:bCs/>
        </w:rPr>
      </w:pPr>
    </w:p>
    <w:p w14:paraId="64F9354D" w14:textId="77777777" w:rsidR="009C07F0" w:rsidRDefault="009C07F0" w:rsidP="009C07F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település minden névtáblával ellátott utcája házszámozása a baloldalon páros, a jobboldalon páratlan számozást kap. </w:t>
      </w:r>
    </w:p>
    <w:p w14:paraId="477EA629" w14:textId="77777777" w:rsidR="009C07F0" w:rsidRDefault="009C07F0" w:rsidP="009C07F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Minden utcában az első ingatlan az 1. és azt követően folyamatosan páratlan számot, ill. 2. és folyamatosan páros számú házszámozása növekvő számozással az utcában lévő utolsó ingatlanig tart. </w:t>
      </w:r>
    </w:p>
    <w:p w14:paraId="60B94EE8" w14:textId="77777777" w:rsidR="009C07F0" w:rsidRDefault="009C07F0" w:rsidP="009C07F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Az utcában lévő jelenleg beépítetlen ingatlanokat is számba kell venni a házszámozás során, amely ingatlan annak beépítése után a két szomszédos ingatlan közötti házszámot kapja.</w:t>
      </w:r>
    </w:p>
    <w:p w14:paraId="4014F638" w14:textId="77777777" w:rsidR="009C07F0" w:rsidRDefault="009C07F0" w:rsidP="009C07F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Az utcának csak az egyik beépített oldala házszámozása 1. számozással folyamatos az utca utolsó ingatlanáig tartóan.</w:t>
      </w:r>
    </w:p>
    <w:p w14:paraId="7F36974F" w14:textId="77777777" w:rsidR="009C07F0" w:rsidRPr="00C85630" w:rsidRDefault="009C07F0" w:rsidP="009C07F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házszámtáblát az adott lakóingatlan utcafronti házfalán kell elhelyezni és folyamatosan ott-tartani. A lakóingatlanon jelenleg meglévő kihelyezett házszámtáblát a lakóingatlan kerítésére kell áthelyezni, amely az egységes településkép megjelenítését szolgálja.  </w:t>
      </w:r>
    </w:p>
    <w:p w14:paraId="6C57B126" w14:textId="77777777" w:rsidR="009C07F0" w:rsidRDefault="009C07F0" w:rsidP="009C07F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házszámtáblák beszerzéséről, lakóingatlanokra való kihelyezéséről, szükség szerinti cseréjéről a Csanyteleki Polgármesteri Hivatal gondoskodik, melynek pénzügyi fedezete a helyi önkormányzat adott évi költségvetése erre a célra elkülönített összege terhére biztosított. </w:t>
      </w:r>
    </w:p>
    <w:p w14:paraId="7B33FDF4" w14:textId="77777777" w:rsidR="009C07F0" w:rsidRDefault="009C07F0" w:rsidP="009C07F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házszámtáblák lakóingatlanon való kihelyezését a lakóingatlan tulajdonosa, használója köteles tűrni. </w:t>
      </w:r>
    </w:p>
    <w:p w14:paraId="14A28349" w14:textId="77777777" w:rsidR="009C07F0" w:rsidRDefault="009C07F0" w:rsidP="009C07F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lakóingatlanon elhelyezett házszámtábla olvashatóságáról, tisztántartásáról az ingatlan tulajdonosa, használója köteles rendszeresen gondoskodni. </w:t>
      </w:r>
    </w:p>
    <w:p w14:paraId="399354EC" w14:textId="77777777" w:rsidR="009C07F0" w:rsidRDefault="009C07F0" w:rsidP="009C07F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meglévő házszám bármely okból eredő változásakor a régi házszámtábla olvashatóságát megtartó módon, a házszámtáblát átlósan át kell húzni és azt az új házszámtábla fölé, alá, vagy mellé kell kihelyezni, az (5) bekezdésben írtaktól eltérően. A régi házszámtábla 1 év utáni levételéről az ingatlan tulajdonosa köteles gondoskodni. </w:t>
      </w:r>
    </w:p>
    <w:p w14:paraId="642DAD8F" w14:textId="77777777" w:rsidR="009C07F0" w:rsidRDefault="009C07F0" w:rsidP="009C07F0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E rendelet (2)-(4) bekezdésében írt rendelkezéseket e rendelet hatálybalépésekor már meglévő közterületek házszámozására nem kell alkalmazni.</w:t>
      </w:r>
    </w:p>
    <w:p w14:paraId="47684042" w14:textId="77777777" w:rsidR="009C07F0" w:rsidRDefault="009C07F0" w:rsidP="009C07F0">
      <w:pPr>
        <w:spacing w:after="0" w:line="240" w:lineRule="auto"/>
        <w:ind w:hanging="284"/>
        <w:contextualSpacing/>
        <w:jc w:val="both"/>
        <w:rPr>
          <w:rFonts w:ascii="Garamond" w:hAnsi="Garamond"/>
        </w:rPr>
      </w:pPr>
    </w:p>
    <w:p w14:paraId="057600BE" w14:textId="77777777" w:rsidR="009C07F0" w:rsidRDefault="009C07F0" w:rsidP="009C07F0">
      <w:pPr>
        <w:spacing w:after="0" w:line="240" w:lineRule="auto"/>
        <w:ind w:hanging="284"/>
        <w:contextualSpacing/>
        <w:jc w:val="center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5. </w:t>
      </w:r>
      <w:r>
        <w:rPr>
          <w:rFonts w:ascii="Garamond" w:hAnsi="Garamond"/>
          <w:i/>
          <w:iCs/>
        </w:rPr>
        <w:t>Hatálybaléptető rendelkezés</w:t>
      </w:r>
    </w:p>
    <w:p w14:paraId="1B07278E" w14:textId="77777777" w:rsidR="009C07F0" w:rsidRDefault="009C07F0" w:rsidP="009C07F0">
      <w:pPr>
        <w:spacing w:after="0" w:line="240" w:lineRule="auto"/>
        <w:ind w:hanging="284"/>
        <w:contextualSpacing/>
        <w:jc w:val="center"/>
        <w:rPr>
          <w:rFonts w:ascii="Garamond" w:hAnsi="Garamond"/>
          <w:i/>
          <w:iCs/>
        </w:rPr>
      </w:pPr>
    </w:p>
    <w:p w14:paraId="7C8544B4" w14:textId="77777777" w:rsidR="009C07F0" w:rsidRDefault="009C07F0" w:rsidP="009C07F0">
      <w:pPr>
        <w:spacing w:after="0" w:line="240" w:lineRule="auto"/>
        <w:ind w:hanging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5. §</w:t>
      </w:r>
    </w:p>
    <w:p w14:paraId="1FA9B098" w14:textId="77777777" w:rsidR="009C07F0" w:rsidRDefault="009C07F0" w:rsidP="009C07F0">
      <w:pPr>
        <w:spacing w:after="0" w:line="240" w:lineRule="auto"/>
        <w:ind w:hanging="284"/>
        <w:contextualSpacing/>
        <w:jc w:val="center"/>
        <w:rPr>
          <w:rFonts w:ascii="Garamond" w:hAnsi="Garamond"/>
          <w:b/>
          <w:bCs/>
        </w:rPr>
      </w:pPr>
    </w:p>
    <w:p w14:paraId="4BE86CCB" w14:textId="77777777" w:rsidR="009C07F0" w:rsidRDefault="009C07F0" w:rsidP="009C07F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Ez a rendelet 2022. június 1. napján lép hatályba.</w:t>
      </w:r>
    </w:p>
    <w:p w14:paraId="2EA27CB7" w14:textId="77777777" w:rsidR="009C07F0" w:rsidRDefault="009C07F0" w:rsidP="009C07F0">
      <w:pPr>
        <w:spacing w:after="0" w:line="240" w:lineRule="auto"/>
        <w:ind w:hanging="284"/>
        <w:contextualSpacing/>
        <w:jc w:val="both"/>
        <w:rPr>
          <w:rFonts w:ascii="Garamond" w:hAnsi="Garamond"/>
        </w:rPr>
      </w:pPr>
    </w:p>
    <w:p w14:paraId="2A975192" w14:textId="77777777" w:rsidR="009C07F0" w:rsidRDefault="009C07F0" w:rsidP="009C07F0">
      <w:pPr>
        <w:spacing w:after="0" w:line="240" w:lineRule="auto"/>
        <w:ind w:hanging="284"/>
        <w:contextualSpacing/>
        <w:jc w:val="both"/>
        <w:rPr>
          <w:rFonts w:ascii="Garamond" w:hAnsi="Garamond"/>
        </w:rPr>
      </w:pPr>
    </w:p>
    <w:p w14:paraId="0A2126C2" w14:textId="77777777" w:rsidR="009C07F0" w:rsidRDefault="009C07F0" w:rsidP="009C07F0">
      <w:pPr>
        <w:spacing w:after="0" w:line="240" w:lineRule="auto"/>
        <w:ind w:hanging="284"/>
        <w:contextualSpacing/>
        <w:jc w:val="both"/>
        <w:rPr>
          <w:rFonts w:ascii="Garamond" w:hAnsi="Garamond"/>
        </w:rPr>
      </w:pPr>
    </w:p>
    <w:p w14:paraId="34D8965A" w14:textId="77777777" w:rsidR="009C07F0" w:rsidRDefault="009C07F0" w:rsidP="009C07F0">
      <w:pPr>
        <w:spacing w:after="0" w:line="240" w:lineRule="auto"/>
        <w:ind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  …………………………….</w:t>
      </w:r>
    </w:p>
    <w:p w14:paraId="740CC52C" w14:textId="77777777" w:rsidR="009C07F0" w:rsidRDefault="009C07F0" w:rsidP="009C07F0">
      <w:pPr>
        <w:spacing w:after="0" w:line="240" w:lineRule="auto"/>
        <w:ind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       Erhard Gyula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Kató Pálné jegyző</w:t>
      </w:r>
    </w:p>
    <w:p w14:paraId="28F517F4" w14:textId="77777777" w:rsidR="009C07F0" w:rsidRDefault="009C07F0" w:rsidP="009C07F0">
      <w:pPr>
        <w:spacing w:after="0" w:line="240" w:lineRule="auto"/>
        <w:ind w:hanging="284"/>
        <w:contextualSpacing/>
        <w:jc w:val="both"/>
        <w:rPr>
          <w:rFonts w:ascii="Garamond" w:hAnsi="Garamond"/>
        </w:rPr>
      </w:pPr>
    </w:p>
    <w:p w14:paraId="5DA4C5ED" w14:textId="2A50E6EE" w:rsidR="009C07F0" w:rsidRDefault="009C07F0" w:rsidP="009C07F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rendelet kihirdetésének időpontja: 2022. </w:t>
      </w:r>
      <w:r w:rsidR="00261E34">
        <w:rPr>
          <w:rFonts w:ascii="Garamond" w:hAnsi="Garamond"/>
        </w:rPr>
        <w:t xml:space="preserve">május </w:t>
      </w:r>
      <w:r>
        <w:rPr>
          <w:rFonts w:ascii="Garamond" w:hAnsi="Garamond"/>
        </w:rPr>
        <w:t>hónap</w:t>
      </w:r>
      <w:r w:rsidR="00261E34">
        <w:rPr>
          <w:rFonts w:ascii="Garamond" w:hAnsi="Garamond"/>
        </w:rPr>
        <w:t xml:space="preserve"> 27.</w:t>
      </w:r>
      <w:r>
        <w:rPr>
          <w:rFonts w:ascii="Garamond" w:hAnsi="Garamond"/>
        </w:rPr>
        <w:t>napja.</w:t>
      </w:r>
    </w:p>
    <w:p w14:paraId="154A1095" w14:textId="77777777" w:rsidR="009C07F0" w:rsidRDefault="009C07F0" w:rsidP="009C07F0">
      <w:pPr>
        <w:spacing w:after="0" w:line="240" w:lineRule="auto"/>
        <w:ind w:hanging="284"/>
        <w:contextualSpacing/>
        <w:jc w:val="both"/>
        <w:rPr>
          <w:rFonts w:ascii="Garamond" w:hAnsi="Garamond"/>
        </w:rPr>
      </w:pPr>
    </w:p>
    <w:p w14:paraId="556AE4CB" w14:textId="77777777" w:rsidR="009C07F0" w:rsidRDefault="009C07F0" w:rsidP="009C07F0">
      <w:pPr>
        <w:spacing w:after="0" w:line="240" w:lineRule="auto"/>
        <w:ind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……………………………</w:t>
      </w:r>
    </w:p>
    <w:p w14:paraId="00D81039" w14:textId="77777777" w:rsidR="009C07F0" w:rsidRPr="00E44690" w:rsidRDefault="009C07F0" w:rsidP="009C07F0">
      <w:pPr>
        <w:spacing w:after="0" w:line="240" w:lineRule="auto"/>
        <w:ind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Kató Pálné jegyző</w:t>
      </w:r>
    </w:p>
    <w:p w14:paraId="7BF31154" w14:textId="77777777" w:rsidR="009C07F0" w:rsidRDefault="009C07F0" w:rsidP="009C07F0">
      <w:pPr>
        <w:spacing w:after="0" w:line="240" w:lineRule="auto"/>
        <w:ind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</w:t>
      </w:r>
    </w:p>
    <w:p w14:paraId="36ECAD51" w14:textId="77777777" w:rsidR="009C07F0" w:rsidRPr="009A6281" w:rsidRDefault="009C07F0" w:rsidP="009C07F0">
      <w:pPr>
        <w:spacing w:after="0" w:line="240" w:lineRule="auto"/>
        <w:ind w:hanging="284"/>
        <w:contextualSpacing/>
        <w:jc w:val="both"/>
        <w:rPr>
          <w:rFonts w:ascii="Garamond" w:hAnsi="Garamond"/>
        </w:rPr>
      </w:pPr>
    </w:p>
    <w:p w14:paraId="30C1CDB9" w14:textId="77777777" w:rsidR="009C07F0" w:rsidRPr="00231997" w:rsidRDefault="009C07F0" w:rsidP="009C07F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15FE0F1F" w14:textId="77777777" w:rsidR="009C07F0" w:rsidRPr="00231997" w:rsidRDefault="009C07F0" w:rsidP="009C07F0">
      <w:pPr>
        <w:spacing w:after="0" w:line="240" w:lineRule="auto"/>
        <w:contextualSpacing/>
        <w:jc w:val="center"/>
        <w:rPr>
          <w:rFonts w:ascii="Garamond" w:hAnsi="Garamond"/>
          <w:i/>
          <w:iCs/>
        </w:rPr>
      </w:pPr>
    </w:p>
    <w:p w14:paraId="4E96D4BA" w14:textId="77777777" w:rsidR="009C07F0" w:rsidRPr="00B5422C" w:rsidRDefault="009C07F0" w:rsidP="009C07F0">
      <w:pPr>
        <w:jc w:val="center"/>
        <w:rPr>
          <w:rFonts w:ascii="Garamond" w:hAnsi="Garamond"/>
          <w:b/>
          <w:bCs/>
          <w:sz w:val="24"/>
          <w:szCs w:val="24"/>
        </w:rPr>
      </w:pPr>
    </w:p>
    <w:p w14:paraId="0B6BD3D1" w14:textId="77777777" w:rsidR="009C07F0" w:rsidRPr="00B5422C" w:rsidRDefault="009C07F0" w:rsidP="009C07F0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0209F9F6" w14:textId="77777777" w:rsidR="00FE2B9B" w:rsidRDefault="00FE2B9B"/>
    <w:sectPr w:rsidR="00FE2B9B" w:rsidSect="00F73060">
      <w:pgSz w:w="11906" w:h="16838"/>
      <w:pgMar w:top="567" w:right="709" w:bottom="425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77AA5"/>
    <w:multiLevelType w:val="hybridMultilevel"/>
    <w:tmpl w:val="BF6640A4"/>
    <w:lvl w:ilvl="0" w:tplc="040E0017">
      <w:start w:val="1"/>
      <w:numFmt w:val="lowerLetter"/>
      <w:lvlText w:val="%1)"/>
      <w:lvlJc w:val="left"/>
      <w:pPr>
        <w:ind w:left="436" w:hanging="360"/>
      </w:p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6B9109F"/>
    <w:multiLevelType w:val="hybridMultilevel"/>
    <w:tmpl w:val="D0A4A19E"/>
    <w:lvl w:ilvl="0" w:tplc="AF920CD4">
      <w:start w:val="1"/>
      <w:numFmt w:val="decimal"/>
      <w:lvlText w:val="(%1)"/>
      <w:lvlJc w:val="left"/>
      <w:pPr>
        <w:ind w:left="43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379C2335"/>
    <w:multiLevelType w:val="hybridMultilevel"/>
    <w:tmpl w:val="D0A4A19E"/>
    <w:lvl w:ilvl="0" w:tplc="AF920CD4">
      <w:start w:val="1"/>
      <w:numFmt w:val="decimal"/>
      <w:lvlText w:val="(%1)"/>
      <w:lvlJc w:val="left"/>
      <w:pPr>
        <w:ind w:left="43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46BE2C65"/>
    <w:multiLevelType w:val="hybridMultilevel"/>
    <w:tmpl w:val="BF6640A4"/>
    <w:lvl w:ilvl="0" w:tplc="040E0017">
      <w:start w:val="1"/>
      <w:numFmt w:val="lowerLetter"/>
      <w:lvlText w:val="%1)"/>
      <w:lvlJc w:val="left"/>
      <w:pPr>
        <w:ind w:left="436" w:hanging="360"/>
      </w:p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65C33383"/>
    <w:multiLevelType w:val="hybridMultilevel"/>
    <w:tmpl w:val="D0A4A19E"/>
    <w:lvl w:ilvl="0" w:tplc="AF920CD4">
      <w:start w:val="1"/>
      <w:numFmt w:val="decimal"/>
      <w:lvlText w:val="(%1)"/>
      <w:lvlJc w:val="left"/>
      <w:pPr>
        <w:ind w:left="43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518931450">
    <w:abstractNumId w:val="2"/>
  </w:num>
  <w:num w:numId="2" w16cid:durableId="83962745">
    <w:abstractNumId w:val="0"/>
  </w:num>
  <w:num w:numId="3" w16cid:durableId="2021228066">
    <w:abstractNumId w:val="3"/>
  </w:num>
  <w:num w:numId="4" w16cid:durableId="571240851">
    <w:abstractNumId w:val="1"/>
  </w:num>
  <w:num w:numId="5" w16cid:durableId="18996350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7F0"/>
    <w:rsid w:val="00261E34"/>
    <w:rsid w:val="004250C5"/>
    <w:rsid w:val="00616639"/>
    <w:rsid w:val="00752D21"/>
    <w:rsid w:val="009C07F0"/>
    <w:rsid w:val="00A67824"/>
    <w:rsid w:val="00D339EF"/>
    <w:rsid w:val="00F95FB5"/>
    <w:rsid w:val="00FE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417F7"/>
  <w15:chartTrackingRefBased/>
  <w15:docId w15:val="{5F63F095-9CD9-426B-9C0B-290277A3D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C07F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C0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881</Words>
  <Characters>6080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2022-05-30T09:33:00Z</cp:lastPrinted>
  <dcterms:created xsi:type="dcterms:W3CDTF">2022-05-30T08:35:00Z</dcterms:created>
  <dcterms:modified xsi:type="dcterms:W3CDTF">2022-06-02T07:48:00Z</dcterms:modified>
</cp:coreProperties>
</file>