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09CEC" w14:textId="77777777" w:rsidR="00EE0DF0" w:rsidRDefault="00EE0DF0" w:rsidP="00EE0DF0">
      <w:pPr>
        <w:jc w:val="both"/>
      </w:pPr>
    </w:p>
    <w:p w14:paraId="6C10BBB6" w14:textId="77777777" w:rsidR="00EE0DF0" w:rsidRDefault="00EE0DF0" w:rsidP="00EE0DF0">
      <w:pPr>
        <w:jc w:val="both"/>
      </w:pPr>
    </w:p>
    <w:p w14:paraId="58FE14E0" w14:textId="77777777" w:rsidR="00EE0DF0" w:rsidRDefault="00EE0DF0" w:rsidP="00EE0DF0">
      <w:pPr>
        <w:jc w:val="both"/>
      </w:pPr>
    </w:p>
    <w:p w14:paraId="2673B49C" w14:textId="77777777" w:rsidR="00EE0DF0" w:rsidRDefault="00EE0DF0" w:rsidP="00EE0DF0">
      <w:pPr>
        <w:jc w:val="both"/>
      </w:pPr>
    </w:p>
    <w:p w14:paraId="3FE49957" w14:textId="77777777" w:rsidR="00EE0DF0" w:rsidRDefault="00EE0DF0" w:rsidP="00EE0DF0">
      <w:pPr>
        <w:jc w:val="center"/>
        <w:rPr>
          <w:rFonts w:ascii="Garamond" w:hAnsi="Garamond"/>
          <w:b/>
          <w:sz w:val="32"/>
          <w:szCs w:val="32"/>
        </w:rPr>
      </w:pPr>
      <w:r>
        <w:rPr>
          <w:rFonts w:ascii="Garamond" w:hAnsi="Garamond"/>
          <w:b/>
          <w:sz w:val="32"/>
          <w:szCs w:val="32"/>
        </w:rPr>
        <w:t>Csanytelek Község Önkormányzata</w:t>
      </w:r>
    </w:p>
    <w:p w14:paraId="3FDB822F" w14:textId="77777777" w:rsidR="00EE0DF0" w:rsidRDefault="00EE0DF0" w:rsidP="00EE0DF0">
      <w:pPr>
        <w:jc w:val="center"/>
        <w:rPr>
          <w:rFonts w:ascii="Garamond" w:hAnsi="Garamond"/>
          <w:b/>
          <w:sz w:val="32"/>
          <w:szCs w:val="32"/>
        </w:rPr>
      </w:pPr>
    </w:p>
    <w:p w14:paraId="631E2E46" w14:textId="77777777" w:rsidR="00EE0DF0" w:rsidRDefault="00EE0DF0" w:rsidP="00EE0DF0">
      <w:pPr>
        <w:jc w:val="center"/>
        <w:rPr>
          <w:rFonts w:ascii="Garamond" w:hAnsi="Garamond"/>
          <w:b/>
          <w:sz w:val="32"/>
          <w:szCs w:val="32"/>
        </w:rPr>
      </w:pPr>
    </w:p>
    <w:p w14:paraId="17E20E2C" w14:textId="77777777" w:rsidR="00EE0DF0" w:rsidRDefault="00EE0DF0" w:rsidP="00EE0DF0">
      <w:pPr>
        <w:jc w:val="center"/>
        <w:rPr>
          <w:rFonts w:ascii="Garamond" w:hAnsi="Garamond"/>
          <w:b/>
          <w:sz w:val="32"/>
          <w:szCs w:val="32"/>
        </w:rPr>
      </w:pPr>
      <w:r>
        <w:rPr>
          <w:rFonts w:ascii="Garamond" w:hAnsi="Garamond"/>
          <w:b/>
          <w:sz w:val="32"/>
          <w:szCs w:val="32"/>
        </w:rPr>
        <w:t>Képviselő-testülete</w:t>
      </w:r>
    </w:p>
    <w:p w14:paraId="5646602F" w14:textId="77777777" w:rsidR="00EE0DF0" w:rsidRDefault="00EE0DF0" w:rsidP="00EE0DF0">
      <w:pPr>
        <w:jc w:val="center"/>
        <w:rPr>
          <w:rFonts w:ascii="Garamond" w:hAnsi="Garamond"/>
          <w:b/>
          <w:sz w:val="32"/>
          <w:szCs w:val="32"/>
        </w:rPr>
      </w:pPr>
    </w:p>
    <w:p w14:paraId="64E4DFBC" w14:textId="77777777" w:rsidR="00EE0DF0" w:rsidRDefault="00EE0DF0" w:rsidP="00EE0DF0">
      <w:pPr>
        <w:jc w:val="center"/>
        <w:rPr>
          <w:rFonts w:ascii="Garamond" w:hAnsi="Garamond"/>
          <w:b/>
          <w:sz w:val="32"/>
          <w:szCs w:val="32"/>
        </w:rPr>
      </w:pPr>
    </w:p>
    <w:p w14:paraId="3B682862" w14:textId="77777777" w:rsidR="00EE0DF0" w:rsidRDefault="00EE0DF0" w:rsidP="00EE0DF0">
      <w:pPr>
        <w:jc w:val="center"/>
        <w:rPr>
          <w:rFonts w:ascii="Garamond" w:hAnsi="Garamond"/>
          <w:b/>
          <w:sz w:val="32"/>
          <w:szCs w:val="32"/>
        </w:rPr>
      </w:pPr>
    </w:p>
    <w:p w14:paraId="25E1FF76" w14:textId="77777777" w:rsidR="00EE0DF0" w:rsidRDefault="00EE0DF0" w:rsidP="00EE0DF0">
      <w:pPr>
        <w:jc w:val="center"/>
        <w:rPr>
          <w:rFonts w:ascii="Garamond" w:hAnsi="Garamond"/>
          <w:b/>
          <w:sz w:val="32"/>
          <w:szCs w:val="32"/>
        </w:rPr>
      </w:pPr>
    </w:p>
    <w:p w14:paraId="6A120CC2" w14:textId="77777777" w:rsidR="00EE0DF0" w:rsidRDefault="00EE0DF0" w:rsidP="00EE0DF0">
      <w:pPr>
        <w:jc w:val="center"/>
        <w:rPr>
          <w:rFonts w:ascii="Garamond" w:hAnsi="Garamond"/>
          <w:b/>
          <w:sz w:val="32"/>
          <w:szCs w:val="32"/>
        </w:rPr>
      </w:pPr>
      <w:r>
        <w:rPr>
          <w:rFonts w:ascii="Garamond" w:hAnsi="Garamond"/>
          <w:b/>
          <w:sz w:val="32"/>
          <w:szCs w:val="32"/>
        </w:rPr>
        <w:t>14/2015. (XI. 27.) önkormányzati rendelete</w:t>
      </w:r>
    </w:p>
    <w:p w14:paraId="518065D6" w14:textId="77777777" w:rsidR="00EE0DF0" w:rsidRDefault="00EE0DF0" w:rsidP="00EE0DF0">
      <w:pPr>
        <w:jc w:val="center"/>
        <w:rPr>
          <w:rFonts w:ascii="Garamond" w:hAnsi="Garamond"/>
          <w:b/>
          <w:sz w:val="32"/>
          <w:szCs w:val="32"/>
        </w:rPr>
      </w:pPr>
    </w:p>
    <w:p w14:paraId="45CFAA25" w14:textId="77777777" w:rsidR="00EE0DF0" w:rsidRDefault="00EE0DF0" w:rsidP="00EE0DF0">
      <w:pPr>
        <w:jc w:val="center"/>
        <w:rPr>
          <w:rFonts w:ascii="Garamond" w:hAnsi="Garamond"/>
          <w:b/>
          <w:sz w:val="32"/>
          <w:szCs w:val="32"/>
        </w:rPr>
      </w:pPr>
    </w:p>
    <w:p w14:paraId="4ABF1A64" w14:textId="77777777" w:rsidR="00EE0DF0" w:rsidRDefault="00EE0DF0" w:rsidP="00EE0DF0">
      <w:pPr>
        <w:jc w:val="center"/>
        <w:rPr>
          <w:rFonts w:ascii="Garamond" w:hAnsi="Garamond"/>
          <w:b/>
          <w:sz w:val="32"/>
          <w:szCs w:val="32"/>
        </w:rPr>
      </w:pPr>
    </w:p>
    <w:p w14:paraId="20645D13" w14:textId="77777777" w:rsidR="00EE0DF0" w:rsidRDefault="00EE0DF0" w:rsidP="00EE0DF0">
      <w:pPr>
        <w:jc w:val="center"/>
        <w:rPr>
          <w:rFonts w:ascii="Garamond" w:hAnsi="Garamond"/>
          <w:b/>
          <w:sz w:val="32"/>
          <w:szCs w:val="32"/>
        </w:rPr>
      </w:pPr>
    </w:p>
    <w:p w14:paraId="45536736" w14:textId="77777777" w:rsidR="00EE0DF0" w:rsidRDefault="00EE0DF0" w:rsidP="00EE0DF0">
      <w:pPr>
        <w:jc w:val="center"/>
        <w:rPr>
          <w:rFonts w:ascii="Garamond" w:hAnsi="Garamond"/>
          <w:b/>
          <w:sz w:val="32"/>
          <w:szCs w:val="32"/>
        </w:rPr>
      </w:pPr>
    </w:p>
    <w:p w14:paraId="2BAB5D22" w14:textId="77777777" w:rsidR="00EE0DF0" w:rsidRDefault="00EE0DF0" w:rsidP="00EE0DF0">
      <w:pPr>
        <w:jc w:val="center"/>
        <w:rPr>
          <w:rFonts w:ascii="Garamond" w:hAnsi="Garamond"/>
          <w:b/>
          <w:sz w:val="32"/>
          <w:szCs w:val="32"/>
        </w:rPr>
      </w:pPr>
    </w:p>
    <w:p w14:paraId="6820A502" w14:textId="77777777" w:rsidR="00EE0DF0" w:rsidRDefault="00EE0DF0" w:rsidP="00EE0DF0">
      <w:pPr>
        <w:jc w:val="center"/>
        <w:rPr>
          <w:rFonts w:ascii="Garamond" w:hAnsi="Garamond"/>
          <w:b/>
          <w:sz w:val="32"/>
          <w:szCs w:val="32"/>
        </w:rPr>
      </w:pPr>
    </w:p>
    <w:p w14:paraId="47673EC1" w14:textId="77777777" w:rsidR="00EE0DF0" w:rsidRDefault="00EE0DF0" w:rsidP="00EE0DF0">
      <w:pPr>
        <w:jc w:val="center"/>
        <w:rPr>
          <w:rFonts w:ascii="Garamond" w:hAnsi="Garamond"/>
          <w:b/>
          <w:sz w:val="32"/>
          <w:szCs w:val="32"/>
        </w:rPr>
      </w:pPr>
      <w:r>
        <w:rPr>
          <w:rFonts w:ascii="Garamond" w:hAnsi="Garamond"/>
          <w:b/>
          <w:sz w:val="32"/>
          <w:szCs w:val="32"/>
        </w:rPr>
        <w:t>AZ ÖNKORMÁNYZAT</w:t>
      </w:r>
    </w:p>
    <w:p w14:paraId="5EDF43B5" w14:textId="77777777" w:rsidR="00EE0DF0" w:rsidRDefault="00EE0DF0" w:rsidP="00EE0DF0">
      <w:pPr>
        <w:jc w:val="center"/>
        <w:rPr>
          <w:rFonts w:ascii="Garamond" w:hAnsi="Garamond"/>
          <w:b/>
          <w:sz w:val="32"/>
          <w:szCs w:val="32"/>
        </w:rPr>
      </w:pPr>
      <w:r>
        <w:rPr>
          <w:rFonts w:ascii="Garamond" w:hAnsi="Garamond"/>
          <w:b/>
          <w:sz w:val="32"/>
          <w:szCs w:val="32"/>
        </w:rPr>
        <w:t>SZERVEZETI ÉS MŰKÖDÉSI</w:t>
      </w:r>
    </w:p>
    <w:p w14:paraId="36356F8A" w14:textId="77777777" w:rsidR="00EE0DF0" w:rsidRDefault="00EE0DF0" w:rsidP="00EE0DF0">
      <w:pPr>
        <w:jc w:val="center"/>
        <w:rPr>
          <w:b/>
          <w:sz w:val="32"/>
          <w:szCs w:val="32"/>
        </w:rPr>
      </w:pPr>
      <w:r>
        <w:rPr>
          <w:rFonts w:ascii="Garamond" w:hAnsi="Garamond"/>
          <w:b/>
          <w:sz w:val="32"/>
          <w:szCs w:val="32"/>
        </w:rPr>
        <w:t xml:space="preserve">SZABÁLYZATÁRÓL </w:t>
      </w:r>
    </w:p>
    <w:p w14:paraId="3B04D37B" w14:textId="77777777" w:rsidR="00EE0DF0" w:rsidRDefault="00EE0DF0" w:rsidP="00EE0DF0">
      <w:pPr>
        <w:jc w:val="center"/>
        <w:rPr>
          <w:sz w:val="32"/>
          <w:szCs w:val="32"/>
        </w:rPr>
      </w:pPr>
    </w:p>
    <w:p w14:paraId="4331E110" w14:textId="77777777" w:rsidR="00EE0DF0" w:rsidRDefault="00EE0DF0" w:rsidP="00EE0DF0">
      <w:pPr>
        <w:jc w:val="center"/>
        <w:rPr>
          <w:sz w:val="32"/>
          <w:szCs w:val="32"/>
        </w:rPr>
      </w:pPr>
    </w:p>
    <w:p w14:paraId="6B93F24F" w14:textId="77777777" w:rsidR="00EE0DF0" w:rsidRDefault="00EE0DF0" w:rsidP="00EE0DF0">
      <w:pPr>
        <w:jc w:val="center"/>
        <w:rPr>
          <w:sz w:val="32"/>
          <w:szCs w:val="32"/>
        </w:rPr>
      </w:pPr>
    </w:p>
    <w:p w14:paraId="25C3B630" w14:textId="77777777" w:rsidR="00EE0DF0" w:rsidRDefault="00EE0DF0" w:rsidP="00EE0DF0">
      <w:pPr>
        <w:jc w:val="center"/>
        <w:rPr>
          <w:sz w:val="32"/>
          <w:szCs w:val="32"/>
        </w:rPr>
      </w:pPr>
    </w:p>
    <w:p w14:paraId="60312215" w14:textId="77777777" w:rsidR="00EE0DF0" w:rsidRDefault="00413153" w:rsidP="00EE0DF0">
      <w:pPr>
        <w:jc w:val="center"/>
        <w:rPr>
          <w:sz w:val="32"/>
          <w:szCs w:val="32"/>
        </w:rPr>
      </w:pPr>
      <w:r>
        <w:rPr>
          <w:noProof/>
        </w:rPr>
        <w:pict w14:anchorId="4090BABE">
          <v:shapetype id="_x0000_t202" coordsize="21600,21600" o:spt="202" path="m,l,21600r21600,l21600,xe">
            <v:stroke joinstyle="miter"/>
            <v:path gradientshapeok="t" o:connecttype="rect"/>
          </v:shapetype>
          <v:shape id="Szövegdoboz 2" o:spid="_x0000_s1026" type="#_x0000_t202" style="position:absolute;left:0;text-align:left;margin-left:171pt;margin-top:12.25pt;width:114.15pt;height:140.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" strokecolor="white">
            <v:textbox>
              <w:txbxContent>
                <w:p w14:paraId="2A63B89D" w14:textId="77777777" w:rsidR="001E7919" w:rsidRDefault="001E7919" w:rsidP="00EE0DF0">
                  <w:pPr>
                    <w:jc w:val="center"/>
                  </w:pPr>
                  <w:r>
                    <w:rPr>
                      <w:noProof/>
                      <w:sz w:val="20"/>
                      <w:szCs w:val="20"/>
                    </w:rPr>
                    <w:drawing>
                      <wp:inline distT="0" distB="0" distL="0" distR="0" wp14:anchorId="17834475" wp14:editId="21E5EC3C">
                        <wp:extent cx="1266190" cy="1676400"/>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66190" cy="1676400"/>
                                </a:xfrm>
                                <a:prstGeom prst="rect">
                                  <a:avLst/>
                                </a:prstGeom>
                                <a:noFill/>
                                <a:ln>
                                  <a:noFill/>
                                </a:ln>
                              </pic:spPr>
                            </pic:pic>
                          </a:graphicData>
                        </a:graphic>
                      </wp:inline>
                    </w:drawing>
                  </w:r>
                </w:p>
              </w:txbxContent>
            </v:textbox>
          </v:shape>
        </w:pict>
      </w:r>
    </w:p>
    <w:p w14:paraId="57F566E1" w14:textId="77777777" w:rsidR="00EE0DF0" w:rsidRDefault="00EE0DF0" w:rsidP="00EE0DF0">
      <w:pPr>
        <w:jc w:val="center"/>
        <w:rPr>
          <w:sz w:val="32"/>
          <w:szCs w:val="32"/>
        </w:rPr>
      </w:pPr>
    </w:p>
    <w:p w14:paraId="7C78AB1D" w14:textId="77777777" w:rsidR="00EE0DF0" w:rsidRDefault="00EE0DF0" w:rsidP="00EE0DF0">
      <w:pPr>
        <w:jc w:val="center"/>
        <w:rPr>
          <w:sz w:val="32"/>
          <w:szCs w:val="32"/>
        </w:rPr>
      </w:pPr>
    </w:p>
    <w:p w14:paraId="3C496E86" w14:textId="77777777" w:rsidR="00EE0DF0" w:rsidRDefault="00EE0DF0" w:rsidP="00EE0DF0">
      <w:pPr>
        <w:jc w:val="center"/>
        <w:rPr>
          <w:sz w:val="32"/>
          <w:szCs w:val="32"/>
        </w:rPr>
      </w:pPr>
    </w:p>
    <w:p w14:paraId="6821CF3D" w14:textId="77777777" w:rsidR="00EE0DF0" w:rsidRDefault="00EE0DF0" w:rsidP="00EE0DF0">
      <w:pPr>
        <w:jc w:val="center"/>
        <w:rPr>
          <w:sz w:val="32"/>
          <w:szCs w:val="32"/>
        </w:rPr>
      </w:pPr>
    </w:p>
    <w:p w14:paraId="741838B7" w14:textId="77777777" w:rsidR="00EE0DF0" w:rsidRDefault="00EE0DF0" w:rsidP="00EE0DF0">
      <w:pPr>
        <w:jc w:val="center"/>
        <w:rPr>
          <w:rFonts w:ascii="Garamond" w:hAnsi="Garamond"/>
          <w:b/>
        </w:rPr>
      </w:pPr>
      <w:r>
        <w:rPr>
          <w:rFonts w:ascii="Garamond" w:hAnsi="Garamond"/>
          <w:b/>
        </w:rPr>
        <w:br w:type="page"/>
      </w:r>
      <w:r>
        <w:rPr>
          <w:rFonts w:ascii="Garamond" w:hAnsi="Garamond"/>
          <w:b/>
        </w:rPr>
        <w:lastRenderedPageBreak/>
        <w:t>Csanytelek Község Önkormányzata Képviselő-testülete</w:t>
      </w:r>
    </w:p>
    <w:p w14:paraId="6044B15A" w14:textId="77777777" w:rsidR="00EE0DF0" w:rsidRDefault="00EE0DF0" w:rsidP="00EE0DF0">
      <w:pPr>
        <w:jc w:val="center"/>
        <w:rPr>
          <w:rFonts w:ascii="Garamond" w:hAnsi="Garamond"/>
          <w:b/>
        </w:rPr>
      </w:pPr>
    </w:p>
    <w:p w14:paraId="4654A0B0" w14:textId="77777777" w:rsidR="00EE0DF0" w:rsidRDefault="00EE0DF0" w:rsidP="00EE0DF0">
      <w:pPr>
        <w:jc w:val="center"/>
        <w:rPr>
          <w:rFonts w:ascii="Garamond" w:hAnsi="Garamond"/>
          <w:b/>
        </w:rPr>
      </w:pPr>
      <w:r>
        <w:rPr>
          <w:rFonts w:ascii="Garamond" w:hAnsi="Garamond"/>
          <w:b/>
        </w:rPr>
        <w:t>14/2015. (XI. 27.) önkormányzati rendelete</w:t>
      </w:r>
    </w:p>
    <w:p w14:paraId="37A5555B" w14:textId="77777777" w:rsidR="00EE0DF0" w:rsidRDefault="00EE0DF0" w:rsidP="00EE0DF0">
      <w:pPr>
        <w:jc w:val="center"/>
        <w:rPr>
          <w:rFonts w:ascii="Garamond" w:hAnsi="Garamond"/>
          <w:b/>
        </w:rPr>
      </w:pPr>
      <w:r>
        <w:rPr>
          <w:rFonts w:ascii="Garamond" w:hAnsi="Garamond"/>
          <w:b/>
        </w:rPr>
        <w:t>az önkormányzat szervezeti és működési szabályzatáról</w:t>
      </w:r>
    </w:p>
    <w:p w14:paraId="5CC86098" w14:textId="77777777" w:rsidR="00EE0DF0" w:rsidRDefault="00EE0DF0" w:rsidP="00EE0DF0">
      <w:pPr>
        <w:jc w:val="center"/>
        <w:rPr>
          <w:rFonts w:ascii="Garamond" w:hAnsi="Garamond"/>
          <w:b/>
        </w:rPr>
      </w:pPr>
    </w:p>
    <w:p w14:paraId="0E2E8D93" w14:textId="77777777" w:rsidR="00EE0DF0" w:rsidRDefault="00EE0DF0" w:rsidP="00EE0DF0">
      <w:pPr>
        <w:ind w:hanging="142"/>
        <w:jc w:val="both"/>
        <w:rPr>
          <w:rFonts w:ascii="Garamond" w:hAnsi="Garamond"/>
          <w:sz w:val="22"/>
          <w:szCs w:val="22"/>
        </w:rPr>
      </w:pPr>
      <w:r>
        <w:rPr>
          <w:rStyle w:val="Vgjegyzet-hivatkozs"/>
          <w:rFonts w:ascii="Garamond" w:hAnsi="Garamond"/>
        </w:rPr>
        <w:endnoteReference w:id="1"/>
      </w:r>
      <w:r>
        <w:rPr>
          <w:rFonts w:ascii="Garamond" w:hAnsi="Garamond"/>
          <w:sz w:val="22"/>
          <w:szCs w:val="22"/>
        </w:rPr>
        <w:t xml:space="preserve"> Csanytelek Község Önkormányzata Képviselő-testülete az Alaptörvény 32. cikk (2) bekezdésében meghatározott </w:t>
      </w:r>
      <w:r>
        <w:rPr>
          <w:rFonts w:ascii="Garamond" w:hAnsi="Garamond"/>
          <w:i/>
          <w:sz w:val="22"/>
          <w:szCs w:val="22"/>
        </w:rPr>
        <w:t xml:space="preserve">eredeti jogalkotói hatáskörében, </w:t>
      </w:r>
      <w:r>
        <w:rPr>
          <w:rFonts w:ascii="Garamond" w:hAnsi="Garamond"/>
          <w:sz w:val="22"/>
          <w:szCs w:val="22"/>
        </w:rPr>
        <w:t xml:space="preserve">az Alaptörvény 32. cikk (1) bekezdés d) pontjában  megállapított </w:t>
      </w:r>
      <w:r>
        <w:rPr>
          <w:rFonts w:ascii="Garamond" w:hAnsi="Garamond"/>
          <w:i/>
          <w:sz w:val="22"/>
          <w:szCs w:val="22"/>
        </w:rPr>
        <w:t xml:space="preserve">feladatkörében  </w:t>
      </w:r>
      <w:r>
        <w:rPr>
          <w:rFonts w:ascii="Garamond" w:hAnsi="Garamond"/>
          <w:sz w:val="22"/>
          <w:szCs w:val="22"/>
        </w:rPr>
        <w:t xml:space="preserve">eljárva, az önkormányzat szervezeti és működési szabályzatáról szóló 14/2015. (XI. 27.) önkormányzati rendelet 23. § (5) bekezdése szerint az  </w:t>
      </w:r>
      <w:r>
        <w:rPr>
          <w:rFonts w:ascii="Garamond" w:hAnsi="Garamond"/>
          <w:i/>
          <w:sz w:val="22"/>
          <w:szCs w:val="22"/>
        </w:rPr>
        <w:t>Ügyrendi Bizottság</w:t>
      </w:r>
      <w:r>
        <w:rPr>
          <w:rFonts w:ascii="Garamond" w:hAnsi="Garamond"/>
          <w:sz w:val="22"/>
          <w:szCs w:val="22"/>
        </w:rPr>
        <w:t xml:space="preserve">, a  24. § (1) bekezdés e) pontja szerint a </w:t>
      </w:r>
      <w:r>
        <w:rPr>
          <w:rFonts w:ascii="Garamond" w:hAnsi="Garamond"/>
          <w:i/>
          <w:sz w:val="22"/>
          <w:szCs w:val="22"/>
        </w:rPr>
        <w:t>Pénzügyi Ellenőrző, Foglalkoztatáspolitikai és Településfejlesztési Bizottság</w:t>
      </w:r>
      <w:r>
        <w:rPr>
          <w:rFonts w:ascii="Garamond" w:hAnsi="Garamond"/>
          <w:sz w:val="22"/>
          <w:szCs w:val="22"/>
        </w:rPr>
        <w:t xml:space="preserve"> </w:t>
      </w:r>
      <w:r>
        <w:rPr>
          <w:rFonts w:ascii="Garamond" w:hAnsi="Garamond"/>
          <w:i/>
          <w:sz w:val="22"/>
          <w:szCs w:val="22"/>
        </w:rPr>
        <w:t xml:space="preserve">véleménye kikérésével </w:t>
      </w:r>
      <w:r>
        <w:rPr>
          <w:rFonts w:ascii="Garamond" w:hAnsi="Garamond"/>
          <w:sz w:val="22"/>
          <w:szCs w:val="22"/>
        </w:rPr>
        <w:t>a következőket rendeli el:</w:t>
      </w:r>
    </w:p>
    <w:p w14:paraId="2AF9F886" w14:textId="77777777" w:rsidR="00EE0DF0" w:rsidRDefault="00EE0DF0" w:rsidP="00EE0DF0">
      <w:pPr>
        <w:jc w:val="center"/>
        <w:rPr>
          <w:rFonts w:ascii="Garamond" w:hAnsi="Garamond"/>
          <w:b/>
          <w:sz w:val="22"/>
          <w:szCs w:val="22"/>
        </w:rPr>
      </w:pPr>
    </w:p>
    <w:p w14:paraId="52C00864" w14:textId="77777777" w:rsidR="00EE0DF0" w:rsidRDefault="00EE0DF0" w:rsidP="00EE0DF0">
      <w:pPr>
        <w:jc w:val="center"/>
        <w:rPr>
          <w:rFonts w:ascii="Garamond" w:hAnsi="Garamond"/>
          <w:b/>
          <w:sz w:val="22"/>
          <w:szCs w:val="22"/>
        </w:rPr>
      </w:pPr>
      <w:r>
        <w:rPr>
          <w:rFonts w:ascii="Garamond" w:hAnsi="Garamond"/>
          <w:b/>
          <w:sz w:val="22"/>
          <w:szCs w:val="22"/>
        </w:rPr>
        <w:t>ÁLTALÁNOS  RENDELKEZÉSEK</w:t>
      </w:r>
    </w:p>
    <w:p w14:paraId="2C0ECAC2" w14:textId="77777777" w:rsidR="00EE0DF0" w:rsidRDefault="00EE0DF0" w:rsidP="00EE0DF0">
      <w:pPr>
        <w:jc w:val="center"/>
        <w:rPr>
          <w:rFonts w:ascii="Garamond" w:hAnsi="Garamond"/>
          <w:b/>
          <w:sz w:val="22"/>
          <w:szCs w:val="22"/>
        </w:rPr>
      </w:pPr>
    </w:p>
    <w:p w14:paraId="4E853391"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Az önkormányzat azonosító adatai</w:t>
      </w:r>
    </w:p>
    <w:p w14:paraId="67181944" w14:textId="77777777" w:rsidR="00EE0DF0" w:rsidRDefault="00EE0DF0" w:rsidP="00EE0DF0">
      <w:pPr>
        <w:jc w:val="center"/>
        <w:rPr>
          <w:rFonts w:ascii="Garamond" w:hAnsi="Garamond"/>
          <w:i/>
          <w:sz w:val="22"/>
          <w:szCs w:val="22"/>
        </w:rPr>
      </w:pPr>
    </w:p>
    <w:p w14:paraId="228E2C82" w14:textId="77777777" w:rsidR="00EE0DF0" w:rsidRDefault="00EE0DF0" w:rsidP="00EE0DF0">
      <w:pPr>
        <w:numPr>
          <w:ilvl w:val="0"/>
          <w:numId w:val="4"/>
        </w:numPr>
        <w:jc w:val="center"/>
        <w:rPr>
          <w:rFonts w:ascii="Garamond" w:hAnsi="Garamond"/>
          <w:b/>
          <w:sz w:val="22"/>
          <w:szCs w:val="22"/>
        </w:rPr>
      </w:pPr>
      <w:r>
        <w:rPr>
          <w:rFonts w:ascii="Garamond" w:hAnsi="Garamond"/>
          <w:b/>
          <w:sz w:val="22"/>
          <w:szCs w:val="22"/>
        </w:rPr>
        <w:t>§</w:t>
      </w:r>
    </w:p>
    <w:p w14:paraId="434E32CB" w14:textId="77777777" w:rsidR="00EE0DF0" w:rsidRDefault="00EE0DF0" w:rsidP="00EE0DF0">
      <w:pPr>
        <w:jc w:val="center"/>
        <w:rPr>
          <w:rFonts w:ascii="Garamond" w:hAnsi="Garamond"/>
          <w:b/>
          <w:sz w:val="22"/>
          <w:szCs w:val="22"/>
        </w:rPr>
      </w:pPr>
    </w:p>
    <w:p w14:paraId="29FF7F19" w14:textId="77777777" w:rsidR="00EE0DF0" w:rsidRDefault="00EE0DF0" w:rsidP="00EE0DF0">
      <w:pPr>
        <w:jc w:val="both"/>
        <w:rPr>
          <w:rFonts w:ascii="Garamond" w:hAnsi="Garamond"/>
          <w:sz w:val="22"/>
          <w:szCs w:val="22"/>
        </w:rPr>
      </w:pPr>
      <w:r>
        <w:rPr>
          <w:rFonts w:ascii="Garamond" w:hAnsi="Garamond"/>
          <w:sz w:val="22"/>
          <w:szCs w:val="22"/>
        </w:rPr>
        <w:t>(1)  Az önkormányzat</w:t>
      </w:r>
    </w:p>
    <w:p w14:paraId="49BBA465" w14:textId="77777777" w:rsidR="00EE0DF0" w:rsidRDefault="00EE0DF0" w:rsidP="00EE0DF0">
      <w:pPr>
        <w:tabs>
          <w:tab w:val="left" w:pos="851"/>
        </w:tabs>
        <w:ind w:left="426"/>
        <w:jc w:val="both"/>
        <w:rPr>
          <w:rFonts w:ascii="Garamond" w:hAnsi="Garamond"/>
          <w:i/>
          <w:sz w:val="22"/>
          <w:szCs w:val="22"/>
        </w:rPr>
      </w:pPr>
      <w:r>
        <w:rPr>
          <w:rFonts w:ascii="Garamond" w:hAnsi="Garamond"/>
          <w:sz w:val="22"/>
          <w:szCs w:val="22"/>
        </w:rPr>
        <w:t xml:space="preserve">a) </w:t>
      </w:r>
      <w:r>
        <w:rPr>
          <w:rFonts w:ascii="Garamond" w:hAnsi="Garamond"/>
          <w:sz w:val="22"/>
          <w:szCs w:val="22"/>
        </w:rPr>
        <w:tab/>
        <w:t xml:space="preserve">  megnevezése:</w:t>
      </w:r>
      <w:r>
        <w:rPr>
          <w:rFonts w:ascii="Garamond" w:hAnsi="Garamond"/>
          <w:sz w:val="22"/>
          <w:szCs w:val="22"/>
        </w:rPr>
        <w:tab/>
      </w:r>
      <w:r>
        <w:rPr>
          <w:rFonts w:ascii="Garamond" w:hAnsi="Garamond"/>
          <w:i/>
          <w:sz w:val="22"/>
          <w:szCs w:val="22"/>
        </w:rPr>
        <w:t>Csanytelek Község Önkormányzata,</w:t>
      </w:r>
    </w:p>
    <w:p w14:paraId="3E9E8704" w14:textId="77777777" w:rsidR="00EE0DF0" w:rsidRDefault="00EE0DF0" w:rsidP="00EE0DF0">
      <w:pPr>
        <w:tabs>
          <w:tab w:val="left" w:pos="851"/>
          <w:tab w:val="left" w:pos="2835"/>
        </w:tabs>
        <w:ind w:left="426"/>
        <w:jc w:val="both"/>
        <w:rPr>
          <w:rFonts w:ascii="Garamond" w:hAnsi="Garamond"/>
          <w:sz w:val="22"/>
          <w:szCs w:val="22"/>
        </w:rPr>
      </w:pPr>
      <w:r>
        <w:rPr>
          <w:rFonts w:ascii="Garamond" w:hAnsi="Garamond"/>
          <w:sz w:val="22"/>
          <w:szCs w:val="22"/>
        </w:rPr>
        <w:t xml:space="preserve">b) </w:t>
      </w:r>
      <w:r>
        <w:rPr>
          <w:rFonts w:ascii="Garamond" w:hAnsi="Garamond"/>
          <w:sz w:val="22"/>
          <w:szCs w:val="22"/>
        </w:rPr>
        <w:tab/>
        <w:t xml:space="preserve">  székhelye címe:</w:t>
      </w:r>
      <w:r>
        <w:rPr>
          <w:rFonts w:ascii="Garamond" w:hAnsi="Garamond"/>
          <w:sz w:val="22"/>
          <w:szCs w:val="22"/>
        </w:rPr>
        <w:tab/>
        <w:t>Csanytelek, Volentér János tér 2. sz.</w:t>
      </w:r>
    </w:p>
    <w:p w14:paraId="62AE7380" w14:textId="77777777" w:rsidR="00EE0DF0" w:rsidRDefault="00EE0DF0" w:rsidP="00EE0DF0">
      <w:pPr>
        <w:jc w:val="both"/>
        <w:rPr>
          <w:rFonts w:ascii="Garamond" w:hAnsi="Garamond"/>
          <w:sz w:val="22"/>
          <w:szCs w:val="22"/>
        </w:rPr>
      </w:pPr>
      <w:r>
        <w:rPr>
          <w:rFonts w:ascii="Garamond" w:hAnsi="Garamond"/>
          <w:sz w:val="22"/>
          <w:szCs w:val="22"/>
        </w:rPr>
        <w:t>(2)  A Polgármesteri Hivatal</w:t>
      </w:r>
    </w:p>
    <w:p w14:paraId="5991E78A" w14:textId="77777777" w:rsidR="00EE0DF0" w:rsidRDefault="00EE0DF0" w:rsidP="00EE0DF0">
      <w:pPr>
        <w:ind w:left="851" w:hanging="425"/>
        <w:jc w:val="both"/>
        <w:rPr>
          <w:rFonts w:ascii="Garamond" w:hAnsi="Garamond"/>
          <w:i/>
          <w:sz w:val="22"/>
          <w:szCs w:val="22"/>
        </w:rPr>
      </w:pPr>
      <w:r>
        <w:rPr>
          <w:rFonts w:ascii="Garamond" w:hAnsi="Garamond"/>
          <w:sz w:val="22"/>
          <w:szCs w:val="22"/>
        </w:rPr>
        <w:t xml:space="preserve">a)  </w:t>
      </w:r>
      <w:r>
        <w:rPr>
          <w:rFonts w:ascii="Garamond" w:hAnsi="Garamond"/>
          <w:sz w:val="22"/>
          <w:szCs w:val="22"/>
        </w:rPr>
        <w:tab/>
        <w:t xml:space="preserve">  megnevezése: </w:t>
      </w:r>
      <w:r>
        <w:rPr>
          <w:rFonts w:ascii="Garamond" w:hAnsi="Garamond"/>
          <w:sz w:val="22"/>
          <w:szCs w:val="22"/>
        </w:rPr>
        <w:tab/>
      </w:r>
      <w:r>
        <w:rPr>
          <w:rFonts w:ascii="Garamond" w:hAnsi="Garamond"/>
          <w:i/>
          <w:sz w:val="22"/>
          <w:szCs w:val="22"/>
        </w:rPr>
        <w:t>Csanyteleki Polgármesteri Hivatal</w:t>
      </w:r>
    </w:p>
    <w:p w14:paraId="4D6C8481" w14:textId="77777777" w:rsidR="00EE0DF0" w:rsidRDefault="00EE0DF0" w:rsidP="00EE0DF0">
      <w:pPr>
        <w:ind w:left="851" w:hanging="425"/>
        <w:jc w:val="both"/>
        <w:rPr>
          <w:rFonts w:ascii="Garamond" w:hAnsi="Garamond"/>
          <w:sz w:val="22"/>
          <w:szCs w:val="22"/>
        </w:rPr>
      </w:pPr>
      <w:r>
        <w:rPr>
          <w:rFonts w:ascii="Garamond" w:hAnsi="Garamond"/>
          <w:sz w:val="22"/>
          <w:szCs w:val="22"/>
        </w:rPr>
        <w:t xml:space="preserve">b)      székhelye: </w:t>
      </w:r>
      <w:r>
        <w:rPr>
          <w:rFonts w:ascii="Garamond" w:hAnsi="Garamond"/>
          <w:sz w:val="22"/>
          <w:szCs w:val="22"/>
        </w:rPr>
        <w:tab/>
      </w:r>
      <w:r>
        <w:rPr>
          <w:rFonts w:ascii="Garamond" w:hAnsi="Garamond"/>
          <w:sz w:val="22"/>
          <w:szCs w:val="22"/>
        </w:rPr>
        <w:tab/>
        <w:t>Csanytelek, Volentér János tér 2.</w:t>
      </w:r>
    </w:p>
    <w:p w14:paraId="57242DDE" w14:textId="77777777" w:rsidR="00EE0DF0" w:rsidRDefault="00EE0DF0" w:rsidP="00EE0DF0">
      <w:pPr>
        <w:pStyle w:val="Listaszerbekezds"/>
        <w:ind w:left="0"/>
        <w:jc w:val="both"/>
        <w:rPr>
          <w:rFonts w:ascii="Garamond" w:hAnsi="Garamond"/>
          <w:i/>
          <w:iCs/>
        </w:rPr>
      </w:pPr>
      <w:r>
        <w:rPr>
          <w:rFonts w:ascii="Garamond" w:hAnsi="Garamond"/>
        </w:rPr>
        <w:t>(3)</w:t>
      </w:r>
      <w:r>
        <w:rPr>
          <w:rStyle w:val="Vgjegyzet-hivatkozs"/>
          <w:rFonts w:ascii="Garamond" w:hAnsi="Garamond"/>
        </w:rPr>
        <w:t xml:space="preserve"> </w:t>
      </w:r>
      <w:r>
        <w:rPr>
          <w:rStyle w:val="Vgjegyzet-hivatkozs"/>
          <w:rFonts w:ascii="Garamond" w:hAnsi="Garamond"/>
        </w:rPr>
        <w:endnoteReference w:id="2"/>
      </w:r>
      <w:r>
        <w:rPr>
          <w:rFonts w:ascii="Garamond" w:hAnsi="Garamond"/>
        </w:rPr>
        <w:t xml:space="preserve"> </w:t>
      </w:r>
      <w:r>
        <w:rPr>
          <w:rFonts w:ascii="Garamond" w:hAnsi="Garamond"/>
          <w:i/>
          <w:iCs/>
        </w:rPr>
        <w:t>Csanytelek Község Önkormányzata</w:t>
      </w:r>
    </w:p>
    <w:p w14:paraId="220071CC" w14:textId="77777777" w:rsidR="00EE0DF0" w:rsidRDefault="00EE0DF0" w:rsidP="00EE0DF0">
      <w:pPr>
        <w:pStyle w:val="Listaszerbekezds"/>
        <w:numPr>
          <w:ilvl w:val="0"/>
          <w:numId w:val="5"/>
        </w:numPr>
        <w:tabs>
          <w:tab w:val="left" w:pos="851"/>
        </w:tabs>
        <w:spacing w:line="254" w:lineRule="auto"/>
        <w:ind w:left="993" w:right="-426" w:hanging="567"/>
        <w:contextualSpacing/>
        <w:jc w:val="both"/>
        <w:rPr>
          <w:rFonts w:ascii="Garamond" w:hAnsi="Garamond"/>
          <w:b/>
        </w:rPr>
      </w:pPr>
      <w:r>
        <w:rPr>
          <w:rStyle w:val="Vgjegyzet-hivatkozs"/>
          <w:rFonts w:ascii="Garamond" w:hAnsi="Garamond"/>
        </w:rPr>
        <w:endnoteReference w:id="3"/>
      </w:r>
      <w:r>
        <w:rPr>
          <w:rFonts w:ascii="Garamond" w:hAnsi="Garamond"/>
        </w:rPr>
        <w:t xml:space="preserve"> működési területe: Csongrád-Csanád megyén (06)  belül, Csanytelek község közigazgatási területére terjed ki,</w:t>
      </w:r>
    </w:p>
    <w:p w14:paraId="061A51EA" w14:textId="77777777" w:rsidR="00EE0DF0" w:rsidRDefault="00EE0DF0" w:rsidP="00EE0DF0">
      <w:pPr>
        <w:pStyle w:val="Listaszerbekezds"/>
        <w:numPr>
          <w:ilvl w:val="0"/>
          <w:numId w:val="5"/>
        </w:numPr>
        <w:tabs>
          <w:tab w:val="left" w:pos="993"/>
        </w:tabs>
        <w:spacing w:line="254" w:lineRule="auto"/>
        <w:ind w:left="993" w:hanging="567"/>
        <w:contextualSpacing/>
        <w:jc w:val="both"/>
        <w:rPr>
          <w:rFonts w:ascii="Garamond" w:hAnsi="Garamond"/>
          <w:b/>
        </w:rPr>
      </w:pPr>
      <w:r>
        <w:rPr>
          <w:rFonts w:ascii="Garamond" w:hAnsi="Garamond"/>
        </w:rPr>
        <w:t xml:space="preserve">KSH kódja: </w:t>
      </w:r>
      <w:r>
        <w:rPr>
          <w:rFonts w:ascii="Garamond" w:hAnsi="Garamond"/>
        </w:rPr>
        <w:tab/>
      </w:r>
      <w:r>
        <w:rPr>
          <w:rFonts w:ascii="Garamond" w:hAnsi="Garamond"/>
        </w:rPr>
        <w:tab/>
        <w:t>0622293</w:t>
      </w:r>
    </w:p>
    <w:p w14:paraId="3AC53754" w14:textId="77777777" w:rsidR="00EE0DF0" w:rsidRDefault="00EE0DF0" w:rsidP="00EE0DF0">
      <w:pPr>
        <w:pStyle w:val="Listaszerbekezds"/>
        <w:numPr>
          <w:ilvl w:val="0"/>
          <w:numId w:val="5"/>
        </w:numPr>
        <w:tabs>
          <w:tab w:val="left" w:pos="993"/>
        </w:tabs>
        <w:spacing w:line="254" w:lineRule="auto"/>
        <w:ind w:left="993" w:hanging="567"/>
        <w:contextualSpacing/>
        <w:jc w:val="both"/>
        <w:rPr>
          <w:rFonts w:ascii="Garamond" w:hAnsi="Garamond"/>
          <w:b/>
        </w:rPr>
      </w:pPr>
      <w:r>
        <w:rPr>
          <w:rFonts w:ascii="Garamond" w:hAnsi="Garamond"/>
        </w:rPr>
        <w:t xml:space="preserve">pénzügyi kódja: </w:t>
      </w:r>
      <w:r>
        <w:rPr>
          <w:rFonts w:ascii="Garamond" w:hAnsi="Garamond"/>
        </w:rPr>
        <w:tab/>
      </w:r>
      <w:r>
        <w:rPr>
          <w:rFonts w:ascii="Garamond" w:hAnsi="Garamond"/>
        </w:rPr>
        <w:tab/>
        <w:t>0201</w:t>
      </w:r>
    </w:p>
    <w:p w14:paraId="3AE869A2" w14:textId="77777777" w:rsidR="00EE0DF0" w:rsidRDefault="00EE0DF0" w:rsidP="00EE0DF0">
      <w:pPr>
        <w:pStyle w:val="Listaszerbekezds"/>
        <w:numPr>
          <w:ilvl w:val="0"/>
          <w:numId w:val="5"/>
        </w:numPr>
        <w:tabs>
          <w:tab w:val="left" w:pos="993"/>
        </w:tabs>
        <w:spacing w:line="254" w:lineRule="auto"/>
        <w:ind w:left="993" w:hanging="567"/>
        <w:contextualSpacing/>
        <w:jc w:val="both"/>
        <w:rPr>
          <w:rFonts w:ascii="Garamond" w:hAnsi="Garamond"/>
          <w:bCs/>
        </w:rPr>
      </w:pPr>
      <w:r>
        <w:rPr>
          <w:rFonts w:ascii="Garamond" w:hAnsi="Garamond"/>
          <w:bCs/>
        </w:rPr>
        <w:t>társulási kódja:</w:t>
      </w:r>
      <w:r>
        <w:rPr>
          <w:rFonts w:ascii="Garamond" w:hAnsi="Garamond"/>
          <w:bCs/>
        </w:rPr>
        <w:tab/>
      </w:r>
      <w:r>
        <w:rPr>
          <w:rFonts w:ascii="Garamond" w:hAnsi="Garamond"/>
          <w:bCs/>
        </w:rPr>
        <w:tab/>
        <w:t>726742817208.</w:t>
      </w:r>
    </w:p>
    <w:p w14:paraId="012936B6" w14:textId="77777777" w:rsidR="00EE0DF0" w:rsidRDefault="00EE0DF0" w:rsidP="00EE0DF0">
      <w:pPr>
        <w:jc w:val="both"/>
        <w:rPr>
          <w:rFonts w:ascii="Garamond" w:hAnsi="Garamond"/>
          <w:sz w:val="22"/>
          <w:szCs w:val="22"/>
        </w:rPr>
      </w:pPr>
    </w:p>
    <w:p w14:paraId="252482D7" w14:textId="77777777" w:rsidR="00EE0DF0" w:rsidRDefault="00EE0DF0" w:rsidP="00EE0DF0">
      <w:pPr>
        <w:jc w:val="both"/>
        <w:rPr>
          <w:rFonts w:ascii="Garamond" w:hAnsi="Garamond"/>
          <w:i/>
          <w:sz w:val="22"/>
          <w:szCs w:val="22"/>
        </w:rPr>
      </w:pPr>
    </w:p>
    <w:p w14:paraId="04BC37B8" w14:textId="77777777" w:rsidR="00EE0DF0" w:rsidRDefault="00EE0DF0" w:rsidP="00EE0DF0">
      <w:pPr>
        <w:numPr>
          <w:ilvl w:val="0"/>
          <w:numId w:val="6"/>
        </w:numPr>
        <w:jc w:val="center"/>
        <w:rPr>
          <w:rFonts w:ascii="Garamond" w:hAnsi="Garamond"/>
          <w:b/>
          <w:sz w:val="22"/>
          <w:szCs w:val="22"/>
        </w:rPr>
      </w:pPr>
      <w:r>
        <w:rPr>
          <w:rFonts w:ascii="Garamond" w:hAnsi="Garamond"/>
          <w:b/>
          <w:sz w:val="22"/>
          <w:szCs w:val="22"/>
        </w:rPr>
        <w:t>Fejezet</w:t>
      </w:r>
    </w:p>
    <w:p w14:paraId="43B24301" w14:textId="77777777" w:rsidR="00EE0DF0" w:rsidRDefault="00EE0DF0" w:rsidP="00EE0DF0">
      <w:pPr>
        <w:jc w:val="center"/>
        <w:rPr>
          <w:rFonts w:ascii="Garamond" w:hAnsi="Garamond"/>
          <w:b/>
          <w:sz w:val="22"/>
          <w:szCs w:val="22"/>
        </w:rPr>
      </w:pPr>
    </w:p>
    <w:p w14:paraId="28C1658E" w14:textId="77777777" w:rsidR="00EE0DF0" w:rsidRDefault="00EE0DF0" w:rsidP="00EE0DF0">
      <w:pPr>
        <w:jc w:val="center"/>
        <w:rPr>
          <w:rFonts w:ascii="Garamond" w:hAnsi="Garamond"/>
          <w:b/>
          <w:sz w:val="22"/>
          <w:szCs w:val="22"/>
        </w:rPr>
      </w:pPr>
      <w:r>
        <w:rPr>
          <w:rFonts w:ascii="Garamond" w:hAnsi="Garamond"/>
          <w:b/>
          <w:sz w:val="22"/>
          <w:szCs w:val="22"/>
        </w:rPr>
        <w:t>RÉSZLETES RENDELKEZÉSEK</w:t>
      </w:r>
    </w:p>
    <w:p w14:paraId="1E61AED6" w14:textId="77777777" w:rsidR="00EE0DF0" w:rsidRDefault="00EE0DF0" w:rsidP="00EE0DF0">
      <w:pPr>
        <w:jc w:val="both"/>
        <w:rPr>
          <w:rFonts w:ascii="Garamond" w:hAnsi="Garamond"/>
          <w:i/>
          <w:sz w:val="22"/>
          <w:szCs w:val="22"/>
        </w:rPr>
      </w:pPr>
    </w:p>
    <w:p w14:paraId="247D0EB4"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Átruházott önkormányzati hatáskörök gyakorlása</w:t>
      </w:r>
    </w:p>
    <w:p w14:paraId="6CA9C363" w14:textId="77777777" w:rsidR="00EE0DF0" w:rsidRDefault="00EE0DF0" w:rsidP="00EE0DF0">
      <w:pPr>
        <w:jc w:val="center"/>
        <w:rPr>
          <w:rFonts w:ascii="Garamond" w:hAnsi="Garamond"/>
          <w:i/>
          <w:sz w:val="22"/>
          <w:szCs w:val="22"/>
        </w:rPr>
      </w:pPr>
    </w:p>
    <w:p w14:paraId="47B9AF6A" w14:textId="77777777" w:rsidR="00EE0DF0" w:rsidRDefault="00EE0DF0" w:rsidP="00EE0DF0">
      <w:pPr>
        <w:jc w:val="center"/>
        <w:rPr>
          <w:rFonts w:ascii="Garamond" w:hAnsi="Garamond"/>
          <w:b/>
          <w:sz w:val="22"/>
          <w:szCs w:val="22"/>
        </w:rPr>
      </w:pPr>
      <w:r>
        <w:rPr>
          <w:rFonts w:ascii="Garamond" w:hAnsi="Garamond"/>
          <w:b/>
          <w:sz w:val="22"/>
          <w:szCs w:val="22"/>
        </w:rPr>
        <w:t>2. §</w:t>
      </w:r>
    </w:p>
    <w:p w14:paraId="398B587D" w14:textId="77777777" w:rsidR="00EE0DF0" w:rsidRDefault="00EE0DF0" w:rsidP="00EE0DF0">
      <w:pPr>
        <w:jc w:val="center"/>
        <w:rPr>
          <w:rFonts w:ascii="Garamond" w:hAnsi="Garamond"/>
          <w:b/>
          <w:sz w:val="22"/>
          <w:szCs w:val="22"/>
        </w:rPr>
      </w:pPr>
    </w:p>
    <w:p w14:paraId="31CE8B3A" w14:textId="77777777" w:rsidR="00EE0DF0" w:rsidRDefault="00EE0DF0" w:rsidP="00EE0DF0">
      <w:pPr>
        <w:jc w:val="both"/>
        <w:rPr>
          <w:rFonts w:ascii="Garamond" w:hAnsi="Garamond"/>
          <w:i/>
          <w:sz w:val="22"/>
          <w:szCs w:val="22"/>
        </w:rPr>
      </w:pPr>
      <w:r>
        <w:rPr>
          <w:rFonts w:ascii="Garamond" w:hAnsi="Garamond"/>
          <w:sz w:val="22"/>
          <w:szCs w:val="22"/>
        </w:rPr>
        <w:t xml:space="preserve">A képviselő-testület által </w:t>
      </w:r>
    </w:p>
    <w:p w14:paraId="5BC0056A" w14:textId="77777777" w:rsidR="00EE0DF0" w:rsidRDefault="00EE0DF0" w:rsidP="00840A70">
      <w:pPr>
        <w:numPr>
          <w:ilvl w:val="0"/>
          <w:numId w:val="7"/>
        </w:numPr>
        <w:ind w:left="284" w:hanging="284"/>
        <w:jc w:val="both"/>
        <w:rPr>
          <w:rFonts w:ascii="Garamond" w:hAnsi="Garamond"/>
          <w:sz w:val="22"/>
          <w:szCs w:val="22"/>
        </w:rPr>
      </w:pPr>
      <w:r>
        <w:rPr>
          <w:rFonts w:ascii="Garamond" w:hAnsi="Garamond"/>
          <w:i/>
          <w:sz w:val="22"/>
          <w:szCs w:val="22"/>
        </w:rPr>
        <w:t xml:space="preserve">  a polgármesterre,</w:t>
      </w:r>
    </w:p>
    <w:p w14:paraId="709C8913" w14:textId="77777777" w:rsidR="00EE0DF0" w:rsidRDefault="00EE0DF0" w:rsidP="00840A70">
      <w:pPr>
        <w:numPr>
          <w:ilvl w:val="0"/>
          <w:numId w:val="7"/>
        </w:numPr>
        <w:ind w:left="284" w:hanging="284"/>
        <w:jc w:val="both"/>
        <w:rPr>
          <w:rFonts w:ascii="Garamond" w:hAnsi="Garamond"/>
          <w:sz w:val="22"/>
          <w:szCs w:val="22"/>
        </w:rPr>
      </w:pPr>
      <w:r>
        <w:rPr>
          <w:rFonts w:ascii="Garamond" w:hAnsi="Garamond"/>
          <w:i/>
          <w:sz w:val="22"/>
          <w:szCs w:val="22"/>
        </w:rPr>
        <w:t xml:space="preserve">  jegyzőre,</w:t>
      </w:r>
    </w:p>
    <w:p w14:paraId="40438860" w14:textId="77777777" w:rsidR="00EE0DF0" w:rsidRDefault="00EE0DF0" w:rsidP="00840A70">
      <w:pPr>
        <w:numPr>
          <w:ilvl w:val="0"/>
          <w:numId w:val="7"/>
        </w:numPr>
        <w:ind w:left="284" w:hanging="284"/>
        <w:jc w:val="both"/>
        <w:rPr>
          <w:rFonts w:ascii="Garamond" w:hAnsi="Garamond"/>
          <w:sz w:val="22"/>
          <w:szCs w:val="22"/>
        </w:rPr>
      </w:pPr>
      <w:r>
        <w:rPr>
          <w:rFonts w:ascii="Garamond" w:hAnsi="Garamond"/>
          <w:i/>
          <w:sz w:val="22"/>
          <w:szCs w:val="22"/>
        </w:rPr>
        <w:t xml:space="preserve">  társulásra</w:t>
      </w:r>
      <w:r>
        <w:rPr>
          <w:rFonts w:ascii="Garamond" w:hAnsi="Garamond"/>
          <w:sz w:val="22"/>
          <w:szCs w:val="22"/>
        </w:rPr>
        <w:t xml:space="preserve"> </w:t>
      </w:r>
    </w:p>
    <w:p w14:paraId="79D3A90F" w14:textId="77777777" w:rsidR="00EE0DF0" w:rsidRDefault="00EE0DF0" w:rsidP="00EE0DF0">
      <w:pPr>
        <w:tabs>
          <w:tab w:val="left" w:pos="426"/>
        </w:tabs>
        <w:jc w:val="both"/>
        <w:rPr>
          <w:rFonts w:ascii="Garamond" w:hAnsi="Garamond"/>
          <w:sz w:val="22"/>
          <w:szCs w:val="22"/>
        </w:rPr>
      </w:pPr>
      <w:r>
        <w:rPr>
          <w:rFonts w:ascii="Garamond" w:hAnsi="Garamond"/>
          <w:sz w:val="22"/>
          <w:szCs w:val="22"/>
        </w:rPr>
        <w:t>átruházott önkormányzati hatásköröket e rendelet 1. melléklet a)-</w:t>
      </w:r>
      <w:r w:rsidR="00A07660">
        <w:rPr>
          <w:rFonts w:ascii="Garamond" w:hAnsi="Garamond"/>
          <w:sz w:val="22"/>
          <w:szCs w:val="22"/>
        </w:rPr>
        <w:t>d</w:t>
      </w:r>
      <w:r>
        <w:rPr>
          <w:rFonts w:ascii="Garamond" w:hAnsi="Garamond"/>
          <w:sz w:val="22"/>
          <w:szCs w:val="22"/>
        </w:rPr>
        <w:t>) pontja tartalmazza.</w:t>
      </w:r>
    </w:p>
    <w:p w14:paraId="48098AA7" w14:textId="77777777" w:rsidR="00EE0DF0" w:rsidRDefault="00EE0DF0" w:rsidP="00EE0DF0">
      <w:pPr>
        <w:jc w:val="both"/>
        <w:rPr>
          <w:rFonts w:ascii="Garamond" w:hAnsi="Garamond"/>
          <w:sz w:val="22"/>
          <w:szCs w:val="22"/>
        </w:rPr>
      </w:pPr>
    </w:p>
    <w:p w14:paraId="3118F938"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A képviselő-testület tisztségviselőinek megválasztása</w:t>
      </w:r>
    </w:p>
    <w:p w14:paraId="261D96F0" w14:textId="77777777" w:rsidR="00EE0DF0" w:rsidRDefault="00EE0DF0" w:rsidP="00EE0DF0">
      <w:pPr>
        <w:rPr>
          <w:rFonts w:ascii="Garamond" w:hAnsi="Garamond"/>
          <w:sz w:val="22"/>
          <w:szCs w:val="22"/>
        </w:rPr>
      </w:pPr>
    </w:p>
    <w:p w14:paraId="58343480" w14:textId="77777777" w:rsidR="00EE0DF0" w:rsidRDefault="00EE0DF0" w:rsidP="00EE0DF0">
      <w:pPr>
        <w:jc w:val="center"/>
        <w:rPr>
          <w:rFonts w:ascii="Garamond" w:hAnsi="Garamond"/>
          <w:b/>
          <w:sz w:val="22"/>
          <w:szCs w:val="22"/>
        </w:rPr>
      </w:pPr>
      <w:r>
        <w:rPr>
          <w:rFonts w:ascii="Garamond" w:hAnsi="Garamond"/>
          <w:b/>
          <w:sz w:val="22"/>
          <w:szCs w:val="22"/>
        </w:rPr>
        <w:t>3. §</w:t>
      </w:r>
    </w:p>
    <w:p w14:paraId="65CEFEFF" w14:textId="77777777" w:rsidR="00EE0DF0" w:rsidRDefault="00EE0DF0" w:rsidP="00EE0DF0">
      <w:pPr>
        <w:jc w:val="center"/>
        <w:rPr>
          <w:rFonts w:ascii="Garamond" w:hAnsi="Garamond"/>
          <w:b/>
          <w:sz w:val="22"/>
          <w:szCs w:val="22"/>
        </w:rPr>
      </w:pPr>
    </w:p>
    <w:p w14:paraId="51195713" w14:textId="77777777" w:rsidR="00EE0DF0" w:rsidRDefault="00EE0DF0" w:rsidP="00EE0DF0">
      <w:pPr>
        <w:numPr>
          <w:ilvl w:val="0"/>
          <w:numId w:val="8"/>
        </w:numPr>
        <w:ind w:left="426" w:hanging="426"/>
        <w:jc w:val="both"/>
        <w:rPr>
          <w:rFonts w:ascii="Garamond" w:hAnsi="Garamond"/>
          <w:sz w:val="22"/>
          <w:szCs w:val="22"/>
        </w:rPr>
      </w:pPr>
      <w:r>
        <w:rPr>
          <w:rFonts w:ascii="Garamond" w:hAnsi="Garamond"/>
          <w:sz w:val="22"/>
          <w:szCs w:val="22"/>
        </w:rPr>
        <w:t xml:space="preserve">A képviselő-testület </w:t>
      </w:r>
      <w:r>
        <w:rPr>
          <w:rFonts w:ascii="Garamond" w:hAnsi="Garamond"/>
          <w:i/>
          <w:sz w:val="22"/>
          <w:szCs w:val="22"/>
        </w:rPr>
        <w:t xml:space="preserve">tagjai közül </w:t>
      </w:r>
      <w:r>
        <w:rPr>
          <w:rFonts w:ascii="Garamond" w:hAnsi="Garamond"/>
          <w:sz w:val="22"/>
          <w:szCs w:val="22"/>
        </w:rPr>
        <w:t xml:space="preserve">a képviselő-testület megbízatása időtartamára, a főállású polgármesternek választott tisztségviselő tartós távolléte esetére, a polgármestert közvetlenül megillető jogosítványok helyettesítés címén való joga gyakorlására </w:t>
      </w:r>
      <w:r>
        <w:rPr>
          <w:rFonts w:ascii="Garamond" w:hAnsi="Garamond"/>
          <w:i/>
          <w:sz w:val="22"/>
          <w:szCs w:val="22"/>
        </w:rPr>
        <w:t xml:space="preserve">1 fő személyében társadalmi megbízatású alpolgármestert választ. </w:t>
      </w:r>
      <w:r>
        <w:rPr>
          <w:rFonts w:ascii="Garamond" w:hAnsi="Garamond"/>
          <w:sz w:val="22"/>
          <w:szCs w:val="22"/>
        </w:rPr>
        <w:t>A képviselő-testület az alpolgármesteri tisztség betöltésére a tagjain kívüli személyt nem választ.</w:t>
      </w:r>
    </w:p>
    <w:p w14:paraId="542E56F5" w14:textId="77777777" w:rsidR="00EE0DF0" w:rsidRDefault="00EE0DF0" w:rsidP="00EE0DF0">
      <w:pPr>
        <w:numPr>
          <w:ilvl w:val="0"/>
          <w:numId w:val="8"/>
        </w:numPr>
        <w:ind w:left="426"/>
        <w:jc w:val="both"/>
        <w:rPr>
          <w:rFonts w:ascii="Garamond" w:hAnsi="Garamond"/>
          <w:szCs w:val="22"/>
        </w:rPr>
      </w:pPr>
      <w:r>
        <w:rPr>
          <w:rFonts w:ascii="Garamond" w:hAnsi="Garamond"/>
          <w:szCs w:val="22"/>
        </w:rPr>
        <w:t xml:space="preserve">A bizottsági elnökök, elnökhelyettesek, bizottsági tagok képviselők köréből való megválasztását követően, a képviselő-testület a polgármester javaslata alapján megválasztja a bizottságok feladatköréhez igazodó végzettséggel, képzettséggel rendelkező </w:t>
      </w:r>
      <w:r>
        <w:rPr>
          <w:rFonts w:ascii="Garamond" w:hAnsi="Garamond"/>
          <w:i/>
          <w:szCs w:val="22"/>
        </w:rPr>
        <w:t>külsős tagjait,</w:t>
      </w:r>
      <w:r>
        <w:rPr>
          <w:rFonts w:ascii="Garamond" w:hAnsi="Garamond"/>
          <w:szCs w:val="22"/>
        </w:rPr>
        <w:t xml:space="preserve"> a helyi civil szervezetek tagsága, a helyi vállalkozók és a település lakossága közül. </w:t>
      </w:r>
    </w:p>
    <w:p w14:paraId="10CAD3CB" w14:textId="77777777" w:rsidR="00EE0DF0" w:rsidRDefault="00EE0DF0" w:rsidP="00EE0DF0">
      <w:pPr>
        <w:numPr>
          <w:ilvl w:val="0"/>
          <w:numId w:val="8"/>
        </w:numPr>
        <w:ind w:left="426"/>
        <w:jc w:val="both"/>
        <w:rPr>
          <w:rFonts w:ascii="Garamond" w:hAnsi="Garamond"/>
          <w:szCs w:val="22"/>
        </w:rPr>
      </w:pPr>
      <w:r>
        <w:rPr>
          <w:rFonts w:ascii="Garamond" w:hAnsi="Garamond"/>
          <w:szCs w:val="22"/>
        </w:rPr>
        <w:t>Megüresedett tisztségviselői hely betöltésére, új tisztségviselő választására a (2) bekezdésben írtakat kell alkalmazni.</w:t>
      </w:r>
    </w:p>
    <w:p w14:paraId="502BBD9B"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lastRenderedPageBreak/>
        <w:t xml:space="preserve"> A képviselő-testület gazdasági programja</w:t>
      </w:r>
    </w:p>
    <w:p w14:paraId="3915B941" w14:textId="77777777" w:rsidR="00EE0DF0" w:rsidRDefault="00EE0DF0" w:rsidP="00EE0DF0">
      <w:pPr>
        <w:jc w:val="center"/>
        <w:rPr>
          <w:rFonts w:ascii="Garamond" w:hAnsi="Garamond"/>
          <w:i/>
          <w:sz w:val="22"/>
          <w:szCs w:val="22"/>
        </w:rPr>
      </w:pPr>
    </w:p>
    <w:p w14:paraId="1170B334" w14:textId="77777777" w:rsidR="00EE0DF0" w:rsidRDefault="00EE0DF0" w:rsidP="00EE0DF0">
      <w:pPr>
        <w:jc w:val="center"/>
        <w:rPr>
          <w:rFonts w:ascii="Garamond" w:hAnsi="Garamond"/>
          <w:sz w:val="22"/>
          <w:szCs w:val="22"/>
        </w:rPr>
      </w:pPr>
      <w:r>
        <w:rPr>
          <w:rFonts w:ascii="Garamond" w:hAnsi="Garamond"/>
          <w:b/>
          <w:sz w:val="22"/>
          <w:szCs w:val="22"/>
        </w:rPr>
        <w:t>4. §</w:t>
      </w:r>
      <w:r>
        <w:rPr>
          <w:rFonts w:ascii="Garamond" w:hAnsi="Garamond"/>
          <w:sz w:val="22"/>
          <w:szCs w:val="22"/>
        </w:rPr>
        <w:t xml:space="preserve"> </w:t>
      </w:r>
    </w:p>
    <w:p w14:paraId="2B979B66" w14:textId="77777777" w:rsidR="00EE0DF0" w:rsidRDefault="00EE0DF0" w:rsidP="00EE0DF0">
      <w:pPr>
        <w:jc w:val="center"/>
        <w:rPr>
          <w:rFonts w:ascii="Garamond" w:hAnsi="Garamond"/>
          <w:sz w:val="22"/>
          <w:szCs w:val="22"/>
        </w:rPr>
      </w:pPr>
    </w:p>
    <w:p w14:paraId="723152CC" w14:textId="77777777" w:rsidR="00EE0DF0" w:rsidRDefault="00EE0DF0" w:rsidP="00EE0DF0">
      <w:pPr>
        <w:numPr>
          <w:ilvl w:val="0"/>
          <w:numId w:val="9"/>
        </w:numPr>
        <w:tabs>
          <w:tab w:val="num" w:pos="360"/>
        </w:tabs>
        <w:ind w:left="360"/>
        <w:jc w:val="both"/>
        <w:rPr>
          <w:rFonts w:ascii="Garamond" w:hAnsi="Garamond"/>
          <w:sz w:val="22"/>
          <w:szCs w:val="22"/>
        </w:rPr>
      </w:pPr>
      <w:r>
        <w:rPr>
          <w:rFonts w:ascii="Garamond" w:hAnsi="Garamond"/>
          <w:sz w:val="22"/>
          <w:szCs w:val="22"/>
        </w:rPr>
        <w:t xml:space="preserve">A képviselő-testület alakuló ülésén a </w:t>
      </w:r>
      <w:r>
        <w:rPr>
          <w:rFonts w:ascii="Garamond" w:hAnsi="Garamond"/>
          <w:i/>
          <w:sz w:val="22"/>
          <w:szCs w:val="22"/>
        </w:rPr>
        <w:t>tisztségébe beiktatott polgármester</w:t>
      </w:r>
      <w:r>
        <w:rPr>
          <w:rFonts w:ascii="Garamond" w:hAnsi="Garamond"/>
          <w:sz w:val="22"/>
          <w:szCs w:val="22"/>
        </w:rPr>
        <w:t xml:space="preserve"> az </w:t>
      </w:r>
      <w:r>
        <w:rPr>
          <w:rFonts w:ascii="Garamond" w:hAnsi="Garamond"/>
          <w:i/>
          <w:sz w:val="22"/>
          <w:szCs w:val="22"/>
        </w:rPr>
        <w:t>általa</w:t>
      </w:r>
      <w:r>
        <w:rPr>
          <w:rFonts w:ascii="Garamond" w:hAnsi="Garamond"/>
          <w:sz w:val="22"/>
          <w:szCs w:val="22"/>
        </w:rPr>
        <w:t xml:space="preserve"> képviselő-testület elé beterjesztett, a képviselő-testület megbízatásának időtartamára szóló, a cikluson átnyúló, rövid- közép- hosszú-távú fejlesztési terven alapuló </w:t>
      </w:r>
      <w:r>
        <w:rPr>
          <w:rFonts w:ascii="Garamond" w:hAnsi="Garamond"/>
          <w:i/>
          <w:sz w:val="22"/>
          <w:szCs w:val="22"/>
        </w:rPr>
        <w:t xml:space="preserve">polgármesteri programot </w:t>
      </w:r>
      <w:r>
        <w:rPr>
          <w:rFonts w:ascii="Garamond" w:hAnsi="Garamond"/>
          <w:sz w:val="22"/>
          <w:szCs w:val="22"/>
        </w:rPr>
        <w:t xml:space="preserve">terjeszt be, amely az önkormányzat </w:t>
      </w:r>
      <w:r>
        <w:rPr>
          <w:rFonts w:ascii="Garamond" w:hAnsi="Garamond"/>
          <w:i/>
          <w:sz w:val="22"/>
          <w:szCs w:val="22"/>
        </w:rPr>
        <w:t>gazdasági programja</w:t>
      </w:r>
      <w:r>
        <w:rPr>
          <w:rFonts w:ascii="Garamond" w:hAnsi="Garamond"/>
          <w:sz w:val="22"/>
          <w:szCs w:val="22"/>
        </w:rPr>
        <w:t xml:space="preserve"> és az önkormányzat adott évi </w:t>
      </w:r>
      <w:r>
        <w:rPr>
          <w:rFonts w:ascii="Garamond" w:hAnsi="Garamond"/>
          <w:i/>
          <w:sz w:val="22"/>
          <w:szCs w:val="22"/>
        </w:rPr>
        <w:t xml:space="preserve">költségvetése tervezésének </w:t>
      </w:r>
      <w:r>
        <w:rPr>
          <w:rFonts w:ascii="Garamond" w:hAnsi="Garamond"/>
          <w:sz w:val="22"/>
          <w:szCs w:val="22"/>
        </w:rPr>
        <w:t>alapját képezi.</w:t>
      </w:r>
      <w:r>
        <w:rPr>
          <w:rFonts w:ascii="Garamond" w:hAnsi="Garamond"/>
          <w:i/>
          <w:sz w:val="22"/>
          <w:szCs w:val="22"/>
        </w:rPr>
        <w:t xml:space="preserve"> </w:t>
      </w:r>
      <w:r>
        <w:rPr>
          <w:rFonts w:ascii="Garamond" w:hAnsi="Garamond"/>
          <w:sz w:val="22"/>
          <w:szCs w:val="22"/>
        </w:rPr>
        <w:t xml:space="preserve"> </w:t>
      </w:r>
    </w:p>
    <w:p w14:paraId="69424588" w14:textId="77777777" w:rsidR="00EE0DF0" w:rsidRDefault="00EE0DF0" w:rsidP="00EE0DF0">
      <w:pPr>
        <w:numPr>
          <w:ilvl w:val="0"/>
          <w:numId w:val="9"/>
        </w:numPr>
        <w:tabs>
          <w:tab w:val="num" w:pos="284"/>
        </w:tabs>
        <w:ind w:hanging="644"/>
        <w:jc w:val="both"/>
        <w:rPr>
          <w:rFonts w:ascii="Garamond" w:hAnsi="Garamond"/>
          <w:sz w:val="22"/>
          <w:szCs w:val="22"/>
        </w:rPr>
      </w:pPr>
      <w:r>
        <w:rPr>
          <w:rFonts w:ascii="Garamond" w:hAnsi="Garamond"/>
          <w:sz w:val="22"/>
          <w:szCs w:val="22"/>
        </w:rPr>
        <w:t xml:space="preserve"> Az önkormányzat </w:t>
      </w:r>
      <w:r>
        <w:rPr>
          <w:rFonts w:ascii="Garamond" w:hAnsi="Garamond"/>
          <w:i/>
          <w:sz w:val="22"/>
          <w:szCs w:val="22"/>
        </w:rPr>
        <w:t xml:space="preserve">gazdasági programja </w:t>
      </w:r>
      <w:r>
        <w:rPr>
          <w:rFonts w:ascii="Garamond" w:hAnsi="Garamond"/>
          <w:sz w:val="22"/>
          <w:szCs w:val="22"/>
        </w:rPr>
        <w:t>az alábbiakat tartalmazza:</w:t>
      </w:r>
    </w:p>
    <w:p w14:paraId="2E726220" w14:textId="77777777" w:rsidR="00EE0DF0" w:rsidRDefault="00EE0DF0" w:rsidP="008A5A25">
      <w:pPr>
        <w:numPr>
          <w:ilvl w:val="0"/>
          <w:numId w:val="10"/>
        </w:numPr>
        <w:ind w:left="709"/>
        <w:jc w:val="both"/>
        <w:rPr>
          <w:rFonts w:ascii="Garamond" w:hAnsi="Garamond"/>
          <w:sz w:val="22"/>
          <w:szCs w:val="22"/>
        </w:rPr>
      </w:pPr>
      <w:r>
        <w:rPr>
          <w:rFonts w:ascii="Garamond" w:hAnsi="Garamond"/>
          <w:sz w:val="22"/>
          <w:szCs w:val="22"/>
        </w:rPr>
        <w:t>a helyi társadalmi, környezeti-, gazdasági adottságokhoz igazodó fejlesztési elképzeléseket (fejlesztési stratégiát),</w:t>
      </w:r>
    </w:p>
    <w:p w14:paraId="752B38CB" w14:textId="77777777" w:rsidR="00EE0DF0" w:rsidRDefault="00EE0DF0" w:rsidP="008A5A25">
      <w:pPr>
        <w:numPr>
          <w:ilvl w:val="0"/>
          <w:numId w:val="10"/>
        </w:numPr>
        <w:ind w:left="709"/>
        <w:jc w:val="both"/>
        <w:rPr>
          <w:rFonts w:ascii="Garamond" w:hAnsi="Garamond"/>
          <w:sz w:val="22"/>
          <w:szCs w:val="22"/>
        </w:rPr>
      </w:pPr>
      <w:r>
        <w:rPr>
          <w:rFonts w:ascii="Garamond" w:hAnsi="Garamond"/>
          <w:sz w:val="22"/>
          <w:szCs w:val="22"/>
        </w:rPr>
        <w:t>a környező települések területfejlesztéséhez kapcsolódó célkitűzéseket,</w:t>
      </w:r>
    </w:p>
    <w:p w14:paraId="162EB56A" w14:textId="77777777" w:rsidR="00EE0DF0" w:rsidRDefault="00EE0DF0" w:rsidP="008A5A25">
      <w:pPr>
        <w:numPr>
          <w:ilvl w:val="0"/>
          <w:numId w:val="10"/>
        </w:numPr>
        <w:ind w:left="709"/>
        <w:jc w:val="both"/>
        <w:rPr>
          <w:rFonts w:ascii="Garamond" w:hAnsi="Garamond"/>
          <w:sz w:val="22"/>
          <w:szCs w:val="22"/>
        </w:rPr>
      </w:pPr>
      <w:r>
        <w:rPr>
          <w:rFonts w:ascii="Garamond" w:hAnsi="Garamond"/>
          <w:sz w:val="22"/>
          <w:szCs w:val="22"/>
        </w:rPr>
        <w:t>az önkormányzat kötelező- és önként vállalt feladatainak végrehajtása módját,</w:t>
      </w:r>
    </w:p>
    <w:p w14:paraId="18F26C1E" w14:textId="77777777" w:rsidR="00EE0DF0" w:rsidRDefault="00EE0DF0" w:rsidP="008A5A25">
      <w:pPr>
        <w:numPr>
          <w:ilvl w:val="0"/>
          <w:numId w:val="10"/>
        </w:numPr>
        <w:ind w:left="709"/>
        <w:jc w:val="both"/>
        <w:rPr>
          <w:rFonts w:ascii="Garamond" w:hAnsi="Garamond"/>
          <w:sz w:val="22"/>
          <w:szCs w:val="22"/>
        </w:rPr>
      </w:pPr>
      <w:r>
        <w:rPr>
          <w:rFonts w:ascii="Garamond" w:hAnsi="Garamond"/>
          <w:sz w:val="22"/>
          <w:szCs w:val="22"/>
        </w:rPr>
        <w:t>a településen munkahelyteremtés lehetősége feltételeinek megteremtésére irányuló elképzeléseket,</w:t>
      </w:r>
    </w:p>
    <w:p w14:paraId="272A6EC0" w14:textId="77777777" w:rsidR="00EE0DF0" w:rsidRDefault="00EE0DF0" w:rsidP="008A5A25">
      <w:pPr>
        <w:numPr>
          <w:ilvl w:val="0"/>
          <w:numId w:val="10"/>
        </w:numPr>
        <w:ind w:left="709"/>
        <w:jc w:val="both"/>
        <w:rPr>
          <w:rFonts w:ascii="Garamond" w:hAnsi="Garamond"/>
          <w:sz w:val="22"/>
          <w:szCs w:val="22"/>
        </w:rPr>
      </w:pPr>
      <w:r>
        <w:rPr>
          <w:rFonts w:ascii="Garamond" w:hAnsi="Garamond"/>
          <w:sz w:val="22"/>
          <w:szCs w:val="22"/>
        </w:rPr>
        <w:t xml:space="preserve">a helyben nyújtott közszolgáltatások biztosítása színvonalának emelését szolgáló intézkedéseket, </w:t>
      </w:r>
    </w:p>
    <w:p w14:paraId="21E789E7" w14:textId="77777777" w:rsidR="00EE0DF0" w:rsidRDefault="00EE0DF0" w:rsidP="008A5A25">
      <w:pPr>
        <w:numPr>
          <w:ilvl w:val="0"/>
          <w:numId w:val="10"/>
        </w:numPr>
        <w:ind w:left="709"/>
        <w:jc w:val="both"/>
        <w:rPr>
          <w:rFonts w:ascii="Garamond" w:hAnsi="Garamond"/>
          <w:sz w:val="22"/>
          <w:szCs w:val="22"/>
        </w:rPr>
      </w:pPr>
      <w:r>
        <w:rPr>
          <w:rFonts w:ascii="Garamond" w:hAnsi="Garamond"/>
          <w:sz w:val="22"/>
          <w:szCs w:val="22"/>
        </w:rPr>
        <w:t>a képviselő-testület szerveinek takarékos gazdálkodására való törekvése körébe tartozó hatékony és eredményes működtetés feltételeit.</w:t>
      </w:r>
    </w:p>
    <w:p w14:paraId="4AA227B4" w14:textId="77777777" w:rsidR="00EE0DF0" w:rsidRDefault="00EE0DF0" w:rsidP="00EE0DF0">
      <w:pPr>
        <w:numPr>
          <w:ilvl w:val="0"/>
          <w:numId w:val="9"/>
        </w:numPr>
        <w:tabs>
          <w:tab w:val="num" w:pos="360"/>
        </w:tabs>
        <w:ind w:left="360"/>
        <w:jc w:val="both"/>
        <w:rPr>
          <w:rFonts w:ascii="Garamond" w:hAnsi="Garamond"/>
          <w:sz w:val="22"/>
          <w:szCs w:val="22"/>
        </w:rPr>
      </w:pPr>
      <w:r>
        <w:rPr>
          <w:rFonts w:ascii="Garamond" w:hAnsi="Garamond"/>
          <w:sz w:val="22"/>
          <w:szCs w:val="22"/>
        </w:rPr>
        <w:t xml:space="preserve">A képviselő-testület </w:t>
      </w:r>
      <w:r>
        <w:rPr>
          <w:rFonts w:ascii="Garamond" w:hAnsi="Garamond"/>
          <w:i/>
          <w:sz w:val="22"/>
          <w:szCs w:val="22"/>
        </w:rPr>
        <w:t>minősített többségű szavazattal dönt</w:t>
      </w:r>
      <w:r>
        <w:rPr>
          <w:rFonts w:ascii="Garamond" w:hAnsi="Garamond"/>
          <w:sz w:val="22"/>
          <w:szCs w:val="22"/>
        </w:rPr>
        <w:t xml:space="preserve"> a gazdasági programban elsőbbséget élvező, cikluson belüli fejlesztési elképzelésekről, melyet feloszt</w:t>
      </w:r>
    </w:p>
    <w:p w14:paraId="49D9F47D" w14:textId="77777777" w:rsidR="00EE0DF0" w:rsidRDefault="00EE0DF0" w:rsidP="008A5A25">
      <w:pPr>
        <w:numPr>
          <w:ilvl w:val="0"/>
          <w:numId w:val="11"/>
        </w:numPr>
        <w:tabs>
          <w:tab w:val="num" w:pos="709"/>
        </w:tabs>
        <w:ind w:left="851" w:hanging="502"/>
        <w:jc w:val="both"/>
        <w:rPr>
          <w:rFonts w:ascii="Garamond" w:hAnsi="Garamond"/>
          <w:sz w:val="22"/>
          <w:szCs w:val="22"/>
        </w:rPr>
      </w:pPr>
      <w:r>
        <w:rPr>
          <w:rFonts w:ascii="Garamond" w:hAnsi="Garamond"/>
          <w:sz w:val="22"/>
          <w:szCs w:val="22"/>
        </w:rPr>
        <w:t>rövid-távú (költségvetési éven belüli),</w:t>
      </w:r>
    </w:p>
    <w:p w14:paraId="49853FEB" w14:textId="77777777" w:rsidR="00EE0DF0" w:rsidRDefault="00EE0DF0" w:rsidP="008A5A25">
      <w:pPr>
        <w:numPr>
          <w:ilvl w:val="0"/>
          <w:numId w:val="11"/>
        </w:numPr>
        <w:tabs>
          <w:tab w:val="num" w:pos="709"/>
        </w:tabs>
        <w:ind w:left="851" w:hanging="502"/>
        <w:jc w:val="both"/>
        <w:rPr>
          <w:rFonts w:ascii="Garamond" w:hAnsi="Garamond"/>
          <w:sz w:val="22"/>
          <w:szCs w:val="22"/>
        </w:rPr>
      </w:pPr>
      <w:r>
        <w:rPr>
          <w:rFonts w:ascii="Garamond" w:hAnsi="Garamond"/>
          <w:sz w:val="22"/>
          <w:szCs w:val="22"/>
        </w:rPr>
        <w:t>közép-távú (kettő, vagy több évet felölelő, de cikluson belüli),</w:t>
      </w:r>
    </w:p>
    <w:p w14:paraId="17F1F26A" w14:textId="77777777" w:rsidR="00EE0DF0" w:rsidRDefault="00EE0DF0" w:rsidP="008A5A25">
      <w:pPr>
        <w:numPr>
          <w:ilvl w:val="0"/>
          <w:numId w:val="11"/>
        </w:numPr>
        <w:tabs>
          <w:tab w:val="num" w:pos="709"/>
        </w:tabs>
        <w:ind w:left="851" w:hanging="502"/>
        <w:jc w:val="both"/>
        <w:rPr>
          <w:rFonts w:ascii="Garamond" w:hAnsi="Garamond"/>
          <w:sz w:val="22"/>
          <w:szCs w:val="22"/>
        </w:rPr>
      </w:pPr>
      <w:r>
        <w:rPr>
          <w:rFonts w:ascii="Garamond" w:hAnsi="Garamond"/>
          <w:sz w:val="22"/>
          <w:szCs w:val="22"/>
        </w:rPr>
        <w:t>hosszú-távú (cikluson áthúzódó)</w:t>
      </w:r>
    </w:p>
    <w:p w14:paraId="37ED9065" w14:textId="77777777" w:rsidR="00EE0DF0" w:rsidRDefault="00EE0DF0" w:rsidP="00EE0DF0">
      <w:pPr>
        <w:tabs>
          <w:tab w:val="num" w:pos="426"/>
        </w:tabs>
        <w:ind w:left="360"/>
        <w:jc w:val="both"/>
        <w:rPr>
          <w:rFonts w:ascii="Garamond" w:hAnsi="Garamond"/>
          <w:i/>
          <w:sz w:val="22"/>
          <w:szCs w:val="22"/>
        </w:rPr>
      </w:pPr>
      <w:r>
        <w:rPr>
          <w:rFonts w:ascii="Garamond" w:hAnsi="Garamond"/>
          <w:sz w:val="22"/>
          <w:szCs w:val="22"/>
        </w:rPr>
        <w:t xml:space="preserve">fejlesztési tervekre, amelyre alapozva készül az önkormányzat képviselő-testülete által önkormányzati rendeletbe foglalt </w:t>
      </w:r>
      <w:r>
        <w:rPr>
          <w:rFonts w:ascii="Garamond" w:hAnsi="Garamond"/>
          <w:i/>
          <w:sz w:val="22"/>
          <w:szCs w:val="22"/>
        </w:rPr>
        <w:t>éves költségvetési terve.</w:t>
      </w:r>
    </w:p>
    <w:p w14:paraId="2FC93BE6" w14:textId="77777777" w:rsidR="00EE0DF0" w:rsidRDefault="00EE0DF0" w:rsidP="00EE0DF0">
      <w:pPr>
        <w:numPr>
          <w:ilvl w:val="0"/>
          <w:numId w:val="9"/>
        </w:numPr>
        <w:tabs>
          <w:tab w:val="num" w:pos="180"/>
        </w:tabs>
        <w:ind w:left="360"/>
        <w:jc w:val="both"/>
        <w:rPr>
          <w:rFonts w:ascii="Garamond" w:hAnsi="Garamond"/>
          <w:sz w:val="22"/>
          <w:szCs w:val="22"/>
        </w:rPr>
      </w:pPr>
      <w:r>
        <w:rPr>
          <w:rFonts w:ascii="Garamond" w:hAnsi="Garamond"/>
          <w:sz w:val="22"/>
          <w:szCs w:val="22"/>
        </w:rPr>
        <w:t>Az önkormányzat képviselő-testülete rövid-, közép, - hosszú-távú fejlesztési programját e rendelet 5. függeléke tartalmazza.</w:t>
      </w:r>
    </w:p>
    <w:p w14:paraId="560BABCA"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A képviselő kötelezettségei</w:t>
      </w:r>
    </w:p>
    <w:p w14:paraId="18CA37EE" w14:textId="77777777" w:rsidR="00EE0DF0" w:rsidRDefault="00EE0DF0" w:rsidP="00EE0DF0">
      <w:pPr>
        <w:jc w:val="center"/>
        <w:rPr>
          <w:rFonts w:ascii="Garamond" w:hAnsi="Garamond"/>
          <w:i/>
          <w:sz w:val="22"/>
          <w:szCs w:val="22"/>
        </w:rPr>
      </w:pPr>
    </w:p>
    <w:p w14:paraId="20D06D3F" w14:textId="77777777" w:rsidR="00EE0DF0" w:rsidRDefault="00EE0DF0" w:rsidP="00EE0DF0">
      <w:pPr>
        <w:jc w:val="center"/>
        <w:rPr>
          <w:rFonts w:ascii="Garamond" w:hAnsi="Garamond"/>
          <w:b/>
          <w:sz w:val="22"/>
          <w:szCs w:val="22"/>
        </w:rPr>
      </w:pPr>
      <w:r>
        <w:rPr>
          <w:rFonts w:ascii="Garamond" w:hAnsi="Garamond"/>
          <w:b/>
          <w:sz w:val="22"/>
          <w:szCs w:val="22"/>
        </w:rPr>
        <w:t xml:space="preserve">5. § </w:t>
      </w:r>
    </w:p>
    <w:p w14:paraId="76FBBDCF" w14:textId="77777777" w:rsidR="00EE0DF0" w:rsidRDefault="00EE0DF0" w:rsidP="00EE0DF0">
      <w:pPr>
        <w:numPr>
          <w:ilvl w:val="0"/>
          <w:numId w:val="12"/>
        </w:numPr>
        <w:tabs>
          <w:tab w:val="num" w:pos="360"/>
        </w:tabs>
        <w:ind w:hanging="720"/>
        <w:rPr>
          <w:rFonts w:ascii="Garamond" w:hAnsi="Garamond"/>
          <w:sz w:val="22"/>
          <w:szCs w:val="22"/>
        </w:rPr>
      </w:pPr>
      <w:r>
        <w:rPr>
          <w:rFonts w:ascii="Garamond" w:hAnsi="Garamond"/>
          <w:i/>
          <w:sz w:val="22"/>
          <w:szCs w:val="22"/>
        </w:rPr>
        <w:t>A képviselő köteles</w:t>
      </w:r>
      <w:r>
        <w:rPr>
          <w:rFonts w:ascii="Garamond" w:hAnsi="Garamond"/>
          <w:sz w:val="22"/>
          <w:szCs w:val="22"/>
        </w:rPr>
        <w:t>:</w:t>
      </w:r>
    </w:p>
    <w:p w14:paraId="32ADA9AF" w14:textId="77777777" w:rsidR="00EE0DF0" w:rsidRDefault="00EE0DF0" w:rsidP="00700646">
      <w:pPr>
        <w:numPr>
          <w:ilvl w:val="0"/>
          <w:numId w:val="13"/>
        </w:numPr>
        <w:tabs>
          <w:tab w:val="left" w:pos="709"/>
        </w:tabs>
        <w:ind w:left="851" w:hanging="491"/>
        <w:rPr>
          <w:rFonts w:ascii="Garamond" w:hAnsi="Garamond"/>
          <w:sz w:val="22"/>
          <w:szCs w:val="22"/>
        </w:rPr>
      </w:pPr>
      <w:r>
        <w:rPr>
          <w:rFonts w:ascii="Garamond" w:hAnsi="Garamond"/>
          <w:sz w:val="22"/>
          <w:szCs w:val="22"/>
        </w:rPr>
        <w:t>a képviselő-testület által éves munkatervében meghatározott üléseken tevékenyen részt venni,</w:t>
      </w:r>
    </w:p>
    <w:p w14:paraId="4B535F3D" w14:textId="77777777" w:rsidR="00846BA5" w:rsidRDefault="00EE0DF0" w:rsidP="00700646">
      <w:pPr>
        <w:numPr>
          <w:ilvl w:val="0"/>
          <w:numId w:val="13"/>
        </w:numPr>
        <w:tabs>
          <w:tab w:val="left" w:pos="709"/>
        </w:tabs>
        <w:ind w:left="851" w:hanging="491"/>
        <w:jc w:val="both"/>
        <w:rPr>
          <w:rFonts w:ascii="Garamond" w:hAnsi="Garamond"/>
          <w:sz w:val="22"/>
          <w:szCs w:val="22"/>
        </w:rPr>
      </w:pPr>
      <w:r>
        <w:rPr>
          <w:rFonts w:ascii="Garamond" w:hAnsi="Garamond"/>
          <w:sz w:val="22"/>
          <w:szCs w:val="22"/>
        </w:rPr>
        <w:t xml:space="preserve">olyan magatartást tanúsítani, amely méltóvá teszi a helyi közéletben való szereplésre, a helyi </w:t>
      </w:r>
    </w:p>
    <w:p w14:paraId="587977A2" w14:textId="77777777" w:rsidR="00EE0DF0" w:rsidRDefault="00EE0DF0" w:rsidP="00700646">
      <w:pPr>
        <w:numPr>
          <w:ilvl w:val="0"/>
          <w:numId w:val="13"/>
        </w:numPr>
        <w:tabs>
          <w:tab w:val="left" w:pos="709"/>
        </w:tabs>
        <w:ind w:left="851" w:hanging="491"/>
        <w:jc w:val="both"/>
        <w:rPr>
          <w:rFonts w:ascii="Garamond" w:hAnsi="Garamond"/>
          <w:sz w:val="22"/>
          <w:szCs w:val="22"/>
        </w:rPr>
      </w:pPr>
      <w:r>
        <w:rPr>
          <w:rFonts w:ascii="Garamond" w:hAnsi="Garamond"/>
          <w:sz w:val="22"/>
          <w:szCs w:val="22"/>
        </w:rPr>
        <w:t>választópolgárok bizalmára,</w:t>
      </w:r>
    </w:p>
    <w:p w14:paraId="46EF5ED6" w14:textId="77777777" w:rsidR="00846BA5" w:rsidRDefault="00EE0DF0" w:rsidP="00700646">
      <w:pPr>
        <w:numPr>
          <w:ilvl w:val="0"/>
          <w:numId w:val="13"/>
        </w:numPr>
        <w:tabs>
          <w:tab w:val="left" w:pos="709"/>
        </w:tabs>
        <w:ind w:left="851" w:hanging="491"/>
        <w:jc w:val="both"/>
        <w:rPr>
          <w:rFonts w:ascii="Garamond" w:hAnsi="Garamond"/>
          <w:sz w:val="22"/>
          <w:szCs w:val="22"/>
        </w:rPr>
      </w:pPr>
      <w:r>
        <w:rPr>
          <w:rFonts w:ascii="Garamond" w:hAnsi="Garamond"/>
          <w:sz w:val="22"/>
          <w:szCs w:val="22"/>
        </w:rPr>
        <w:t xml:space="preserve">a képviselő-testület által a számára adott megbízást legjobb tudása szerint teljesíteni, az elrendelt </w:t>
      </w:r>
    </w:p>
    <w:p w14:paraId="6816218A" w14:textId="77777777" w:rsidR="00EE0DF0" w:rsidRDefault="00EE0DF0" w:rsidP="00700646">
      <w:pPr>
        <w:numPr>
          <w:ilvl w:val="0"/>
          <w:numId w:val="13"/>
        </w:numPr>
        <w:tabs>
          <w:tab w:val="left" w:pos="709"/>
        </w:tabs>
        <w:ind w:left="851" w:hanging="491"/>
        <w:jc w:val="both"/>
        <w:rPr>
          <w:rFonts w:ascii="Garamond" w:hAnsi="Garamond"/>
          <w:sz w:val="22"/>
          <w:szCs w:val="22"/>
        </w:rPr>
      </w:pPr>
      <w:r>
        <w:rPr>
          <w:rFonts w:ascii="Garamond" w:hAnsi="Garamond"/>
          <w:sz w:val="22"/>
          <w:szCs w:val="22"/>
        </w:rPr>
        <w:t>vizsgálatokban elfogulatlanul közreműködni,</w:t>
      </w:r>
    </w:p>
    <w:p w14:paraId="34119741" w14:textId="77777777" w:rsidR="00846BA5" w:rsidRDefault="00EE0DF0" w:rsidP="00700646">
      <w:pPr>
        <w:numPr>
          <w:ilvl w:val="0"/>
          <w:numId w:val="13"/>
        </w:numPr>
        <w:tabs>
          <w:tab w:val="left" w:pos="709"/>
        </w:tabs>
        <w:ind w:left="851" w:hanging="491"/>
        <w:jc w:val="both"/>
        <w:rPr>
          <w:rFonts w:ascii="Garamond" w:hAnsi="Garamond"/>
          <w:sz w:val="22"/>
          <w:szCs w:val="22"/>
        </w:rPr>
      </w:pPr>
      <w:r>
        <w:rPr>
          <w:rFonts w:ascii="Garamond" w:hAnsi="Garamond"/>
          <w:sz w:val="22"/>
          <w:szCs w:val="22"/>
        </w:rPr>
        <w:t xml:space="preserve">írásban (elektronikus úton pl. e-mail, vagy fax küldésével), vagy szóban (pl. telefonon) előzetesen a </w:t>
      </w:r>
    </w:p>
    <w:p w14:paraId="21E47693" w14:textId="77777777" w:rsidR="00EE0DF0" w:rsidRPr="00846BA5" w:rsidRDefault="00EE0DF0" w:rsidP="00846BA5">
      <w:pPr>
        <w:numPr>
          <w:ilvl w:val="0"/>
          <w:numId w:val="13"/>
        </w:numPr>
        <w:tabs>
          <w:tab w:val="left" w:pos="709"/>
        </w:tabs>
        <w:ind w:left="709" w:hanging="349"/>
        <w:jc w:val="both"/>
        <w:rPr>
          <w:rFonts w:ascii="Garamond" w:hAnsi="Garamond"/>
          <w:sz w:val="22"/>
          <w:szCs w:val="22"/>
        </w:rPr>
      </w:pPr>
      <w:r>
        <w:rPr>
          <w:rFonts w:ascii="Garamond" w:hAnsi="Garamond"/>
          <w:sz w:val="22"/>
          <w:szCs w:val="22"/>
        </w:rPr>
        <w:t xml:space="preserve">polgármesternek bejelenteni, ha a számára kiadott megbízás teljesítésében, az adott vizsgálatban </w:t>
      </w:r>
      <w:r w:rsidR="00846BA5">
        <w:rPr>
          <w:rFonts w:ascii="Garamond" w:hAnsi="Garamond"/>
          <w:sz w:val="22"/>
          <w:szCs w:val="22"/>
        </w:rPr>
        <w:t xml:space="preserve"> </w:t>
      </w:r>
      <w:r w:rsidRPr="00846BA5">
        <w:rPr>
          <w:rFonts w:ascii="Garamond" w:hAnsi="Garamond"/>
          <w:sz w:val="22"/>
          <w:szCs w:val="22"/>
        </w:rPr>
        <w:t>való részvételben, továbbá a képviselő-testület ülésén való megjelenésében akadályoztatva van, és</w:t>
      </w:r>
      <w:r w:rsidR="00846BA5" w:rsidRPr="00846BA5">
        <w:rPr>
          <w:rFonts w:ascii="Garamond" w:hAnsi="Garamond"/>
          <w:sz w:val="22"/>
          <w:szCs w:val="22"/>
        </w:rPr>
        <w:t xml:space="preserve"> </w:t>
      </w:r>
      <w:r w:rsidRPr="00846BA5">
        <w:rPr>
          <w:rFonts w:ascii="Garamond" w:hAnsi="Garamond"/>
          <w:sz w:val="22"/>
          <w:szCs w:val="22"/>
        </w:rPr>
        <w:t>vele szemben összeférhetetlenségi ok áll fenn, valamint a megbízásban személyesen érintett.</w:t>
      </w:r>
    </w:p>
    <w:p w14:paraId="54A5B6B3" w14:textId="77777777" w:rsidR="00EE0DF0" w:rsidRDefault="00EE0DF0" w:rsidP="00EE0DF0">
      <w:pPr>
        <w:numPr>
          <w:ilvl w:val="0"/>
          <w:numId w:val="12"/>
        </w:numPr>
        <w:tabs>
          <w:tab w:val="num" w:pos="360"/>
        </w:tabs>
        <w:ind w:left="360"/>
        <w:jc w:val="both"/>
        <w:rPr>
          <w:rFonts w:ascii="Garamond" w:hAnsi="Garamond"/>
          <w:sz w:val="22"/>
          <w:szCs w:val="22"/>
        </w:rPr>
      </w:pPr>
      <w:r>
        <w:rPr>
          <w:rFonts w:ascii="Garamond" w:hAnsi="Garamond"/>
          <w:sz w:val="22"/>
          <w:szCs w:val="22"/>
        </w:rPr>
        <w:t xml:space="preserve">A polgármester a képviselő-testület ülése megnyitásakor az ülésről készült jegyzőkönyvbe mondja, hogy a testületi ülésről akadályoztatása miatt távol maradt képviselő feléje bejelentette, vagy nem jelentette be távolmaradását, melyet az ülésen készült jegyzőkönyv mellé csatolt jelenléti ív tanúsít. </w:t>
      </w:r>
    </w:p>
    <w:p w14:paraId="745ECDF0" w14:textId="77777777" w:rsidR="00EE0DF0" w:rsidRDefault="00EE0DF0" w:rsidP="00EE0DF0">
      <w:pPr>
        <w:numPr>
          <w:ilvl w:val="0"/>
          <w:numId w:val="12"/>
        </w:numPr>
        <w:tabs>
          <w:tab w:val="num" w:pos="360"/>
        </w:tabs>
        <w:ind w:left="360"/>
        <w:jc w:val="both"/>
        <w:rPr>
          <w:rFonts w:ascii="Garamond" w:hAnsi="Garamond"/>
          <w:sz w:val="22"/>
          <w:szCs w:val="22"/>
        </w:rPr>
      </w:pPr>
      <w:r>
        <w:rPr>
          <w:rFonts w:ascii="Garamond" w:hAnsi="Garamond"/>
          <w:sz w:val="22"/>
          <w:szCs w:val="22"/>
        </w:rPr>
        <w:t xml:space="preserve">A képviselő akadályoztatása bejelentése akkor fogadható el a polgármester által, ha arra az (1) bekezdés d) pontjában írtak valamelyikét alkalmazza a távolmaradását kimentő képviselő, melytől eltérő esetben nem fogadható el a távolmaradás indokolása, ezért a távollét „Távolmaradását nem jelentette be” szöveggel kerül rögzítésre az ülésen készült jegyzőkönyvbe, a bejelentés elfogadásakor pedig a „Bejelentette távolmaradását” szöveg rögzítésére kerül sor. </w:t>
      </w:r>
    </w:p>
    <w:p w14:paraId="740F5304" w14:textId="77777777" w:rsidR="00EE0DF0" w:rsidRDefault="00EE0DF0" w:rsidP="00EE0DF0">
      <w:pPr>
        <w:ind w:left="426" w:hanging="426"/>
        <w:jc w:val="both"/>
        <w:rPr>
          <w:rFonts w:ascii="Garamond" w:hAnsi="Garamond"/>
          <w:sz w:val="22"/>
          <w:szCs w:val="22"/>
        </w:rPr>
      </w:pPr>
      <w:r>
        <w:rPr>
          <w:rFonts w:ascii="Garamond" w:hAnsi="Garamond"/>
          <w:sz w:val="22"/>
          <w:szCs w:val="22"/>
        </w:rPr>
        <w:t>(4)   A képviselő sorozatos mulasztása, a képviselői megbízatása, feladata végre nem hajtása, a képviselő-testület üléseiről évente 6 alkalommal igazolás nélküli távolléte, vagy egy adott ügyben személyes érintettsége bejelentésének elmulasztása megalapozza az önkormányzat külön rendeletében számára tiszteletdíjra való jogosultsága megvonását, vagy a tiszteletdíj összegének csökkentését, melynek eldöntése jogát a jelzett önkormányzati rendelet szerint a polgármesterre ruházza át.</w:t>
      </w:r>
    </w:p>
    <w:p w14:paraId="0AF0B0C6" w14:textId="77777777" w:rsidR="00EE0DF0" w:rsidRDefault="00EE0DF0" w:rsidP="00EE0DF0">
      <w:pPr>
        <w:jc w:val="both"/>
        <w:rPr>
          <w:rFonts w:ascii="Garamond" w:hAnsi="Garamond"/>
          <w:sz w:val="22"/>
          <w:szCs w:val="22"/>
        </w:rPr>
      </w:pPr>
      <w:r>
        <w:rPr>
          <w:rFonts w:ascii="Garamond" w:hAnsi="Garamond"/>
          <w:sz w:val="22"/>
          <w:szCs w:val="22"/>
        </w:rPr>
        <w:t>(5)   A képviselők névsorát, elérhetőségét a 3. függelék tartalmazza.</w:t>
      </w:r>
    </w:p>
    <w:p w14:paraId="4EBA5A32" w14:textId="77777777" w:rsidR="00EE0DF0" w:rsidRDefault="00EE0DF0" w:rsidP="00EE0DF0">
      <w:pPr>
        <w:jc w:val="center"/>
        <w:rPr>
          <w:rFonts w:ascii="Garamond" w:hAnsi="Garamond"/>
          <w:i/>
          <w:sz w:val="22"/>
          <w:szCs w:val="22"/>
        </w:rPr>
      </w:pPr>
    </w:p>
    <w:p w14:paraId="5E2307D4"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Összeférhetetlenségi, méltatlansági eljárás szabályai</w:t>
      </w:r>
    </w:p>
    <w:p w14:paraId="00F03DCA" w14:textId="77777777" w:rsidR="00EE0DF0" w:rsidRDefault="00EE0DF0" w:rsidP="00EE0DF0">
      <w:pPr>
        <w:ind w:left="360"/>
        <w:jc w:val="center"/>
        <w:rPr>
          <w:rFonts w:ascii="Garamond" w:hAnsi="Garamond"/>
          <w:i/>
          <w:sz w:val="22"/>
          <w:szCs w:val="22"/>
        </w:rPr>
      </w:pPr>
    </w:p>
    <w:p w14:paraId="1B7F25D5" w14:textId="77777777" w:rsidR="00EE0DF0" w:rsidRDefault="00EE0DF0" w:rsidP="00EE0DF0">
      <w:pPr>
        <w:jc w:val="center"/>
        <w:rPr>
          <w:rFonts w:ascii="Garamond" w:hAnsi="Garamond"/>
          <w:b/>
          <w:sz w:val="22"/>
          <w:szCs w:val="22"/>
        </w:rPr>
      </w:pPr>
      <w:r>
        <w:rPr>
          <w:rFonts w:ascii="Garamond" w:hAnsi="Garamond"/>
          <w:b/>
          <w:sz w:val="22"/>
          <w:szCs w:val="22"/>
        </w:rPr>
        <w:t>6. §</w:t>
      </w:r>
    </w:p>
    <w:p w14:paraId="77DB1FBD" w14:textId="77777777" w:rsidR="00EE0DF0" w:rsidRDefault="00EE0DF0" w:rsidP="00EE0DF0">
      <w:pPr>
        <w:jc w:val="both"/>
        <w:rPr>
          <w:rFonts w:ascii="Garamond" w:hAnsi="Garamond"/>
          <w:b/>
          <w:sz w:val="22"/>
          <w:szCs w:val="22"/>
        </w:rPr>
      </w:pPr>
    </w:p>
    <w:p w14:paraId="2C5D8651" w14:textId="77777777" w:rsidR="00EE0DF0" w:rsidRDefault="00EE0DF0" w:rsidP="00EE0DF0">
      <w:pPr>
        <w:numPr>
          <w:ilvl w:val="0"/>
          <w:numId w:val="14"/>
        </w:numPr>
        <w:ind w:left="426"/>
        <w:jc w:val="both"/>
        <w:rPr>
          <w:rFonts w:ascii="Garamond" w:hAnsi="Garamond"/>
          <w:sz w:val="22"/>
          <w:szCs w:val="22"/>
        </w:rPr>
      </w:pPr>
      <w:r>
        <w:rPr>
          <w:rFonts w:ascii="Garamond" w:hAnsi="Garamond"/>
          <w:sz w:val="22"/>
          <w:szCs w:val="22"/>
        </w:rPr>
        <w:t>A képviselő-testület a képviselői tisztség mellett egyidejű más tisztség betöltése esetén előálló</w:t>
      </w:r>
      <w:r>
        <w:rPr>
          <w:rFonts w:ascii="Garamond" w:hAnsi="Garamond"/>
          <w:i/>
          <w:sz w:val="22"/>
          <w:szCs w:val="22"/>
        </w:rPr>
        <w:t xml:space="preserve"> összeférhetetlenség </w:t>
      </w:r>
      <w:r>
        <w:rPr>
          <w:rFonts w:ascii="Garamond" w:hAnsi="Garamond"/>
          <w:sz w:val="22"/>
          <w:szCs w:val="22"/>
        </w:rPr>
        <w:t xml:space="preserve">és a </w:t>
      </w:r>
      <w:r>
        <w:rPr>
          <w:rFonts w:ascii="Garamond" w:hAnsi="Garamond"/>
          <w:i/>
          <w:sz w:val="22"/>
          <w:szCs w:val="22"/>
        </w:rPr>
        <w:t xml:space="preserve">méltatlanság </w:t>
      </w:r>
      <w:r>
        <w:rPr>
          <w:rFonts w:ascii="Garamond" w:hAnsi="Garamond"/>
          <w:sz w:val="22"/>
          <w:szCs w:val="22"/>
        </w:rPr>
        <w:t xml:space="preserve">megállapítására irányuló eljárás lefolytatásával az </w:t>
      </w:r>
      <w:r>
        <w:rPr>
          <w:rFonts w:ascii="Garamond" w:hAnsi="Garamond"/>
          <w:b/>
          <w:sz w:val="22"/>
          <w:szCs w:val="22"/>
        </w:rPr>
        <w:t xml:space="preserve">Ügyrendi Bizottságát </w:t>
      </w:r>
      <w:r>
        <w:rPr>
          <w:rFonts w:ascii="Garamond" w:hAnsi="Garamond"/>
          <w:sz w:val="22"/>
          <w:szCs w:val="22"/>
        </w:rPr>
        <w:t xml:space="preserve">bízza meg. </w:t>
      </w:r>
    </w:p>
    <w:p w14:paraId="1AF69BD5" w14:textId="77777777" w:rsidR="00EE0DF0" w:rsidRDefault="00EE0DF0" w:rsidP="00EE0DF0">
      <w:pPr>
        <w:numPr>
          <w:ilvl w:val="0"/>
          <w:numId w:val="14"/>
        </w:numPr>
        <w:ind w:left="426"/>
        <w:jc w:val="both"/>
        <w:rPr>
          <w:rFonts w:ascii="Garamond" w:hAnsi="Garamond"/>
          <w:sz w:val="22"/>
          <w:szCs w:val="22"/>
        </w:rPr>
      </w:pPr>
      <w:r>
        <w:rPr>
          <w:rFonts w:ascii="Garamond" w:hAnsi="Garamond"/>
          <w:sz w:val="22"/>
          <w:szCs w:val="22"/>
        </w:rPr>
        <w:t xml:space="preserve">Az Ügyrendi Bizottság köteles a képviselői tisztséggel </w:t>
      </w:r>
      <w:r>
        <w:rPr>
          <w:rFonts w:ascii="Garamond" w:hAnsi="Garamond"/>
          <w:i/>
          <w:sz w:val="22"/>
          <w:szCs w:val="22"/>
        </w:rPr>
        <w:t xml:space="preserve">összeférhetetlenség </w:t>
      </w:r>
      <w:r>
        <w:rPr>
          <w:rFonts w:ascii="Garamond" w:hAnsi="Garamond"/>
          <w:sz w:val="22"/>
          <w:szCs w:val="22"/>
        </w:rPr>
        <w:t xml:space="preserve">és </w:t>
      </w:r>
      <w:r>
        <w:rPr>
          <w:rFonts w:ascii="Garamond" w:hAnsi="Garamond"/>
          <w:i/>
          <w:sz w:val="22"/>
          <w:szCs w:val="22"/>
        </w:rPr>
        <w:t>méltatlanság</w:t>
      </w:r>
      <w:r>
        <w:rPr>
          <w:rFonts w:ascii="Garamond" w:hAnsi="Garamond"/>
          <w:sz w:val="22"/>
          <w:szCs w:val="22"/>
        </w:rPr>
        <w:t xml:space="preserve"> helyzetére vonatkozó bejelentést soron következő ülésén napirendjeként tárgyalni és a kialakított véleményét </w:t>
      </w:r>
      <w:r>
        <w:rPr>
          <w:rFonts w:ascii="Garamond" w:hAnsi="Garamond"/>
          <w:sz w:val="22"/>
          <w:szCs w:val="22"/>
        </w:rPr>
        <w:lastRenderedPageBreak/>
        <w:t xml:space="preserve">képviselő-testület elé olyan időpontban beterjeszteni, hogy a képviselő-testület döntését az összeférhetetlenség és méltatlanság bejelentésétől számítva határidőben meg tudja tenni.   </w:t>
      </w:r>
    </w:p>
    <w:p w14:paraId="01C4FC05" w14:textId="77777777" w:rsidR="00EE0DF0" w:rsidRDefault="00EE0DF0" w:rsidP="00EE0DF0">
      <w:pPr>
        <w:ind w:left="360"/>
        <w:jc w:val="center"/>
        <w:rPr>
          <w:rFonts w:ascii="Garamond" w:hAnsi="Garamond"/>
          <w:b/>
          <w:sz w:val="22"/>
          <w:szCs w:val="22"/>
        </w:rPr>
      </w:pPr>
    </w:p>
    <w:p w14:paraId="7D0503C9" w14:textId="77777777" w:rsidR="00EE0DF0" w:rsidRDefault="00EE0DF0" w:rsidP="00EE0DF0">
      <w:pPr>
        <w:ind w:left="360"/>
        <w:jc w:val="center"/>
        <w:rPr>
          <w:rFonts w:ascii="Garamond" w:hAnsi="Garamond"/>
          <w:b/>
          <w:sz w:val="22"/>
          <w:szCs w:val="22"/>
        </w:rPr>
      </w:pPr>
      <w:r>
        <w:rPr>
          <w:rFonts w:ascii="Garamond" w:hAnsi="Garamond"/>
          <w:b/>
          <w:sz w:val="22"/>
          <w:szCs w:val="22"/>
        </w:rPr>
        <w:t>II. Fejezet</w:t>
      </w:r>
    </w:p>
    <w:p w14:paraId="446F2A29" w14:textId="77777777" w:rsidR="00EE0DF0" w:rsidRDefault="00EE0DF0" w:rsidP="00EE0DF0">
      <w:pPr>
        <w:jc w:val="center"/>
        <w:rPr>
          <w:rFonts w:ascii="Garamond" w:hAnsi="Garamond"/>
          <w:b/>
          <w:sz w:val="22"/>
          <w:szCs w:val="22"/>
        </w:rPr>
      </w:pPr>
    </w:p>
    <w:p w14:paraId="77B14646" w14:textId="77777777" w:rsidR="00EE0DF0" w:rsidRDefault="00EE0DF0" w:rsidP="00EE0DF0">
      <w:pPr>
        <w:jc w:val="center"/>
        <w:rPr>
          <w:rFonts w:ascii="Garamond" w:hAnsi="Garamond"/>
          <w:b/>
          <w:sz w:val="22"/>
          <w:szCs w:val="22"/>
        </w:rPr>
      </w:pPr>
      <w:r>
        <w:rPr>
          <w:rFonts w:ascii="Garamond" w:hAnsi="Garamond"/>
          <w:b/>
          <w:sz w:val="22"/>
          <w:szCs w:val="22"/>
        </w:rPr>
        <w:t>A képviselő-testület működésének szabályai</w:t>
      </w:r>
    </w:p>
    <w:p w14:paraId="66E1F466" w14:textId="77777777" w:rsidR="00EE0DF0" w:rsidRDefault="00EE0DF0" w:rsidP="00EE0DF0">
      <w:pPr>
        <w:jc w:val="center"/>
        <w:rPr>
          <w:rFonts w:ascii="Garamond" w:hAnsi="Garamond"/>
          <w:b/>
          <w:sz w:val="22"/>
          <w:szCs w:val="22"/>
        </w:rPr>
      </w:pPr>
    </w:p>
    <w:p w14:paraId="0569C865"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A képviselő-testület munkaterve</w:t>
      </w:r>
    </w:p>
    <w:p w14:paraId="46398E47" w14:textId="77777777" w:rsidR="00EE0DF0" w:rsidRDefault="00EE0DF0" w:rsidP="00EE0DF0">
      <w:pPr>
        <w:jc w:val="center"/>
        <w:rPr>
          <w:rFonts w:ascii="Garamond" w:hAnsi="Garamond"/>
          <w:i/>
          <w:sz w:val="22"/>
          <w:szCs w:val="22"/>
        </w:rPr>
      </w:pPr>
    </w:p>
    <w:p w14:paraId="29140D7D" w14:textId="77777777" w:rsidR="00EE0DF0" w:rsidRDefault="00EE0DF0" w:rsidP="00EE0DF0">
      <w:pPr>
        <w:jc w:val="center"/>
        <w:rPr>
          <w:rFonts w:ascii="Garamond" w:hAnsi="Garamond"/>
          <w:b/>
          <w:sz w:val="22"/>
          <w:szCs w:val="22"/>
        </w:rPr>
      </w:pPr>
      <w:r>
        <w:rPr>
          <w:rFonts w:ascii="Garamond" w:hAnsi="Garamond"/>
          <w:b/>
          <w:sz w:val="22"/>
          <w:szCs w:val="22"/>
        </w:rPr>
        <w:t>7. §</w:t>
      </w:r>
    </w:p>
    <w:p w14:paraId="01564A22" w14:textId="77777777" w:rsidR="00EE0DF0" w:rsidRDefault="00EE0DF0" w:rsidP="00EE0DF0">
      <w:pPr>
        <w:jc w:val="center"/>
        <w:rPr>
          <w:rFonts w:ascii="Garamond" w:hAnsi="Garamond"/>
          <w:b/>
          <w:sz w:val="22"/>
          <w:szCs w:val="22"/>
        </w:rPr>
      </w:pPr>
    </w:p>
    <w:p w14:paraId="6666A608" w14:textId="77777777" w:rsidR="00EE0DF0" w:rsidRDefault="00EE0DF0" w:rsidP="00EE0DF0">
      <w:pPr>
        <w:numPr>
          <w:ilvl w:val="0"/>
          <w:numId w:val="15"/>
        </w:numPr>
        <w:tabs>
          <w:tab w:val="num" w:pos="360"/>
        </w:tabs>
        <w:ind w:hanging="720"/>
        <w:jc w:val="both"/>
        <w:rPr>
          <w:rFonts w:ascii="Garamond" w:hAnsi="Garamond"/>
          <w:i/>
          <w:sz w:val="22"/>
          <w:szCs w:val="22"/>
        </w:rPr>
      </w:pPr>
      <w:r>
        <w:rPr>
          <w:rFonts w:ascii="Garamond" w:hAnsi="Garamond"/>
          <w:sz w:val="22"/>
          <w:szCs w:val="22"/>
        </w:rPr>
        <w:t xml:space="preserve">A képviselő-testület éves munkatervének összeállításához </w:t>
      </w:r>
      <w:r>
        <w:rPr>
          <w:rFonts w:ascii="Garamond" w:hAnsi="Garamond"/>
          <w:i/>
          <w:sz w:val="22"/>
          <w:szCs w:val="22"/>
        </w:rPr>
        <w:t>javaslatot tehet:</w:t>
      </w:r>
    </w:p>
    <w:p w14:paraId="0AFC7D24" w14:textId="77777777" w:rsidR="00C30423" w:rsidRDefault="00EE0DF0" w:rsidP="00C30423">
      <w:pPr>
        <w:numPr>
          <w:ilvl w:val="1"/>
          <w:numId w:val="15"/>
        </w:numPr>
        <w:ind w:left="851" w:hanging="425"/>
        <w:jc w:val="both"/>
        <w:rPr>
          <w:rFonts w:ascii="Garamond" w:hAnsi="Garamond"/>
          <w:sz w:val="22"/>
          <w:szCs w:val="22"/>
        </w:rPr>
      </w:pPr>
      <w:r>
        <w:rPr>
          <w:rFonts w:ascii="Garamond" w:hAnsi="Garamond"/>
          <w:sz w:val="22"/>
          <w:szCs w:val="22"/>
        </w:rPr>
        <w:t>a polgármester</w:t>
      </w:r>
      <w:r w:rsidR="00C30423">
        <w:rPr>
          <w:rFonts w:ascii="Garamond" w:hAnsi="Garamond"/>
          <w:sz w:val="22"/>
          <w:szCs w:val="22"/>
        </w:rPr>
        <w:t>,</w:t>
      </w:r>
    </w:p>
    <w:p w14:paraId="1359932A" w14:textId="77777777" w:rsidR="00EE0DF0" w:rsidRPr="00C30423" w:rsidRDefault="00EE0DF0" w:rsidP="00C30423">
      <w:pPr>
        <w:numPr>
          <w:ilvl w:val="1"/>
          <w:numId w:val="15"/>
        </w:numPr>
        <w:ind w:left="851" w:hanging="425"/>
        <w:jc w:val="both"/>
        <w:rPr>
          <w:rFonts w:ascii="Garamond" w:hAnsi="Garamond"/>
          <w:sz w:val="22"/>
          <w:szCs w:val="22"/>
        </w:rPr>
      </w:pPr>
      <w:r w:rsidRPr="00C30423">
        <w:rPr>
          <w:rFonts w:ascii="Garamond" w:hAnsi="Garamond"/>
          <w:sz w:val="22"/>
          <w:szCs w:val="22"/>
        </w:rPr>
        <w:t>a képviselő,</w:t>
      </w:r>
    </w:p>
    <w:p w14:paraId="6E6F77DD" w14:textId="77777777" w:rsidR="00EE0DF0" w:rsidRDefault="00EE0DF0" w:rsidP="00C30423">
      <w:pPr>
        <w:numPr>
          <w:ilvl w:val="1"/>
          <w:numId w:val="15"/>
        </w:numPr>
        <w:ind w:left="851" w:hanging="425"/>
        <w:jc w:val="both"/>
        <w:rPr>
          <w:rFonts w:ascii="Garamond" w:hAnsi="Garamond"/>
          <w:sz w:val="22"/>
          <w:szCs w:val="22"/>
        </w:rPr>
      </w:pPr>
      <w:r>
        <w:rPr>
          <w:rFonts w:ascii="Garamond" w:hAnsi="Garamond"/>
          <w:sz w:val="22"/>
          <w:szCs w:val="22"/>
        </w:rPr>
        <w:t>a képviselő-testület bizottságának külsős tagja,</w:t>
      </w:r>
    </w:p>
    <w:p w14:paraId="45564FAC" w14:textId="77777777" w:rsidR="00EE0DF0" w:rsidRDefault="00EE0DF0" w:rsidP="00C30423">
      <w:pPr>
        <w:numPr>
          <w:ilvl w:val="1"/>
          <w:numId w:val="15"/>
        </w:numPr>
        <w:ind w:left="851" w:hanging="425"/>
        <w:jc w:val="both"/>
        <w:rPr>
          <w:rFonts w:ascii="Garamond" w:hAnsi="Garamond"/>
          <w:sz w:val="22"/>
          <w:szCs w:val="22"/>
        </w:rPr>
      </w:pPr>
      <w:r>
        <w:rPr>
          <w:rFonts w:ascii="Garamond" w:hAnsi="Garamond"/>
          <w:sz w:val="22"/>
          <w:szCs w:val="22"/>
        </w:rPr>
        <w:t>a jegyző és</w:t>
      </w:r>
    </w:p>
    <w:p w14:paraId="1B3B5307" w14:textId="77777777" w:rsidR="00EE0DF0" w:rsidRDefault="00EE0DF0" w:rsidP="00C30423">
      <w:pPr>
        <w:numPr>
          <w:ilvl w:val="1"/>
          <w:numId w:val="15"/>
        </w:numPr>
        <w:ind w:left="851" w:hanging="425"/>
        <w:jc w:val="both"/>
        <w:rPr>
          <w:rFonts w:ascii="Garamond" w:hAnsi="Garamond"/>
          <w:sz w:val="22"/>
          <w:szCs w:val="22"/>
        </w:rPr>
      </w:pPr>
      <w:r>
        <w:rPr>
          <w:rFonts w:ascii="Garamond" w:hAnsi="Garamond"/>
          <w:sz w:val="22"/>
          <w:szCs w:val="22"/>
        </w:rPr>
        <w:t>helyi civil szervezet tagja.</w:t>
      </w:r>
    </w:p>
    <w:p w14:paraId="4DECE957" w14:textId="77777777" w:rsidR="00EE0DF0" w:rsidRDefault="00EE0DF0" w:rsidP="00EE0DF0">
      <w:pPr>
        <w:numPr>
          <w:ilvl w:val="0"/>
          <w:numId w:val="15"/>
        </w:numPr>
        <w:tabs>
          <w:tab w:val="num" w:pos="360"/>
        </w:tabs>
        <w:ind w:left="360"/>
        <w:jc w:val="both"/>
        <w:rPr>
          <w:rFonts w:ascii="Garamond" w:hAnsi="Garamond"/>
          <w:sz w:val="22"/>
          <w:szCs w:val="22"/>
        </w:rPr>
      </w:pPr>
      <w:r>
        <w:rPr>
          <w:rFonts w:ascii="Garamond" w:hAnsi="Garamond"/>
          <w:sz w:val="22"/>
          <w:szCs w:val="22"/>
        </w:rPr>
        <w:t xml:space="preserve">A képviselő-testület éves munkatervének tervezetét az Ügyrendi Bizottság a polgármesteri hivatal vezetője közreműködésével előkészíti és az összesített vélemények alapján azt a polgármester a jegyzővel közös előterjesztésben nyújtja be minden év novemberében vagy decemberében tartandó képviselő-testület ülésén jóváhagyásra.  </w:t>
      </w:r>
    </w:p>
    <w:p w14:paraId="14C0987B" w14:textId="77777777" w:rsidR="00EE0DF0" w:rsidRDefault="00EE0DF0" w:rsidP="00EE0DF0">
      <w:pPr>
        <w:numPr>
          <w:ilvl w:val="0"/>
          <w:numId w:val="15"/>
        </w:numPr>
        <w:tabs>
          <w:tab w:val="num" w:pos="360"/>
        </w:tabs>
        <w:ind w:left="360"/>
        <w:jc w:val="both"/>
        <w:rPr>
          <w:rFonts w:ascii="Garamond" w:hAnsi="Garamond"/>
          <w:sz w:val="22"/>
          <w:szCs w:val="22"/>
        </w:rPr>
      </w:pPr>
      <w:r>
        <w:rPr>
          <w:rFonts w:ascii="Garamond" w:hAnsi="Garamond"/>
          <w:i/>
          <w:sz w:val="22"/>
          <w:szCs w:val="22"/>
        </w:rPr>
        <w:t>Az éves munkaterv tartalmazza</w:t>
      </w:r>
      <w:r>
        <w:rPr>
          <w:rFonts w:ascii="Garamond" w:hAnsi="Garamond"/>
          <w:sz w:val="22"/>
          <w:szCs w:val="22"/>
        </w:rPr>
        <w:t>:</w:t>
      </w:r>
    </w:p>
    <w:p w14:paraId="3BA67369" w14:textId="77777777"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a képviselő-testületi ülések tervezett időpontját (hónap, nap, óra megjelölésével),</w:t>
      </w:r>
    </w:p>
    <w:p w14:paraId="7BA65CFB" w14:textId="77777777"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a munkatervbe felvett napirend megnevezését,</w:t>
      </w:r>
    </w:p>
    <w:p w14:paraId="384A0138" w14:textId="77777777"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a napirend előadójának tisztségét,</w:t>
      </w:r>
    </w:p>
    <w:p w14:paraId="0A1D9AE3" w14:textId="77777777"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a napirendi pont előkészítésében közreműködők megnevezését,</w:t>
      </w:r>
    </w:p>
    <w:p w14:paraId="2CCBAC44" w14:textId="77777777"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köz</w:t>
      </w:r>
      <w:r w:rsidR="008F08AB">
        <w:rPr>
          <w:rFonts w:ascii="Garamond" w:hAnsi="Garamond"/>
          <w:sz w:val="22"/>
          <w:szCs w:val="22"/>
        </w:rPr>
        <w:t>-</w:t>
      </w:r>
      <w:r>
        <w:rPr>
          <w:rFonts w:ascii="Garamond" w:hAnsi="Garamond"/>
          <w:sz w:val="22"/>
          <w:szCs w:val="22"/>
        </w:rPr>
        <w:t>meghallgatás, vagy más lakossági fórum elé terjesztés szükségességének jelölését,</w:t>
      </w:r>
    </w:p>
    <w:p w14:paraId="1C9C7037" w14:textId="77777777"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egyeztetési, véleményezési jogosultsággal rendelkezők megnevezését,</w:t>
      </w:r>
    </w:p>
    <w:p w14:paraId="3889BAB5" w14:textId="77777777"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a képviselő-testület üléseire tanácskozási joggal meghívandók körét.</w:t>
      </w:r>
    </w:p>
    <w:p w14:paraId="16CC8B99" w14:textId="77777777" w:rsidR="00EE0DF0" w:rsidRDefault="000D2543" w:rsidP="000D2543">
      <w:pPr>
        <w:ind w:left="360" w:hanging="360"/>
        <w:jc w:val="both"/>
        <w:rPr>
          <w:rFonts w:ascii="Garamond" w:hAnsi="Garamond"/>
          <w:sz w:val="22"/>
          <w:szCs w:val="22"/>
        </w:rPr>
      </w:pPr>
      <w:r>
        <w:rPr>
          <w:rFonts w:ascii="Garamond" w:hAnsi="Garamond"/>
          <w:sz w:val="22"/>
          <w:szCs w:val="22"/>
        </w:rPr>
        <w:t xml:space="preserve">(4) </w:t>
      </w:r>
      <w:r w:rsidR="00EE0DF0">
        <w:rPr>
          <w:rFonts w:ascii="Garamond" w:hAnsi="Garamond"/>
          <w:sz w:val="22"/>
          <w:szCs w:val="22"/>
        </w:rPr>
        <w:t xml:space="preserve">Az éves munkaterv lakosság körében való megismertetésének módja:  </w:t>
      </w:r>
    </w:p>
    <w:p w14:paraId="401417E4" w14:textId="77777777" w:rsidR="00EE0DF0" w:rsidRDefault="00EE0DF0" w:rsidP="00F711C1">
      <w:pPr>
        <w:numPr>
          <w:ilvl w:val="1"/>
          <w:numId w:val="15"/>
        </w:numPr>
        <w:tabs>
          <w:tab w:val="num" w:pos="851"/>
        </w:tabs>
        <w:jc w:val="both"/>
        <w:rPr>
          <w:rFonts w:ascii="Garamond" w:hAnsi="Garamond"/>
          <w:sz w:val="22"/>
          <w:szCs w:val="22"/>
        </w:rPr>
      </w:pPr>
      <w:r>
        <w:rPr>
          <w:rFonts w:ascii="Garamond" w:hAnsi="Garamond"/>
          <w:sz w:val="22"/>
          <w:szCs w:val="22"/>
        </w:rPr>
        <w:t>az önkormányzat honlapján való közzététellel (a közérdekű adatok között),</w:t>
      </w:r>
    </w:p>
    <w:p w14:paraId="5DE55F37" w14:textId="77777777" w:rsidR="00EE0DF0" w:rsidRDefault="00EE0DF0" w:rsidP="00F711C1">
      <w:pPr>
        <w:numPr>
          <w:ilvl w:val="1"/>
          <w:numId w:val="15"/>
        </w:numPr>
        <w:tabs>
          <w:tab w:val="num" w:pos="851"/>
        </w:tabs>
        <w:jc w:val="both"/>
        <w:rPr>
          <w:rFonts w:ascii="Garamond" w:hAnsi="Garamond"/>
          <w:sz w:val="22"/>
          <w:szCs w:val="22"/>
        </w:rPr>
      </w:pPr>
      <w:r>
        <w:rPr>
          <w:rFonts w:ascii="Garamond" w:hAnsi="Garamond"/>
          <w:sz w:val="22"/>
          <w:szCs w:val="22"/>
        </w:rPr>
        <w:t>az önkormányzat aktuális havi kiadványában való megjelentetésével,</w:t>
      </w:r>
    </w:p>
    <w:p w14:paraId="4382B592" w14:textId="77777777" w:rsidR="00EE0DF0" w:rsidRDefault="00EE0DF0" w:rsidP="00F711C1">
      <w:pPr>
        <w:numPr>
          <w:ilvl w:val="1"/>
          <w:numId w:val="15"/>
        </w:numPr>
        <w:tabs>
          <w:tab w:val="num" w:pos="851"/>
        </w:tabs>
        <w:jc w:val="both"/>
        <w:rPr>
          <w:rFonts w:ascii="Garamond" w:hAnsi="Garamond"/>
          <w:sz w:val="22"/>
          <w:szCs w:val="22"/>
        </w:rPr>
      </w:pPr>
      <w:r>
        <w:rPr>
          <w:rFonts w:ascii="Garamond" w:hAnsi="Garamond"/>
          <w:sz w:val="22"/>
          <w:szCs w:val="22"/>
        </w:rPr>
        <w:t>a polgármesteri hivatal épületében a hirdetőtáblán való elhelyezéssel és</w:t>
      </w:r>
    </w:p>
    <w:p w14:paraId="087C6DCC" w14:textId="77777777" w:rsidR="00EE0DF0" w:rsidRDefault="00EE0DF0" w:rsidP="00F711C1">
      <w:pPr>
        <w:numPr>
          <w:ilvl w:val="1"/>
          <w:numId w:val="15"/>
        </w:numPr>
        <w:tabs>
          <w:tab w:val="num" w:pos="851"/>
        </w:tabs>
        <w:jc w:val="both"/>
        <w:rPr>
          <w:rFonts w:ascii="Garamond" w:hAnsi="Garamond"/>
          <w:sz w:val="22"/>
          <w:szCs w:val="22"/>
        </w:rPr>
      </w:pPr>
      <w:r>
        <w:rPr>
          <w:rFonts w:ascii="Garamond" w:hAnsi="Garamond"/>
          <w:sz w:val="22"/>
          <w:szCs w:val="22"/>
        </w:rPr>
        <w:t xml:space="preserve">a községi könyvtárban való hozzáférés biztosításával  </w:t>
      </w:r>
    </w:p>
    <w:p w14:paraId="288CD0BA" w14:textId="77777777" w:rsidR="00EE0DF0" w:rsidRDefault="00EE0DF0" w:rsidP="00EE0DF0">
      <w:pPr>
        <w:ind w:left="360"/>
        <w:jc w:val="both"/>
        <w:rPr>
          <w:rFonts w:ascii="Garamond" w:hAnsi="Garamond"/>
          <w:sz w:val="22"/>
          <w:szCs w:val="22"/>
        </w:rPr>
      </w:pPr>
      <w:r>
        <w:rPr>
          <w:rFonts w:ascii="Garamond" w:hAnsi="Garamond"/>
          <w:sz w:val="22"/>
          <w:szCs w:val="22"/>
        </w:rPr>
        <w:t>gondoskodik a polgármesteri hivatal a képviselő-testület határozatával jóváhagyott szervezeti és működési szabályzata mellékleteiben és függelékeiben meghatározottak betartásával.</w:t>
      </w:r>
    </w:p>
    <w:p w14:paraId="3D302A17" w14:textId="77777777" w:rsidR="00EE0DF0" w:rsidRDefault="00EE0DF0" w:rsidP="00EE0DF0">
      <w:pPr>
        <w:numPr>
          <w:ilvl w:val="0"/>
          <w:numId w:val="15"/>
        </w:numPr>
        <w:tabs>
          <w:tab w:val="num" w:pos="284"/>
        </w:tabs>
        <w:ind w:left="284" w:hanging="284"/>
        <w:jc w:val="both"/>
        <w:rPr>
          <w:rFonts w:ascii="Garamond" w:hAnsi="Garamond"/>
          <w:sz w:val="22"/>
          <w:szCs w:val="22"/>
        </w:rPr>
      </w:pPr>
      <w:r>
        <w:rPr>
          <w:rStyle w:val="Vgjegyzet-hivatkozs"/>
          <w:rFonts w:ascii="Garamond" w:hAnsi="Garamond"/>
        </w:rPr>
        <w:endnoteReference w:id="4"/>
      </w:r>
      <w:r>
        <w:rPr>
          <w:rFonts w:ascii="Garamond" w:hAnsi="Garamond"/>
          <w:sz w:val="22"/>
          <w:szCs w:val="22"/>
        </w:rPr>
        <w:t>A képviselő-testület éves munkatervét a 10. függelék tartalmazza.</w:t>
      </w:r>
    </w:p>
    <w:p w14:paraId="7BCB88DF" w14:textId="77777777" w:rsidR="00EE0DF0" w:rsidRDefault="00EE0DF0" w:rsidP="00EE0DF0">
      <w:pPr>
        <w:rPr>
          <w:rFonts w:ascii="Garamond" w:hAnsi="Garamond"/>
          <w:b/>
          <w:sz w:val="22"/>
          <w:szCs w:val="22"/>
        </w:rPr>
      </w:pPr>
    </w:p>
    <w:p w14:paraId="4A4ECF05"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A képviselő-testület ülésének összehívása</w:t>
      </w:r>
    </w:p>
    <w:p w14:paraId="4C68BDF8" w14:textId="77777777" w:rsidR="00EE0DF0" w:rsidRDefault="00EE0DF0" w:rsidP="00EE0DF0">
      <w:pPr>
        <w:jc w:val="center"/>
        <w:rPr>
          <w:rFonts w:ascii="Garamond" w:hAnsi="Garamond"/>
          <w:i/>
          <w:sz w:val="22"/>
          <w:szCs w:val="22"/>
        </w:rPr>
      </w:pPr>
    </w:p>
    <w:p w14:paraId="694CB40C" w14:textId="77777777" w:rsidR="00EE0DF0" w:rsidRDefault="00EE0DF0" w:rsidP="00EE0DF0">
      <w:pPr>
        <w:ind w:left="360"/>
        <w:jc w:val="center"/>
        <w:rPr>
          <w:rFonts w:ascii="Garamond" w:hAnsi="Garamond"/>
          <w:b/>
          <w:sz w:val="22"/>
          <w:szCs w:val="22"/>
        </w:rPr>
      </w:pPr>
      <w:r>
        <w:rPr>
          <w:rFonts w:ascii="Garamond" w:hAnsi="Garamond"/>
          <w:b/>
          <w:sz w:val="22"/>
          <w:szCs w:val="22"/>
        </w:rPr>
        <w:t>8. §</w:t>
      </w:r>
    </w:p>
    <w:p w14:paraId="3EA43236" w14:textId="77777777" w:rsidR="00EE0DF0" w:rsidRDefault="00EE0DF0" w:rsidP="00EE0DF0">
      <w:pPr>
        <w:jc w:val="center"/>
        <w:rPr>
          <w:rFonts w:ascii="Garamond" w:hAnsi="Garamond"/>
          <w:b/>
          <w:sz w:val="22"/>
          <w:szCs w:val="22"/>
        </w:rPr>
      </w:pPr>
    </w:p>
    <w:p w14:paraId="3C271324" w14:textId="77777777" w:rsidR="00EE0DF0" w:rsidRPr="0084496C" w:rsidRDefault="00EE0DF0" w:rsidP="0084496C">
      <w:pPr>
        <w:numPr>
          <w:ilvl w:val="0"/>
          <w:numId w:val="16"/>
        </w:numPr>
        <w:tabs>
          <w:tab w:val="clear" w:pos="720"/>
          <w:tab w:val="num" w:pos="709"/>
        </w:tabs>
        <w:ind w:left="426" w:hanging="426"/>
        <w:jc w:val="both"/>
        <w:rPr>
          <w:rFonts w:ascii="Garamond" w:hAnsi="Garamond"/>
          <w:sz w:val="22"/>
          <w:szCs w:val="22"/>
        </w:rPr>
      </w:pPr>
      <w:r>
        <w:rPr>
          <w:rStyle w:val="Vgjegyzet-hivatkozs"/>
          <w:rFonts w:ascii="Garamond" w:hAnsi="Garamond"/>
        </w:rPr>
        <w:endnoteReference w:id="5"/>
      </w:r>
      <w:r>
        <w:rPr>
          <w:rFonts w:ascii="Garamond" w:hAnsi="Garamond"/>
          <w:sz w:val="22"/>
          <w:szCs w:val="22"/>
        </w:rPr>
        <w:t xml:space="preserve">A </w:t>
      </w:r>
      <w:r>
        <w:rPr>
          <w:rFonts w:ascii="Garamond" w:hAnsi="Garamond"/>
          <w:i/>
          <w:sz w:val="22"/>
          <w:szCs w:val="22"/>
        </w:rPr>
        <w:t xml:space="preserve">képviselő-testület  </w:t>
      </w:r>
      <w:r>
        <w:rPr>
          <w:rFonts w:ascii="Garamond" w:hAnsi="Garamond"/>
          <w:iCs/>
          <w:sz w:val="22"/>
          <w:szCs w:val="22"/>
        </w:rPr>
        <w:t>az általa  jóváhagyott  éves  munkaterve  szerint  (rendkívüli  esetben  attól  eltérő</w:t>
      </w:r>
      <w:r w:rsidR="0084496C">
        <w:rPr>
          <w:rFonts w:ascii="Garamond" w:hAnsi="Garamond"/>
          <w:iCs/>
          <w:sz w:val="22"/>
          <w:szCs w:val="22"/>
        </w:rPr>
        <w:t xml:space="preserve">    </w:t>
      </w:r>
      <w:r w:rsidRPr="0084496C">
        <w:rPr>
          <w:rFonts w:ascii="Garamond" w:hAnsi="Garamond"/>
          <w:iCs/>
          <w:sz w:val="22"/>
          <w:szCs w:val="22"/>
        </w:rPr>
        <w:t xml:space="preserve">időpontban, napirenddel) </w:t>
      </w:r>
      <w:r w:rsidRPr="0084496C">
        <w:rPr>
          <w:rFonts w:ascii="Garamond" w:hAnsi="Garamond"/>
          <w:i/>
          <w:sz w:val="22"/>
          <w:szCs w:val="22"/>
        </w:rPr>
        <w:t>havonta tartja ülései.</w:t>
      </w:r>
      <w:r w:rsidRPr="0084496C">
        <w:rPr>
          <w:rFonts w:ascii="Garamond" w:hAnsi="Garamond"/>
          <w:sz w:val="22"/>
          <w:szCs w:val="22"/>
        </w:rPr>
        <w:t xml:space="preserve"> A Képviselő-testület </w:t>
      </w:r>
      <w:r w:rsidRPr="0084496C">
        <w:rPr>
          <w:rFonts w:ascii="Garamond" w:hAnsi="Garamond"/>
          <w:i/>
          <w:iCs/>
          <w:sz w:val="22"/>
          <w:szCs w:val="22"/>
        </w:rPr>
        <w:t>évente legalább</w:t>
      </w:r>
      <w:r w:rsidRPr="0084496C">
        <w:rPr>
          <w:rFonts w:ascii="Garamond" w:hAnsi="Garamond"/>
          <w:sz w:val="22"/>
          <w:szCs w:val="22"/>
        </w:rPr>
        <w:t xml:space="preserve"> </w:t>
      </w:r>
      <w:r w:rsidRPr="0084496C">
        <w:rPr>
          <w:rFonts w:ascii="Garamond" w:hAnsi="Garamond"/>
          <w:i/>
          <w:iCs/>
          <w:sz w:val="22"/>
          <w:szCs w:val="22"/>
        </w:rPr>
        <w:t xml:space="preserve">10 rendes ülést tart. </w:t>
      </w:r>
    </w:p>
    <w:p w14:paraId="42161788" w14:textId="77777777" w:rsidR="00EE0DF0" w:rsidRDefault="00EE0DF0" w:rsidP="00EE0DF0">
      <w:pPr>
        <w:numPr>
          <w:ilvl w:val="0"/>
          <w:numId w:val="16"/>
        </w:numPr>
        <w:tabs>
          <w:tab w:val="num" w:pos="360"/>
        </w:tabs>
        <w:ind w:left="360"/>
        <w:jc w:val="both"/>
        <w:rPr>
          <w:rFonts w:ascii="Garamond" w:hAnsi="Garamond"/>
          <w:sz w:val="22"/>
          <w:szCs w:val="22"/>
        </w:rPr>
      </w:pPr>
      <w:r>
        <w:rPr>
          <w:rFonts w:ascii="Garamond" w:hAnsi="Garamond"/>
          <w:sz w:val="22"/>
          <w:szCs w:val="22"/>
        </w:rPr>
        <w:t>A polgármesteri, az alpolgármesteri tisztség egyidejű be nem töltöttsége esetén, vagy</w:t>
      </w:r>
      <w:r>
        <w:rPr>
          <w:rFonts w:ascii="Garamond" w:hAnsi="Garamond"/>
          <w:i/>
          <w:sz w:val="22"/>
          <w:szCs w:val="22"/>
        </w:rPr>
        <w:t xml:space="preserve"> ha a polgármester</w:t>
      </w:r>
      <w:r>
        <w:rPr>
          <w:rFonts w:ascii="Garamond" w:hAnsi="Garamond"/>
          <w:sz w:val="22"/>
          <w:szCs w:val="22"/>
        </w:rPr>
        <w:t xml:space="preserve"> és az</w:t>
      </w:r>
      <w:r>
        <w:rPr>
          <w:rFonts w:ascii="Garamond" w:hAnsi="Garamond"/>
          <w:i/>
          <w:sz w:val="22"/>
          <w:szCs w:val="22"/>
        </w:rPr>
        <w:t xml:space="preserve"> alpolgármester tisztsége gyakorlásában tartós távollét miatt akadályoztatott</w:t>
      </w:r>
      <w:r>
        <w:rPr>
          <w:rFonts w:ascii="Garamond" w:hAnsi="Garamond"/>
          <w:sz w:val="22"/>
          <w:szCs w:val="22"/>
        </w:rPr>
        <w:t>, a képviselő-testületet</w:t>
      </w:r>
      <w:r>
        <w:rPr>
          <w:rFonts w:ascii="Garamond" w:hAnsi="Garamond"/>
          <w:i/>
          <w:sz w:val="22"/>
          <w:szCs w:val="22"/>
        </w:rPr>
        <w:t xml:space="preserve"> a legidősebb képviselő hívja össze és vezeti le a képviselő-testület ülését.  Tartós távollét akkor valósul meg, ha</w:t>
      </w:r>
      <w:r>
        <w:rPr>
          <w:rFonts w:ascii="Garamond" w:hAnsi="Garamond"/>
          <w:sz w:val="22"/>
          <w:szCs w:val="22"/>
        </w:rPr>
        <w:t xml:space="preserve"> az ülés összehívására és vezetésére jogosított polgármester betegség, szabadság, kiküldetés, vagy más igazolt akadályoztatás miatt feladatát ellátni nem képes.</w:t>
      </w:r>
    </w:p>
    <w:p w14:paraId="649192DF" w14:textId="77777777" w:rsidR="00EE0DF0" w:rsidRDefault="00EE0DF0" w:rsidP="00EE0DF0">
      <w:pPr>
        <w:numPr>
          <w:ilvl w:val="0"/>
          <w:numId w:val="16"/>
        </w:numPr>
        <w:tabs>
          <w:tab w:val="num" w:pos="360"/>
        </w:tabs>
        <w:ind w:left="360"/>
        <w:jc w:val="both"/>
        <w:rPr>
          <w:rFonts w:ascii="Garamond" w:hAnsi="Garamond"/>
          <w:sz w:val="22"/>
          <w:szCs w:val="22"/>
        </w:rPr>
      </w:pPr>
      <w:r>
        <w:rPr>
          <w:rFonts w:ascii="Garamond" w:hAnsi="Garamond"/>
          <w:sz w:val="22"/>
          <w:szCs w:val="22"/>
        </w:rPr>
        <w:t xml:space="preserve">A képviselő-testület ülését főszabályként a polgármesteri hivatal díszteremébe kell összehívni. Amennyiben a képviselő-testület napirendjére vett tárgykör, vagy más önkormányzati érdek indokolja, úgy a képviselő-testület ülése az önkormányzat székhelyén kívülre is összehívható. </w:t>
      </w:r>
    </w:p>
    <w:p w14:paraId="3FBC6661" w14:textId="77777777" w:rsidR="00EE0DF0" w:rsidRDefault="00EE0DF0" w:rsidP="00EE0DF0">
      <w:pPr>
        <w:numPr>
          <w:ilvl w:val="0"/>
          <w:numId w:val="16"/>
        </w:numPr>
        <w:tabs>
          <w:tab w:val="num" w:pos="360"/>
        </w:tabs>
        <w:ind w:left="360"/>
        <w:jc w:val="both"/>
        <w:rPr>
          <w:rFonts w:ascii="Garamond" w:hAnsi="Garamond"/>
          <w:sz w:val="22"/>
          <w:szCs w:val="22"/>
        </w:rPr>
      </w:pPr>
      <w:r>
        <w:rPr>
          <w:rFonts w:ascii="Garamond" w:hAnsi="Garamond"/>
          <w:sz w:val="22"/>
          <w:szCs w:val="22"/>
        </w:rPr>
        <w:t xml:space="preserve">Az ülés összehívására jogosult, a képviselő-testület üléseinek időpontjáról, az ülés helyéről és napirendjéről szóló, a képviselő-testület ülése előtt 3 nappal, a 9. § (2) bekezdésében írt tartalommal közzétett </w:t>
      </w:r>
      <w:r>
        <w:rPr>
          <w:rFonts w:ascii="Garamond" w:hAnsi="Garamond"/>
          <w:i/>
          <w:sz w:val="22"/>
          <w:szCs w:val="22"/>
        </w:rPr>
        <w:t>meghívóban</w:t>
      </w:r>
      <w:r>
        <w:rPr>
          <w:rFonts w:ascii="Garamond" w:hAnsi="Garamond"/>
          <w:sz w:val="22"/>
          <w:szCs w:val="22"/>
        </w:rPr>
        <w:t xml:space="preserve"> tájékoztatja a település lakosságát.</w:t>
      </w:r>
    </w:p>
    <w:p w14:paraId="39B06A42" w14:textId="77777777" w:rsidR="00EE0DF0" w:rsidRDefault="00EE0DF0" w:rsidP="00EE0DF0">
      <w:pPr>
        <w:numPr>
          <w:ilvl w:val="0"/>
          <w:numId w:val="16"/>
        </w:numPr>
        <w:tabs>
          <w:tab w:val="num" w:pos="360"/>
        </w:tabs>
        <w:ind w:left="360"/>
        <w:jc w:val="both"/>
        <w:rPr>
          <w:rFonts w:ascii="Garamond" w:hAnsi="Garamond"/>
          <w:sz w:val="22"/>
          <w:szCs w:val="22"/>
        </w:rPr>
      </w:pPr>
      <w:r>
        <w:rPr>
          <w:rFonts w:ascii="Garamond" w:hAnsi="Garamond"/>
          <w:sz w:val="22"/>
          <w:szCs w:val="22"/>
        </w:rPr>
        <w:t>A képviselő-testületet az éves munkatervétől eltérő időpontban, vagy helyre össze kell hívni:</w:t>
      </w:r>
    </w:p>
    <w:p w14:paraId="3FE949B5" w14:textId="77777777" w:rsidR="00EE0DF0" w:rsidRDefault="000D2543" w:rsidP="00EE0DF0">
      <w:pPr>
        <w:numPr>
          <w:ilvl w:val="1"/>
          <w:numId w:val="15"/>
        </w:numPr>
        <w:tabs>
          <w:tab w:val="num" w:pos="851"/>
        </w:tabs>
        <w:ind w:left="851" w:hanging="491"/>
        <w:jc w:val="both"/>
        <w:rPr>
          <w:rFonts w:ascii="Garamond" w:hAnsi="Garamond"/>
          <w:sz w:val="22"/>
          <w:szCs w:val="22"/>
        </w:rPr>
      </w:pPr>
      <w:r>
        <w:rPr>
          <w:rFonts w:ascii="Garamond" w:hAnsi="Garamond"/>
          <w:sz w:val="22"/>
          <w:szCs w:val="22"/>
        </w:rPr>
        <w:t xml:space="preserve">  </w:t>
      </w:r>
      <w:r w:rsidR="00EE0DF0">
        <w:rPr>
          <w:rFonts w:ascii="Garamond" w:hAnsi="Garamond"/>
          <w:sz w:val="22"/>
          <w:szCs w:val="22"/>
        </w:rPr>
        <w:t>a településen kialakult vis maior helyzet megoldásához szükséges döntés meghozatala érdekében,</w:t>
      </w:r>
    </w:p>
    <w:p w14:paraId="73BD7586" w14:textId="77777777" w:rsidR="000D2543" w:rsidRDefault="000D2543" w:rsidP="00EE0DF0">
      <w:pPr>
        <w:numPr>
          <w:ilvl w:val="1"/>
          <w:numId w:val="15"/>
        </w:numPr>
        <w:tabs>
          <w:tab w:val="num" w:pos="851"/>
        </w:tabs>
        <w:ind w:left="851" w:hanging="491"/>
        <w:jc w:val="both"/>
        <w:rPr>
          <w:rFonts w:ascii="Garamond" w:hAnsi="Garamond"/>
          <w:sz w:val="22"/>
          <w:szCs w:val="22"/>
        </w:rPr>
      </w:pPr>
      <w:r>
        <w:rPr>
          <w:rFonts w:ascii="Garamond" w:hAnsi="Garamond"/>
          <w:sz w:val="22"/>
          <w:szCs w:val="22"/>
        </w:rPr>
        <w:t xml:space="preserve">  </w:t>
      </w:r>
      <w:r w:rsidR="00EE0DF0">
        <w:rPr>
          <w:rFonts w:ascii="Garamond" w:hAnsi="Garamond"/>
          <w:sz w:val="22"/>
          <w:szCs w:val="22"/>
        </w:rPr>
        <w:t>az önkormányzat rövid- közép- vagy hosszú-távú fejlesztési terveiben szereplő cél megvalósítását</w:t>
      </w:r>
    </w:p>
    <w:p w14:paraId="46528E8A" w14:textId="77777777" w:rsidR="00EE0DF0" w:rsidRDefault="000D2543" w:rsidP="000D2543">
      <w:pPr>
        <w:ind w:left="709"/>
        <w:jc w:val="both"/>
        <w:rPr>
          <w:rFonts w:ascii="Garamond" w:hAnsi="Garamond"/>
          <w:sz w:val="22"/>
          <w:szCs w:val="22"/>
        </w:rPr>
      </w:pPr>
      <w:r>
        <w:rPr>
          <w:rFonts w:ascii="Garamond" w:hAnsi="Garamond"/>
          <w:sz w:val="22"/>
          <w:szCs w:val="22"/>
        </w:rPr>
        <w:t xml:space="preserve"> </w:t>
      </w:r>
      <w:r w:rsidR="00EE0DF0">
        <w:rPr>
          <w:rFonts w:ascii="Garamond" w:hAnsi="Garamond"/>
          <w:sz w:val="22"/>
          <w:szCs w:val="22"/>
        </w:rPr>
        <w:t xml:space="preserve">lehetővé tevő pályázat benyújtásához és a szükséges önerő biztosítását rögzítő döntés meghozatala </w:t>
      </w:r>
      <w:r>
        <w:rPr>
          <w:rFonts w:ascii="Garamond" w:hAnsi="Garamond"/>
          <w:sz w:val="22"/>
          <w:szCs w:val="22"/>
        </w:rPr>
        <w:t xml:space="preserve">  </w:t>
      </w:r>
      <w:r w:rsidR="00EE0DF0">
        <w:rPr>
          <w:rFonts w:ascii="Garamond" w:hAnsi="Garamond"/>
          <w:sz w:val="22"/>
          <w:szCs w:val="22"/>
        </w:rPr>
        <w:t>érdekében, vagy</w:t>
      </w:r>
    </w:p>
    <w:p w14:paraId="68331D85" w14:textId="77777777" w:rsidR="00EE0DF0" w:rsidRDefault="000D2543" w:rsidP="00EE0DF0">
      <w:pPr>
        <w:numPr>
          <w:ilvl w:val="1"/>
          <w:numId w:val="15"/>
        </w:numPr>
        <w:tabs>
          <w:tab w:val="num" w:pos="851"/>
        </w:tabs>
        <w:ind w:left="851" w:hanging="491"/>
        <w:jc w:val="both"/>
        <w:rPr>
          <w:rFonts w:ascii="Garamond" w:hAnsi="Garamond"/>
          <w:sz w:val="22"/>
          <w:szCs w:val="22"/>
        </w:rPr>
      </w:pPr>
      <w:r>
        <w:rPr>
          <w:rFonts w:ascii="Garamond" w:hAnsi="Garamond"/>
          <w:sz w:val="22"/>
          <w:szCs w:val="22"/>
        </w:rPr>
        <w:t xml:space="preserve">  </w:t>
      </w:r>
      <w:r w:rsidR="00EE0DF0">
        <w:rPr>
          <w:rFonts w:ascii="Garamond" w:hAnsi="Garamond"/>
          <w:sz w:val="22"/>
          <w:szCs w:val="22"/>
        </w:rPr>
        <w:t>ha előre nem látható más okból azonnali döntési helyzet áll elő.</w:t>
      </w:r>
    </w:p>
    <w:p w14:paraId="0C006BE9" w14:textId="77777777" w:rsidR="00EE0DF0" w:rsidRDefault="00EE0DF0" w:rsidP="00EE0DF0">
      <w:pPr>
        <w:numPr>
          <w:ilvl w:val="0"/>
          <w:numId w:val="16"/>
        </w:numPr>
        <w:tabs>
          <w:tab w:val="num" w:pos="360"/>
        </w:tabs>
        <w:ind w:left="360"/>
        <w:jc w:val="both"/>
        <w:rPr>
          <w:rFonts w:ascii="Garamond" w:hAnsi="Garamond"/>
          <w:sz w:val="22"/>
          <w:szCs w:val="22"/>
        </w:rPr>
      </w:pPr>
      <w:r>
        <w:rPr>
          <w:rFonts w:ascii="Garamond" w:hAnsi="Garamond"/>
          <w:sz w:val="22"/>
          <w:szCs w:val="22"/>
        </w:rPr>
        <w:t xml:space="preserve">Rendkívüli helyzetben (pl. természeti katasztrófa elhárítása) vagy az önkormányzat anyagi érdekeltsége okán (pl. pályázat beadására rendelkezésre álló rövid határidőre tekintettel) </w:t>
      </w:r>
      <w:r>
        <w:rPr>
          <w:rFonts w:ascii="Garamond" w:hAnsi="Garamond"/>
          <w:i/>
          <w:sz w:val="22"/>
          <w:szCs w:val="22"/>
        </w:rPr>
        <w:t>megengedett,</w:t>
      </w:r>
      <w:r>
        <w:rPr>
          <w:rFonts w:ascii="Garamond" w:hAnsi="Garamond"/>
          <w:sz w:val="22"/>
          <w:szCs w:val="22"/>
        </w:rPr>
        <w:t xml:space="preserve"> hogy az ülés </w:t>
      </w:r>
      <w:r>
        <w:rPr>
          <w:rFonts w:ascii="Garamond" w:hAnsi="Garamond"/>
          <w:sz w:val="22"/>
          <w:szCs w:val="22"/>
        </w:rPr>
        <w:lastRenderedPageBreak/>
        <w:t xml:space="preserve">összehívója </w:t>
      </w:r>
      <w:r>
        <w:rPr>
          <w:rFonts w:ascii="Garamond" w:hAnsi="Garamond"/>
          <w:i/>
          <w:sz w:val="22"/>
          <w:szCs w:val="22"/>
        </w:rPr>
        <w:t>telefonon,</w:t>
      </w:r>
      <w:r>
        <w:rPr>
          <w:rFonts w:ascii="Garamond" w:hAnsi="Garamond"/>
          <w:sz w:val="22"/>
          <w:szCs w:val="22"/>
        </w:rPr>
        <w:t xml:space="preserve"> vagy </w:t>
      </w:r>
      <w:r>
        <w:rPr>
          <w:rFonts w:ascii="Garamond" w:hAnsi="Garamond"/>
          <w:i/>
          <w:sz w:val="22"/>
          <w:szCs w:val="22"/>
        </w:rPr>
        <w:t>személyesen,</w:t>
      </w:r>
      <w:r>
        <w:rPr>
          <w:rFonts w:ascii="Garamond" w:hAnsi="Garamond"/>
          <w:sz w:val="22"/>
          <w:szCs w:val="22"/>
        </w:rPr>
        <w:t xml:space="preserve"> </w:t>
      </w:r>
      <w:r>
        <w:rPr>
          <w:rFonts w:ascii="Garamond" w:hAnsi="Garamond"/>
          <w:i/>
          <w:sz w:val="22"/>
          <w:szCs w:val="22"/>
        </w:rPr>
        <w:t>szóban terjessze elő</w:t>
      </w:r>
      <w:r>
        <w:rPr>
          <w:rFonts w:ascii="Garamond" w:hAnsi="Garamond"/>
          <w:sz w:val="22"/>
          <w:szCs w:val="22"/>
        </w:rPr>
        <w:t xml:space="preserve"> a 9. § (1) bekezdésében foglaltaktól eltérően, a </w:t>
      </w:r>
      <w:r>
        <w:rPr>
          <w:rFonts w:ascii="Garamond" w:hAnsi="Garamond"/>
          <w:i/>
          <w:sz w:val="22"/>
          <w:szCs w:val="22"/>
        </w:rPr>
        <w:t>sürgősségi ülésre</w:t>
      </w:r>
      <w:r>
        <w:rPr>
          <w:rFonts w:ascii="Garamond" w:hAnsi="Garamond"/>
          <w:sz w:val="22"/>
          <w:szCs w:val="22"/>
        </w:rPr>
        <w:t xml:space="preserve"> </w:t>
      </w:r>
      <w:r>
        <w:rPr>
          <w:rFonts w:ascii="Garamond" w:hAnsi="Garamond"/>
          <w:i/>
          <w:sz w:val="22"/>
          <w:szCs w:val="22"/>
        </w:rPr>
        <w:t>szóló meghívót,</w:t>
      </w:r>
      <w:r>
        <w:rPr>
          <w:rFonts w:ascii="Garamond" w:hAnsi="Garamond"/>
          <w:sz w:val="22"/>
          <w:szCs w:val="22"/>
        </w:rPr>
        <w:t xml:space="preserve"> de ekkor is biztosítani kell az írásos, e-mail formában való előterjesztés megküldését a döntés meghozatalára jogosultak számára.</w:t>
      </w:r>
    </w:p>
    <w:p w14:paraId="07386F0A" w14:textId="77777777" w:rsidR="00EE0DF0" w:rsidRDefault="00EE0DF0" w:rsidP="00EE0DF0">
      <w:pPr>
        <w:ind w:left="708" w:hanging="360"/>
        <w:jc w:val="both"/>
        <w:rPr>
          <w:rFonts w:ascii="Garamond" w:hAnsi="Garamond"/>
          <w:sz w:val="22"/>
          <w:szCs w:val="22"/>
        </w:rPr>
      </w:pPr>
    </w:p>
    <w:p w14:paraId="1B087840"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A képviselő-testület ülésének meghívója</w:t>
      </w:r>
    </w:p>
    <w:p w14:paraId="2EF9E9C5" w14:textId="77777777" w:rsidR="00EE0DF0" w:rsidRDefault="00EE0DF0" w:rsidP="00EE0DF0">
      <w:pPr>
        <w:jc w:val="center"/>
        <w:rPr>
          <w:rFonts w:ascii="Garamond" w:hAnsi="Garamond"/>
          <w:i/>
          <w:sz w:val="22"/>
          <w:szCs w:val="22"/>
        </w:rPr>
      </w:pPr>
    </w:p>
    <w:p w14:paraId="4489FF16" w14:textId="77777777" w:rsidR="00EE0DF0" w:rsidRDefault="00EE0DF0" w:rsidP="00EE0DF0">
      <w:pPr>
        <w:jc w:val="center"/>
        <w:rPr>
          <w:rFonts w:ascii="Garamond" w:hAnsi="Garamond"/>
          <w:b/>
          <w:sz w:val="22"/>
          <w:szCs w:val="22"/>
        </w:rPr>
      </w:pPr>
      <w:r>
        <w:rPr>
          <w:rFonts w:ascii="Garamond" w:hAnsi="Garamond"/>
          <w:b/>
          <w:sz w:val="22"/>
          <w:szCs w:val="22"/>
        </w:rPr>
        <w:t>9. §</w:t>
      </w:r>
    </w:p>
    <w:p w14:paraId="7D0BC4A2" w14:textId="77777777" w:rsidR="00EE0DF0" w:rsidRDefault="00EE0DF0" w:rsidP="00EE0DF0">
      <w:pPr>
        <w:ind w:left="360"/>
        <w:jc w:val="center"/>
        <w:rPr>
          <w:rFonts w:ascii="Garamond" w:hAnsi="Garamond"/>
          <w:b/>
          <w:sz w:val="22"/>
          <w:szCs w:val="22"/>
        </w:rPr>
      </w:pPr>
    </w:p>
    <w:p w14:paraId="47836C4B" w14:textId="77777777" w:rsidR="00EE0DF0" w:rsidRDefault="00EE0DF0" w:rsidP="00EE0DF0">
      <w:pPr>
        <w:numPr>
          <w:ilvl w:val="0"/>
          <w:numId w:val="17"/>
        </w:numPr>
        <w:tabs>
          <w:tab w:val="num" w:pos="360"/>
        </w:tabs>
        <w:ind w:left="360"/>
        <w:jc w:val="both"/>
        <w:rPr>
          <w:rFonts w:ascii="Garamond" w:hAnsi="Garamond"/>
          <w:sz w:val="22"/>
          <w:szCs w:val="22"/>
        </w:rPr>
      </w:pPr>
      <w:r>
        <w:rPr>
          <w:rFonts w:ascii="Garamond" w:hAnsi="Garamond"/>
          <w:sz w:val="22"/>
          <w:szCs w:val="22"/>
        </w:rPr>
        <w:t xml:space="preserve">A képviselő-testület összehívására, a munkaterv szerinti és attól eltérő helyen és időben való ülésezésére, a </w:t>
      </w:r>
      <w:r>
        <w:rPr>
          <w:rFonts w:ascii="Garamond" w:hAnsi="Garamond"/>
          <w:i/>
          <w:sz w:val="22"/>
          <w:szCs w:val="22"/>
        </w:rPr>
        <w:t>tervezett ülés előtt 3 nappal,</w:t>
      </w:r>
      <w:r>
        <w:rPr>
          <w:rFonts w:ascii="Garamond" w:hAnsi="Garamond"/>
          <w:sz w:val="22"/>
          <w:szCs w:val="22"/>
        </w:rPr>
        <w:t xml:space="preserve"> a polgármester által írásban kiadott </w:t>
      </w:r>
      <w:r>
        <w:rPr>
          <w:rFonts w:ascii="Garamond" w:hAnsi="Garamond"/>
          <w:i/>
          <w:sz w:val="22"/>
          <w:szCs w:val="22"/>
        </w:rPr>
        <w:t xml:space="preserve">meghívó </w:t>
      </w:r>
      <w:r>
        <w:rPr>
          <w:rFonts w:ascii="Garamond" w:hAnsi="Garamond"/>
          <w:sz w:val="22"/>
          <w:szCs w:val="22"/>
        </w:rPr>
        <w:t>hivatott. Az ülésre szavazati- és tanácskozási joggal meghívotti kör számára a meghívó határidőn belüli e-mail formájában való megküldéséről az ülés előkészítője gondoskodik.</w:t>
      </w:r>
    </w:p>
    <w:p w14:paraId="17DE5363" w14:textId="77777777" w:rsidR="00EE0DF0" w:rsidRDefault="00EE0DF0" w:rsidP="00EE0DF0">
      <w:pPr>
        <w:numPr>
          <w:ilvl w:val="0"/>
          <w:numId w:val="17"/>
        </w:numPr>
        <w:tabs>
          <w:tab w:val="num" w:pos="360"/>
        </w:tabs>
        <w:ind w:hanging="720"/>
        <w:jc w:val="both"/>
        <w:rPr>
          <w:rFonts w:ascii="Garamond" w:hAnsi="Garamond"/>
          <w:sz w:val="22"/>
          <w:szCs w:val="22"/>
        </w:rPr>
      </w:pPr>
      <w:r>
        <w:rPr>
          <w:rFonts w:ascii="Garamond" w:hAnsi="Garamond"/>
          <w:sz w:val="22"/>
          <w:szCs w:val="22"/>
        </w:rPr>
        <w:t xml:space="preserve">A képviselő-testület ülésére szóló </w:t>
      </w:r>
      <w:r>
        <w:rPr>
          <w:rFonts w:ascii="Garamond" w:hAnsi="Garamond"/>
          <w:i/>
          <w:sz w:val="22"/>
          <w:szCs w:val="22"/>
        </w:rPr>
        <w:t>meghívó tartalmazza</w:t>
      </w:r>
      <w:r>
        <w:rPr>
          <w:rFonts w:ascii="Garamond" w:hAnsi="Garamond"/>
          <w:sz w:val="22"/>
          <w:szCs w:val="22"/>
        </w:rPr>
        <w:t>:</w:t>
      </w:r>
    </w:p>
    <w:p w14:paraId="4731C426" w14:textId="77777777"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 munkaterv szerinti, vagy attól eltérő ülés helyének megnevezését,</w:t>
      </w:r>
    </w:p>
    <w:p w14:paraId="5B3EAEB5" w14:textId="77777777"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az ülés tervezett időpontja (év, hónap, nap és óra) megjelölését,</w:t>
      </w:r>
    </w:p>
    <w:p w14:paraId="0EC14BD8" w14:textId="77777777"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az ülés tervezett napirendi pontjait,</w:t>
      </w:r>
    </w:p>
    <w:p w14:paraId="28875B23" w14:textId="77777777"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 napirendi pontok előadója, előadói megnevezését,</w:t>
      </w:r>
    </w:p>
    <w:p w14:paraId="6BC013FF" w14:textId="77777777"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 szavazati- és tanácskozási joggal meghívottak körét,</w:t>
      </w:r>
    </w:p>
    <w:p w14:paraId="42CC0603" w14:textId="77777777"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 képviselő-testület ülése összehívójának nevét és kézjegyét,</w:t>
      </w:r>
    </w:p>
    <w:p w14:paraId="280F7BFB" w14:textId="77777777"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 meghívó kibocsátásának keltét és a kibocsátó pecsétjét.</w:t>
      </w:r>
    </w:p>
    <w:p w14:paraId="75140C52" w14:textId="77777777" w:rsidR="00EE0DF0" w:rsidRDefault="00EE0DF0" w:rsidP="00EE0DF0">
      <w:pPr>
        <w:numPr>
          <w:ilvl w:val="0"/>
          <w:numId w:val="17"/>
        </w:numPr>
        <w:tabs>
          <w:tab w:val="num" w:pos="360"/>
        </w:tabs>
        <w:ind w:left="360"/>
        <w:jc w:val="both"/>
        <w:rPr>
          <w:rFonts w:ascii="Garamond" w:hAnsi="Garamond"/>
          <w:sz w:val="22"/>
          <w:szCs w:val="22"/>
        </w:rPr>
      </w:pPr>
      <w:r>
        <w:rPr>
          <w:rFonts w:ascii="Garamond" w:hAnsi="Garamond"/>
          <w:sz w:val="22"/>
          <w:szCs w:val="22"/>
        </w:rPr>
        <w:t xml:space="preserve">A meghívóhoz csatolni kell a meghívóban szereplő napirendi pontok írásba foglalt előterjesztéseit (e-mail formájában), melyet az </w:t>
      </w:r>
      <w:r>
        <w:rPr>
          <w:rFonts w:ascii="Garamond" w:hAnsi="Garamond"/>
          <w:i/>
          <w:sz w:val="22"/>
          <w:szCs w:val="22"/>
        </w:rPr>
        <w:t>ülésre meghívottak számára</w:t>
      </w:r>
      <w:r>
        <w:rPr>
          <w:rFonts w:ascii="Garamond" w:hAnsi="Garamond"/>
          <w:sz w:val="22"/>
          <w:szCs w:val="22"/>
        </w:rPr>
        <w:t xml:space="preserve"> az (1) bekezdés szerint juttat el az arra kötelezett. </w:t>
      </w:r>
    </w:p>
    <w:p w14:paraId="1D299236" w14:textId="77777777" w:rsidR="00EE0DF0" w:rsidRDefault="00EE0DF0" w:rsidP="00EE0DF0">
      <w:pPr>
        <w:numPr>
          <w:ilvl w:val="0"/>
          <w:numId w:val="17"/>
        </w:numPr>
        <w:tabs>
          <w:tab w:val="num" w:pos="360"/>
        </w:tabs>
        <w:ind w:left="360"/>
        <w:jc w:val="both"/>
        <w:rPr>
          <w:rFonts w:ascii="Garamond" w:hAnsi="Garamond"/>
          <w:sz w:val="22"/>
          <w:szCs w:val="22"/>
        </w:rPr>
      </w:pPr>
      <w:r>
        <w:rPr>
          <w:rFonts w:ascii="Garamond" w:hAnsi="Garamond"/>
          <w:sz w:val="22"/>
          <w:szCs w:val="22"/>
        </w:rPr>
        <w:t>Amennyiben a meghívó és az ahhoz csatolt előterjesztések e-mail formájában való kiküldése bármely okból akadályba ütközik, akkor a fénymásolt írásos anyagokhoz való hozzáférést a hivatal kézbesítője által kell biztosítani.</w:t>
      </w:r>
    </w:p>
    <w:p w14:paraId="5EDAF529" w14:textId="77777777" w:rsidR="00EE0DF0" w:rsidRDefault="00EE0DF0" w:rsidP="00EE0DF0">
      <w:pPr>
        <w:numPr>
          <w:ilvl w:val="0"/>
          <w:numId w:val="17"/>
        </w:numPr>
        <w:tabs>
          <w:tab w:val="num" w:pos="284"/>
        </w:tabs>
        <w:ind w:left="360"/>
        <w:jc w:val="both"/>
        <w:rPr>
          <w:rFonts w:ascii="Garamond" w:hAnsi="Garamond"/>
          <w:i/>
          <w:sz w:val="22"/>
          <w:szCs w:val="22"/>
        </w:rPr>
      </w:pPr>
      <w:r>
        <w:rPr>
          <w:rStyle w:val="Vgjegyzet-hivatkozs"/>
          <w:rFonts w:ascii="Garamond" w:hAnsi="Garamond"/>
        </w:rPr>
        <w:endnoteReference w:id="6"/>
      </w:r>
      <w:r>
        <w:rPr>
          <w:rFonts w:ascii="Garamond" w:hAnsi="Garamond"/>
          <w:sz w:val="22"/>
          <w:szCs w:val="22"/>
        </w:rPr>
        <w:t xml:space="preserve">A képviselő-testület </w:t>
      </w:r>
      <w:r>
        <w:rPr>
          <w:rFonts w:ascii="Garamond" w:hAnsi="Garamond"/>
          <w:i/>
          <w:sz w:val="22"/>
          <w:szCs w:val="22"/>
        </w:rPr>
        <w:t xml:space="preserve">ülésére szóló meghívó és az ahhoz csatolt előterjesztések </w:t>
      </w:r>
    </w:p>
    <w:p w14:paraId="10FC140B" w14:textId="77777777"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 képviselő-testület tagjainak e-mail címére (vagy névre szóló fénymásolat),</w:t>
      </w:r>
    </w:p>
    <w:p w14:paraId="31999DEC" w14:textId="77777777"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az országgyűlési képviselő igénye szerinti ülésre és általuk megadott címre,</w:t>
      </w:r>
    </w:p>
    <w:p w14:paraId="6D4C3BDA" w14:textId="77777777"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 tanácskozási joggal bíró önszerveződő közösségek (helyben működő civil szervezetek) képviselői részére,</w:t>
      </w:r>
    </w:p>
    <w:p w14:paraId="20A10139" w14:textId="77777777"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 képviselő-testület bizottságai nem képviselő, külsős tagjai számára,</w:t>
      </w:r>
    </w:p>
    <w:p w14:paraId="5BB8B841" w14:textId="77777777"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az ülés napirendi pontja előterjesztőjének,</w:t>
      </w:r>
    </w:p>
    <w:p w14:paraId="58817991" w14:textId="77777777"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 polgármesteri hivatal irodavezetőinek,</w:t>
      </w:r>
    </w:p>
    <w:p w14:paraId="7A21955A" w14:textId="77777777"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 napirendi pontban érintetteknek, a szakértőnek,</w:t>
      </w:r>
    </w:p>
    <w:p w14:paraId="756B8A30" w14:textId="77777777"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 xml:space="preserve">akinek a jelenléte a napirendi pont alapos, körültekintő módon és időben tárgyalásához elengedhetetlenül szükséges, </w:t>
      </w:r>
    </w:p>
    <w:p w14:paraId="39A1543D" w14:textId="77777777"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az ülés összehívója által megjelölt személy számára való eljuttatása az (1) bekezdésben írtak szerint történik.</w:t>
      </w:r>
    </w:p>
    <w:p w14:paraId="7D298B49"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A képviselő-testület ülése vezetésének rendje</w:t>
      </w:r>
    </w:p>
    <w:p w14:paraId="3DD17BA3" w14:textId="77777777" w:rsidR="00EE0DF0" w:rsidRDefault="00EE0DF0" w:rsidP="00EE0DF0">
      <w:pPr>
        <w:jc w:val="center"/>
        <w:rPr>
          <w:rFonts w:ascii="Garamond" w:hAnsi="Garamond"/>
          <w:i/>
          <w:sz w:val="22"/>
          <w:szCs w:val="22"/>
        </w:rPr>
      </w:pPr>
    </w:p>
    <w:p w14:paraId="2880E978" w14:textId="77777777" w:rsidR="00EE0DF0" w:rsidRDefault="00EE0DF0" w:rsidP="00EE0DF0">
      <w:pPr>
        <w:jc w:val="center"/>
        <w:rPr>
          <w:rFonts w:ascii="Garamond" w:hAnsi="Garamond"/>
          <w:b/>
          <w:sz w:val="22"/>
          <w:szCs w:val="22"/>
        </w:rPr>
      </w:pPr>
      <w:r>
        <w:rPr>
          <w:rFonts w:ascii="Garamond" w:hAnsi="Garamond"/>
          <w:b/>
          <w:sz w:val="22"/>
          <w:szCs w:val="22"/>
        </w:rPr>
        <w:t>10. §</w:t>
      </w:r>
    </w:p>
    <w:p w14:paraId="74895E7B" w14:textId="77777777" w:rsidR="00EE0DF0" w:rsidRDefault="00EE0DF0" w:rsidP="00EE0DF0">
      <w:pPr>
        <w:jc w:val="center"/>
        <w:rPr>
          <w:rFonts w:ascii="Garamond" w:hAnsi="Garamond"/>
          <w:b/>
          <w:sz w:val="22"/>
          <w:szCs w:val="22"/>
        </w:rPr>
      </w:pPr>
    </w:p>
    <w:p w14:paraId="54FA963C" w14:textId="77777777" w:rsidR="00EE0DF0" w:rsidRDefault="00EE0DF0" w:rsidP="00EE0DF0">
      <w:pPr>
        <w:numPr>
          <w:ilvl w:val="0"/>
          <w:numId w:val="18"/>
        </w:numPr>
        <w:ind w:left="360"/>
        <w:jc w:val="both"/>
        <w:rPr>
          <w:rFonts w:ascii="Garamond" w:hAnsi="Garamond"/>
          <w:sz w:val="22"/>
          <w:szCs w:val="22"/>
        </w:rPr>
      </w:pPr>
      <w:r>
        <w:rPr>
          <w:rFonts w:ascii="Garamond" w:hAnsi="Garamond"/>
          <w:sz w:val="22"/>
          <w:szCs w:val="22"/>
        </w:rPr>
        <w:t xml:space="preserve">A képviselő-testület ülése vezetőjének az ülés vezetése során gyakorolt </w:t>
      </w:r>
      <w:r>
        <w:rPr>
          <w:rFonts w:ascii="Garamond" w:hAnsi="Garamond"/>
          <w:i/>
          <w:sz w:val="22"/>
          <w:szCs w:val="22"/>
        </w:rPr>
        <w:t>jogai és kötelezettségei</w:t>
      </w:r>
      <w:r>
        <w:rPr>
          <w:rFonts w:ascii="Garamond" w:hAnsi="Garamond"/>
          <w:sz w:val="22"/>
          <w:szCs w:val="22"/>
        </w:rPr>
        <w:t xml:space="preserve"> sorrendje:</w:t>
      </w:r>
    </w:p>
    <w:p w14:paraId="2C6257E3"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 képviselő-testület határozatképességének megállapítása, folyamatos fennmaradásának ellenőrzése (amely akkor valósul meg, ha az ülésen a képviselő-testület tagjai közül 4 fő egyidejűleg jelen van),</w:t>
      </w:r>
    </w:p>
    <w:p w14:paraId="53D25C02"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az ülés határozatképtelenné nyilvánítása (az ülésen a képviselő-testület tagjai közül 4 fő egyidejűleg nincs jelen) az ülés egy órán belüli szóbeli, ismételt összehívása, annak eredménytelensége esetén pedig 8 napon belüli időpontra ugyanezen napirendi pontokat is tartalmazó meghívó és a hozzátartozó előterjesztések kibocsátása a képviselő-testület ülésének összehívására,</w:t>
      </w:r>
    </w:p>
    <w:p w14:paraId="48208993"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az ülésen megjelent, a távolmaradását bejelentő, vagy a távolmaradását be nem jelentő képviselő nevének az ülésen készülő jegyzőkönyvbe foglaltatása,</w:t>
      </w:r>
    </w:p>
    <w:p w14:paraId="234AA5DE"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 képviselő-testület előző ülésén a képviselő által feltett kérdésére, a képviselőnek írásban adott válasz ismertetése, a képviselő által a válasz elfogadásának, vagy elutasításának (a képviselő-testület döntése nélküli) az ülés jegyzőkönyvében való rögzíttetése,</w:t>
      </w:r>
    </w:p>
    <w:p w14:paraId="01CA0AD9"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 képviselő-testület ülésére írásban kiadott meghívóban szereplő napirendi pontok ismertetése, az adott ülésen új napirendi javaslatok tárgysorozatba vétele és szavazásra bocsátása,</w:t>
      </w:r>
    </w:p>
    <w:p w14:paraId="3F0EC81A"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 nyílt ülés helyett zárt ülés szükségessége tényének megállapítása, szavazásra bocsátása, annak számszerű eredményének jegyzőkönyvbe való rögzíttetése,</w:t>
      </w:r>
    </w:p>
    <w:p w14:paraId="351F59CD" w14:textId="77777777" w:rsidR="00EE0DF0" w:rsidRDefault="00EE0DF0" w:rsidP="00EE0DF0">
      <w:pPr>
        <w:numPr>
          <w:ilvl w:val="1"/>
          <w:numId w:val="18"/>
        </w:numPr>
        <w:tabs>
          <w:tab w:val="left" w:pos="567"/>
        </w:tabs>
        <w:ind w:left="851" w:hanging="491"/>
        <w:jc w:val="both"/>
        <w:rPr>
          <w:rFonts w:ascii="Garamond" w:hAnsi="Garamond"/>
          <w:sz w:val="22"/>
          <w:szCs w:val="22"/>
        </w:rPr>
      </w:pPr>
      <w:r>
        <w:rPr>
          <w:rStyle w:val="Vgjegyzet-hivatkozs"/>
          <w:rFonts w:ascii="Garamond" w:hAnsi="Garamond"/>
        </w:rPr>
        <w:endnoteReference w:id="7"/>
      </w:r>
      <w:r>
        <w:rPr>
          <w:rFonts w:ascii="Garamond" w:hAnsi="Garamond"/>
          <w:sz w:val="22"/>
          <w:szCs w:val="22"/>
        </w:rPr>
        <w:t xml:space="preserve"> </w:t>
      </w:r>
      <w:r>
        <w:rPr>
          <w:rFonts w:ascii="Garamond" w:hAnsi="Garamond"/>
          <w:sz w:val="22"/>
          <w:szCs w:val="22"/>
        </w:rPr>
        <w:tab/>
        <w:t>az ülés napirendjére vett írásban kiadott előterjesztésekhez</w:t>
      </w:r>
    </w:p>
    <w:p w14:paraId="0EC4DB7A" w14:textId="77777777" w:rsidR="00EE0DF0" w:rsidRDefault="00EE0DF0" w:rsidP="00EE0DF0">
      <w:pPr>
        <w:ind w:left="1560" w:hanging="709"/>
        <w:jc w:val="both"/>
        <w:rPr>
          <w:rFonts w:ascii="Garamond" w:hAnsi="Garamond"/>
          <w:sz w:val="22"/>
          <w:szCs w:val="22"/>
        </w:rPr>
      </w:pPr>
      <w:r>
        <w:rPr>
          <w:rFonts w:ascii="Garamond" w:hAnsi="Garamond"/>
          <w:sz w:val="22"/>
          <w:szCs w:val="22"/>
        </w:rPr>
        <w:t>ga)</w:t>
      </w:r>
      <w:r>
        <w:rPr>
          <w:rFonts w:ascii="Garamond" w:hAnsi="Garamond"/>
          <w:sz w:val="22"/>
          <w:szCs w:val="22"/>
        </w:rPr>
        <w:tab/>
        <w:t>szóbeli kiegészítés, javaslatok, indítványok előadása,</w:t>
      </w:r>
    </w:p>
    <w:p w14:paraId="31248E2B" w14:textId="77777777" w:rsidR="00EE0DF0" w:rsidRDefault="00EE0DF0" w:rsidP="00EE0DF0">
      <w:pPr>
        <w:ind w:left="1560" w:hanging="709"/>
        <w:jc w:val="both"/>
        <w:rPr>
          <w:rFonts w:ascii="Garamond" w:hAnsi="Garamond"/>
          <w:sz w:val="22"/>
          <w:szCs w:val="22"/>
        </w:rPr>
      </w:pPr>
      <w:r>
        <w:rPr>
          <w:rFonts w:ascii="Garamond" w:hAnsi="Garamond"/>
          <w:sz w:val="22"/>
          <w:szCs w:val="22"/>
        </w:rPr>
        <w:lastRenderedPageBreak/>
        <w:t>gb)</w:t>
      </w:r>
      <w:r>
        <w:rPr>
          <w:rFonts w:ascii="Garamond" w:hAnsi="Garamond"/>
          <w:sz w:val="22"/>
          <w:szCs w:val="22"/>
        </w:rPr>
        <w:tab/>
        <w:t>az előterjesztés vitára bocsátása, kérdések feltevése, arra válaszadás, majd hozzászólás    lehetőségének megszólalásonként</w:t>
      </w:r>
      <w:r w:rsidR="009A0591">
        <w:rPr>
          <w:rFonts w:ascii="Garamond" w:hAnsi="Garamond"/>
          <w:sz w:val="22"/>
          <w:szCs w:val="22"/>
        </w:rPr>
        <w:t xml:space="preserve"> </w:t>
      </w:r>
      <w:r>
        <w:rPr>
          <w:rFonts w:ascii="Garamond" w:hAnsi="Garamond"/>
          <w:sz w:val="22"/>
          <w:szCs w:val="22"/>
        </w:rPr>
        <w:t xml:space="preserve">megadása 5 perc időkeretben, </w:t>
      </w:r>
    </w:p>
    <w:p w14:paraId="626EDFF6" w14:textId="77777777" w:rsidR="00EE0DF0" w:rsidRDefault="00EE0DF0" w:rsidP="00EE0DF0">
      <w:pPr>
        <w:ind w:left="1560" w:hanging="709"/>
        <w:jc w:val="both"/>
        <w:rPr>
          <w:rFonts w:ascii="Garamond" w:hAnsi="Garamond"/>
          <w:sz w:val="22"/>
          <w:szCs w:val="22"/>
        </w:rPr>
      </w:pPr>
      <w:r>
        <w:rPr>
          <w:rFonts w:ascii="Garamond" w:hAnsi="Garamond"/>
          <w:sz w:val="22"/>
          <w:szCs w:val="22"/>
        </w:rPr>
        <w:t>gc)</w:t>
      </w:r>
      <w:r>
        <w:rPr>
          <w:rFonts w:ascii="Garamond" w:hAnsi="Garamond"/>
          <w:sz w:val="22"/>
          <w:szCs w:val="22"/>
        </w:rPr>
        <w:tab/>
        <w:t>a vitában elhangzottak általa való összefoglalása,</w:t>
      </w:r>
    </w:p>
    <w:p w14:paraId="5292C020" w14:textId="77777777" w:rsidR="00EE0DF0" w:rsidRDefault="00EE0DF0" w:rsidP="00EE0DF0">
      <w:pPr>
        <w:ind w:left="1560" w:hanging="709"/>
        <w:jc w:val="both"/>
        <w:rPr>
          <w:rFonts w:ascii="Garamond" w:hAnsi="Garamond"/>
          <w:sz w:val="22"/>
          <w:szCs w:val="22"/>
        </w:rPr>
      </w:pPr>
      <w:r>
        <w:rPr>
          <w:rFonts w:ascii="Garamond" w:hAnsi="Garamond"/>
          <w:sz w:val="22"/>
          <w:szCs w:val="22"/>
        </w:rPr>
        <w:t>gd)</w:t>
      </w:r>
      <w:r>
        <w:rPr>
          <w:rFonts w:ascii="Garamond" w:hAnsi="Garamond"/>
          <w:sz w:val="22"/>
          <w:szCs w:val="22"/>
        </w:rPr>
        <w:tab/>
        <w:t xml:space="preserve">az írásban kiadott előterjesztés határozati javaslatai szavazásra bocsátása, eredményének számszerű megállapítása, a határozatba foglalt döntés, vagy az önkormányzati rendelet kihirdetése,   </w:t>
      </w:r>
    </w:p>
    <w:p w14:paraId="62E16AB5"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ügyrendi kérdések szavazásra bocsátása, annak számszerű eredménye kihirdetése,</w:t>
      </w:r>
    </w:p>
    <w:p w14:paraId="7CC78ED9"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 xml:space="preserve">a két ülés között eltelt időszak alatt polgármesteri hatáskörben tett intézkedéseiről, a képviselő-testület által átruházott hatáskörben általa hozott döntésekről való tájékoztatás előterjesztése határozat hozatal nélküli szavazásra, vagy számszerű határozatba foglalt eredményének megállapítása, </w:t>
      </w:r>
    </w:p>
    <w:p w14:paraId="0EC006A8"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 képviselő-testület szerveinek hatáskörébe utalt, lejárt határidejű képviselő-testületi határozatok végrehajtásáról szóló írásos beszámoló beterjesztése, vitára, majd szavazásra bocsátása, annak számszerű eredményének megállapítása,</w:t>
      </w:r>
    </w:p>
    <w:p w14:paraId="77CC1D31"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 xml:space="preserve">a képviselő-testület ülése előtti napon írásban, vagy az ülésen szóban előterjesztett interpellációk ismertetése és annak megválaszolása, </w:t>
      </w:r>
    </w:p>
    <w:p w14:paraId="6C88C98C"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tájékoztatás a képviselő-testület következő ülésének várható időpontjáról, napirendjéről,</w:t>
      </w:r>
    </w:p>
    <w:p w14:paraId="56A8FDAA"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az ülés bezárása.</w:t>
      </w:r>
    </w:p>
    <w:p w14:paraId="2C183BB3" w14:textId="77777777" w:rsidR="00EE0DF0" w:rsidRDefault="00EE0DF0" w:rsidP="00EE0DF0">
      <w:pPr>
        <w:numPr>
          <w:ilvl w:val="0"/>
          <w:numId w:val="18"/>
        </w:numPr>
        <w:tabs>
          <w:tab w:val="num" w:pos="360"/>
        </w:tabs>
        <w:ind w:hanging="720"/>
        <w:jc w:val="both"/>
        <w:rPr>
          <w:rFonts w:ascii="Garamond" w:hAnsi="Garamond"/>
          <w:sz w:val="22"/>
          <w:szCs w:val="22"/>
        </w:rPr>
      </w:pPr>
      <w:r>
        <w:rPr>
          <w:rFonts w:ascii="Garamond" w:hAnsi="Garamond"/>
          <w:sz w:val="22"/>
          <w:szCs w:val="22"/>
        </w:rPr>
        <w:t xml:space="preserve">Az ülés vezetője a </w:t>
      </w:r>
      <w:r>
        <w:rPr>
          <w:rFonts w:ascii="Garamond" w:hAnsi="Garamond"/>
          <w:i/>
          <w:sz w:val="22"/>
          <w:szCs w:val="22"/>
        </w:rPr>
        <w:t>tanácskozás rendjének fenntartása</w:t>
      </w:r>
      <w:r>
        <w:rPr>
          <w:rFonts w:ascii="Garamond" w:hAnsi="Garamond"/>
          <w:sz w:val="22"/>
          <w:szCs w:val="22"/>
        </w:rPr>
        <w:t xml:space="preserve"> során:</w:t>
      </w:r>
    </w:p>
    <w:p w14:paraId="38B70CCE"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figyelmezteti az ülésen méltatlanul, sértő módon nyilatkozó hozzászólót,</w:t>
      </w:r>
    </w:p>
    <w:p w14:paraId="61731F50"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felhívja az ülés rendjére azon hozzászóló figyelmét, aki az adott napirendi ponttól eltér és túllépi a meghatározott időkeretet,</w:t>
      </w:r>
    </w:p>
    <w:p w14:paraId="18853028"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 rendzavarótól, a méltatlan magatartást tanúsítótól és a megadott időkeretet túllépőtől megvonhatja a szót.</w:t>
      </w:r>
    </w:p>
    <w:p w14:paraId="48953E2E" w14:textId="77777777" w:rsidR="00EE0DF0" w:rsidRDefault="00EE0DF0" w:rsidP="00EE0DF0">
      <w:pPr>
        <w:numPr>
          <w:ilvl w:val="0"/>
          <w:numId w:val="18"/>
        </w:numPr>
        <w:tabs>
          <w:tab w:val="num" w:pos="360"/>
        </w:tabs>
        <w:ind w:left="360"/>
        <w:jc w:val="both"/>
        <w:rPr>
          <w:rFonts w:ascii="Garamond" w:hAnsi="Garamond"/>
          <w:sz w:val="22"/>
          <w:szCs w:val="22"/>
        </w:rPr>
      </w:pPr>
      <w:r>
        <w:rPr>
          <w:rFonts w:ascii="Garamond" w:hAnsi="Garamond"/>
          <w:sz w:val="22"/>
          <w:szCs w:val="22"/>
        </w:rPr>
        <w:t xml:space="preserve">A képviselő-testület ülésén résztvevők személyét érintő méltatlan, sértő megjegyzésre személyes megtámadtatás címén, a viszont válaszadás jogát 3 perc időkeretben az ülés vezetőjének meg kell adnia, amennyiben arra az érintett igényt tart. </w:t>
      </w:r>
    </w:p>
    <w:p w14:paraId="207F47C6" w14:textId="77777777" w:rsidR="00EE0DF0" w:rsidRDefault="00EE0DF0" w:rsidP="00EE0DF0">
      <w:pPr>
        <w:numPr>
          <w:ilvl w:val="0"/>
          <w:numId w:val="18"/>
        </w:numPr>
        <w:tabs>
          <w:tab w:val="num" w:pos="360"/>
        </w:tabs>
        <w:ind w:left="360"/>
        <w:jc w:val="both"/>
        <w:rPr>
          <w:rFonts w:ascii="Garamond" w:hAnsi="Garamond"/>
          <w:sz w:val="22"/>
          <w:szCs w:val="22"/>
        </w:rPr>
      </w:pPr>
      <w:r>
        <w:rPr>
          <w:rFonts w:ascii="Garamond" w:hAnsi="Garamond"/>
          <w:sz w:val="22"/>
          <w:szCs w:val="22"/>
        </w:rPr>
        <w:t>A polgármester (a képviselő-testület határozat hozatala nélkül) hozzászólási jogot adhat az ülésen résztvevő állampolgárnak az ülés napirendjeként tárgyalt előterjesztéshez, 3 perc időkeretben, mely időkeret hozzászóló általi túllépése és a napirendi ponttól való eltérés esetén megvonhatja tőle a szót.</w:t>
      </w:r>
    </w:p>
    <w:p w14:paraId="4DF14155" w14:textId="77777777" w:rsidR="00EE0DF0" w:rsidRDefault="00EE0DF0" w:rsidP="00EE0DF0">
      <w:pPr>
        <w:rPr>
          <w:rFonts w:ascii="Garamond" w:hAnsi="Garamond"/>
          <w:i/>
          <w:sz w:val="22"/>
          <w:szCs w:val="22"/>
        </w:rPr>
      </w:pPr>
    </w:p>
    <w:p w14:paraId="3B6441E1"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Napirendi javaslat előterjesztése, vitától a döntéshozatalig </w:t>
      </w:r>
    </w:p>
    <w:p w14:paraId="10403314" w14:textId="77777777" w:rsidR="00EE0DF0" w:rsidRDefault="00EE0DF0" w:rsidP="00EE0DF0">
      <w:pPr>
        <w:jc w:val="center"/>
        <w:rPr>
          <w:rFonts w:ascii="Garamond" w:hAnsi="Garamond"/>
          <w:b/>
          <w:sz w:val="22"/>
          <w:szCs w:val="22"/>
        </w:rPr>
      </w:pPr>
    </w:p>
    <w:p w14:paraId="09F42DAE" w14:textId="77777777" w:rsidR="00EE0DF0" w:rsidRDefault="00EE0DF0" w:rsidP="00EE0DF0">
      <w:pPr>
        <w:jc w:val="center"/>
        <w:rPr>
          <w:rFonts w:ascii="Garamond" w:hAnsi="Garamond"/>
          <w:i/>
          <w:sz w:val="22"/>
          <w:szCs w:val="22"/>
        </w:rPr>
      </w:pPr>
      <w:r>
        <w:rPr>
          <w:rFonts w:ascii="Garamond" w:hAnsi="Garamond"/>
          <w:b/>
          <w:sz w:val="22"/>
          <w:szCs w:val="22"/>
        </w:rPr>
        <w:t>11.  §</w:t>
      </w:r>
    </w:p>
    <w:p w14:paraId="77893484" w14:textId="77777777" w:rsidR="00EE0DF0" w:rsidRDefault="00EE0DF0" w:rsidP="00EE0DF0">
      <w:pPr>
        <w:rPr>
          <w:rFonts w:ascii="Garamond" w:hAnsi="Garamond"/>
          <w:b/>
          <w:sz w:val="22"/>
          <w:szCs w:val="22"/>
        </w:rPr>
      </w:pPr>
    </w:p>
    <w:p w14:paraId="65B090A8" w14:textId="77777777" w:rsidR="001E7919" w:rsidRPr="001E7919" w:rsidRDefault="00404A68" w:rsidP="001E7919">
      <w:pPr>
        <w:numPr>
          <w:ilvl w:val="0"/>
          <w:numId w:val="19"/>
        </w:numPr>
        <w:tabs>
          <w:tab w:val="num" w:pos="360"/>
        </w:tabs>
        <w:ind w:left="360"/>
        <w:jc w:val="both"/>
        <w:rPr>
          <w:rFonts w:ascii="Garamond" w:hAnsi="Garamond"/>
          <w:sz w:val="20"/>
          <w:szCs w:val="20"/>
        </w:rPr>
      </w:pPr>
      <w:r>
        <w:rPr>
          <w:rStyle w:val="Vgjegyzet-hivatkozs"/>
          <w:rFonts w:ascii="Garamond" w:hAnsi="Garamond"/>
        </w:rPr>
        <w:endnoteReference w:id="8"/>
      </w:r>
      <w:r w:rsidR="001E7919" w:rsidRPr="001E7919">
        <w:rPr>
          <w:rFonts w:ascii="Garamond" w:hAnsi="Garamond"/>
        </w:rPr>
        <w:t xml:space="preserve"> </w:t>
      </w:r>
      <w:r w:rsidR="001E7919" w:rsidRPr="001E7919">
        <w:rPr>
          <w:rFonts w:ascii="Garamond" w:hAnsi="Garamond"/>
          <w:sz w:val="20"/>
          <w:szCs w:val="20"/>
        </w:rPr>
        <w:t>A képviselő-testület ülésén az ülés vezetője által ismertetett napirendi pontok felcserélését, a napirendi pont napirendről való levételét, új napirendi pont felvételét az ülésen résztvevő képviselő kezdeményezheti, melynek elfogadásához a képviselő-testület határozata szükséges.</w:t>
      </w:r>
    </w:p>
    <w:p w14:paraId="41AA5BAA" w14:textId="77777777" w:rsidR="001E7919" w:rsidRPr="001E7919" w:rsidRDefault="001E7919" w:rsidP="001E7919">
      <w:pPr>
        <w:numPr>
          <w:ilvl w:val="0"/>
          <w:numId w:val="19"/>
        </w:numPr>
        <w:tabs>
          <w:tab w:val="num" w:pos="360"/>
        </w:tabs>
        <w:ind w:left="360"/>
        <w:jc w:val="both"/>
        <w:rPr>
          <w:rFonts w:ascii="Garamond" w:hAnsi="Garamond"/>
          <w:sz w:val="20"/>
          <w:szCs w:val="20"/>
        </w:rPr>
      </w:pPr>
      <w:r w:rsidRPr="001E7919">
        <w:rPr>
          <w:rStyle w:val="Vgjegyzet-hivatkozs"/>
          <w:rFonts w:ascii="Garamond" w:hAnsi="Garamond"/>
          <w:sz w:val="20"/>
          <w:szCs w:val="20"/>
        </w:rPr>
        <w:endnoteReference w:id="9"/>
      </w:r>
      <w:r w:rsidRPr="001E7919">
        <w:rPr>
          <w:rFonts w:ascii="Garamond" w:hAnsi="Garamond"/>
          <w:sz w:val="20"/>
          <w:szCs w:val="20"/>
        </w:rPr>
        <w:t>A képviselő-testület az éves munkaterve szerinti napirend adott ülésen tárgysorozatba vételét határozattal fogadja el.</w:t>
      </w:r>
    </w:p>
    <w:p w14:paraId="3F8B7268" w14:textId="77777777" w:rsidR="001E7919" w:rsidRPr="001E7919" w:rsidRDefault="001E7919" w:rsidP="001E7919">
      <w:pPr>
        <w:numPr>
          <w:ilvl w:val="0"/>
          <w:numId w:val="19"/>
        </w:numPr>
        <w:tabs>
          <w:tab w:val="num" w:pos="360"/>
        </w:tabs>
        <w:ind w:left="360"/>
        <w:jc w:val="both"/>
        <w:rPr>
          <w:rFonts w:ascii="Garamond" w:hAnsi="Garamond"/>
          <w:sz w:val="20"/>
          <w:szCs w:val="20"/>
        </w:rPr>
      </w:pPr>
      <w:r w:rsidRPr="001E7919">
        <w:rPr>
          <w:rStyle w:val="Vgjegyzet-hivatkozs"/>
          <w:rFonts w:ascii="Garamond" w:hAnsi="Garamond"/>
          <w:sz w:val="20"/>
          <w:szCs w:val="20"/>
        </w:rPr>
        <w:endnoteReference w:id="10"/>
      </w:r>
      <w:r w:rsidRPr="001E7919">
        <w:rPr>
          <w:rFonts w:ascii="Garamond" w:hAnsi="Garamond"/>
          <w:sz w:val="20"/>
          <w:szCs w:val="20"/>
        </w:rPr>
        <w:t xml:space="preserve">Az előterjesztés tárgyalásának elhalasztását, a napirend előterjesztője szóbeli indokolásával kezdeményezheti, melynek elfogadásáról, vagy elutasításáról a képviselő-testület </w:t>
      </w:r>
      <w:r>
        <w:rPr>
          <w:rFonts w:ascii="Garamond" w:hAnsi="Garamond"/>
          <w:sz w:val="20"/>
          <w:szCs w:val="20"/>
        </w:rPr>
        <w:t>vita nélkül, határozattal dönt.</w:t>
      </w:r>
    </w:p>
    <w:p w14:paraId="63B0DDF7" w14:textId="77777777" w:rsidR="00EE0DF0" w:rsidRPr="001E7919" w:rsidRDefault="00EE0DF0" w:rsidP="00EE0DF0">
      <w:pPr>
        <w:numPr>
          <w:ilvl w:val="0"/>
          <w:numId w:val="19"/>
        </w:numPr>
        <w:tabs>
          <w:tab w:val="num" w:pos="360"/>
        </w:tabs>
        <w:ind w:left="360"/>
        <w:jc w:val="both"/>
        <w:rPr>
          <w:rFonts w:ascii="Garamond" w:hAnsi="Garamond"/>
          <w:sz w:val="20"/>
          <w:szCs w:val="20"/>
        </w:rPr>
      </w:pPr>
      <w:r w:rsidRPr="001E7919">
        <w:rPr>
          <w:rFonts w:ascii="Garamond" w:hAnsi="Garamond"/>
          <w:sz w:val="20"/>
          <w:szCs w:val="20"/>
        </w:rPr>
        <w:t>A képviselő-testület az éves munkaterve szerinti napirend adott ülésen tárgysorozatba vételét határozat hozatal nélkül, egyszerű szótöbbségű szavazással fogadja el.</w:t>
      </w:r>
    </w:p>
    <w:p w14:paraId="134032F0" w14:textId="77777777" w:rsidR="00EE0DF0" w:rsidRDefault="00EE0DF0" w:rsidP="00EE0DF0">
      <w:pPr>
        <w:numPr>
          <w:ilvl w:val="0"/>
          <w:numId w:val="19"/>
        </w:numPr>
        <w:tabs>
          <w:tab w:val="num" w:pos="360"/>
        </w:tabs>
        <w:ind w:left="360"/>
        <w:jc w:val="both"/>
        <w:rPr>
          <w:rFonts w:ascii="Garamond" w:hAnsi="Garamond"/>
          <w:sz w:val="22"/>
          <w:szCs w:val="22"/>
        </w:rPr>
      </w:pPr>
      <w:r>
        <w:rPr>
          <w:rFonts w:ascii="Garamond" w:hAnsi="Garamond"/>
          <w:sz w:val="22"/>
          <w:szCs w:val="22"/>
        </w:rPr>
        <w:t>A napirendi pont ülésről való levételét, az előterjesztés tárgyalásának elhalasztását, a napirend előterjesztője szóbeli indokolásával kezdeményezheti, melynek elfogadásáról, vagy elutasításáról a képviselő-testület vita nélkül, egyszerű szótöbbséggel dönt.</w:t>
      </w:r>
    </w:p>
    <w:p w14:paraId="20EECB60" w14:textId="77777777" w:rsidR="00EE0DF0" w:rsidRDefault="00EE0DF0" w:rsidP="00EE0DF0">
      <w:pPr>
        <w:numPr>
          <w:ilvl w:val="0"/>
          <w:numId w:val="19"/>
        </w:numPr>
        <w:tabs>
          <w:tab w:val="num" w:pos="360"/>
        </w:tabs>
        <w:ind w:left="360"/>
        <w:jc w:val="both"/>
        <w:rPr>
          <w:rFonts w:ascii="Garamond" w:hAnsi="Garamond"/>
          <w:sz w:val="22"/>
          <w:szCs w:val="22"/>
        </w:rPr>
      </w:pPr>
      <w:r>
        <w:rPr>
          <w:rFonts w:ascii="Garamond" w:hAnsi="Garamond"/>
          <w:sz w:val="22"/>
          <w:szCs w:val="22"/>
        </w:rPr>
        <w:t xml:space="preserve">A 8. § (6) bekezdése szerinti </w:t>
      </w:r>
      <w:r>
        <w:rPr>
          <w:rFonts w:ascii="Garamond" w:hAnsi="Garamond"/>
          <w:i/>
          <w:sz w:val="22"/>
          <w:szCs w:val="22"/>
        </w:rPr>
        <w:t>sürgősségi ülés tartását kezdeményezheti</w:t>
      </w:r>
      <w:r>
        <w:rPr>
          <w:rFonts w:ascii="Garamond" w:hAnsi="Garamond"/>
          <w:sz w:val="22"/>
          <w:szCs w:val="22"/>
        </w:rPr>
        <w:t xml:space="preserve"> a beterjesztett napirendi pont tárgyalására:</w:t>
      </w:r>
    </w:p>
    <w:p w14:paraId="03FCDF78" w14:textId="77777777" w:rsidR="00EE0DF0" w:rsidRDefault="00EE0DF0" w:rsidP="00EE0DF0">
      <w:pPr>
        <w:numPr>
          <w:ilvl w:val="1"/>
          <w:numId w:val="18"/>
        </w:numPr>
        <w:tabs>
          <w:tab w:val="num" w:pos="851"/>
        </w:tabs>
        <w:ind w:left="720"/>
        <w:jc w:val="both"/>
        <w:rPr>
          <w:rFonts w:ascii="Garamond" w:hAnsi="Garamond"/>
          <w:sz w:val="22"/>
          <w:szCs w:val="22"/>
        </w:rPr>
      </w:pPr>
      <w:r>
        <w:rPr>
          <w:rFonts w:ascii="Garamond" w:hAnsi="Garamond"/>
          <w:sz w:val="22"/>
          <w:szCs w:val="22"/>
        </w:rPr>
        <w:t>a polgármester,</w:t>
      </w:r>
    </w:p>
    <w:p w14:paraId="1715BDE9" w14:textId="77777777" w:rsidR="00EE0DF0" w:rsidRDefault="00EE0DF0" w:rsidP="00EE0DF0">
      <w:pPr>
        <w:numPr>
          <w:ilvl w:val="1"/>
          <w:numId w:val="18"/>
        </w:numPr>
        <w:tabs>
          <w:tab w:val="num" w:pos="851"/>
        </w:tabs>
        <w:ind w:left="720"/>
        <w:jc w:val="both"/>
        <w:rPr>
          <w:rFonts w:ascii="Garamond" w:hAnsi="Garamond"/>
          <w:sz w:val="22"/>
          <w:szCs w:val="22"/>
        </w:rPr>
      </w:pPr>
      <w:r>
        <w:rPr>
          <w:rFonts w:ascii="Garamond" w:hAnsi="Garamond"/>
          <w:sz w:val="22"/>
          <w:szCs w:val="22"/>
        </w:rPr>
        <w:t>a képviselő,</w:t>
      </w:r>
    </w:p>
    <w:p w14:paraId="382359C7" w14:textId="77777777" w:rsidR="00EE0DF0" w:rsidRDefault="00EE0DF0" w:rsidP="00EE0DF0">
      <w:pPr>
        <w:numPr>
          <w:ilvl w:val="1"/>
          <w:numId w:val="18"/>
        </w:numPr>
        <w:tabs>
          <w:tab w:val="num" w:pos="851"/>
        </w:tabs>
        <w:ind w:left="720"/>
        <w:jc w:val="both"/>
        <w:rPr>
          <w:rFonts w:ascii="Garamond" w:hAnsi="Garamond"/>
          <w:sz w:val="22"/>
          <w:szCs w:val="22"/>
        </w:rPr>
      </w:pPr>
      <w:r>
        <w:rPr>
          <w:rFonts w:ascii="Garamond" w:hAnsi="Garamond"/>
          <w:sz w:val="22"/>
          <w:szCs w:val="22"/>
        </w:rPr>
        <w:t>a képviselő-testület bizottsága külsős tagja (az elnök által) és</w:t>
      </w:r>
    </w:p>
    <w:p w14:paraId="3F3801BB" w14:textId="77777777" w:rsidR="00EE0DF0" w:rsidRDefault="00EE0DF0" w:rsidP="00EE0DF0">
      <w:pPr>
        <w:numPr>
          <w:ilvl w:val="1"/>
          <w:numId w:val="18"/>
        </w:numPr>
        <w:tabs>
          <w:tab w:val="num" w:pos="851"/>
        </w:tabs>
        <w:ind w:left="720"/>
        <w:jc w:val="both"/>
        <w:rPr>
          <w:rFonts w:ascii="Garamond" w:hAnsi="Garamond"/>
          <w:sz w:val="22"/>
          <w:szCs w:val="22"/>
        </w:rPr>
      </w:pPr>
      <w:r>
        <w:rPr>
          <w:rFonts w:ascii="Garamond" w:hAnsi="Garamond"/>
          <w:sz w:val="22"/>
          <w:szCs w:val="22"/>
        </w:rPr>
        <w:t>a jegyző.</w:t>
      </w:r>
    </w:p>
    <w:p w14:paraId="62A745FD" w14:textId="77777777" w:rsidR="00EE0DF0" w:rsidRDefault="00EE0DF0" w:rsidP="00EE0DF0">
      <w:pPr>
        <w:numPr>
          <w:ilvl w:val="0"/>
          <w:numId w:val="19"/>
        </w:numPr>
        <w:tabs>
          <w:tab w:val="num" w:pos="360"/>
        </w:tabs>
        <w:ind w:left="360"/>
        <w:jc w:val="both"/>
        <w:rPr>
          <w:rFonts w:ascii="Garamond" w:hAnsi="Garamond"/>
          <w:sz w:val="22"/>
          <w:szCs w:val="22"/>
        </w:rPr>
      </w:pPr>
      <w:r>
        <w:rPr>
          <w:rFonts w:ascii="Garamond" w:hAnsi="Garamond"/>
          <w:i/>
          <w:sz w:val="22"/>
          <w:szCs w:val="22"/>
        </w:rPr>
        <w:t>A sürgősségi indítványt</w:t>
      </w:r>
      <w:r>
        <w:rPr>
          <w:rFonts w:ascii="Garamond" w:hAnsi="Garamond"/>
          <w:sz w:val="22"/>
          <w:szCs w:val="22"/>
        </w:rPr>
        <w:t xml:space="preserve"> a képviselő-testület ülését megelőző nap délután 14 óráig lehet írásban benyújtani a polgármesternél, aki köteles azt a képviselő-testület elé terjeszteni, melynek napirendre vételét a képviselő-testület vita és határozat hozatala nélkül, minősített többséggel fogad el. A sürgősségi indítvány napirendre vételének minősített többséggel való elutasítása esetén az indítványt a képviselő-testület soron következő ülésére, vita nélkül köteles felvenni. A sürgősségi indítvány annak ellenére, hogy írásban nyújtható be, </w:t>
      </w:r>
      <w:r>
        <w:rPr>
          <w:rFonts w:ascii="Garamond" w:hAnsi="Garamond"/>
          <w:i/>
          <w:sz w:val="22"/>
          <w:szCs w:val="22"/>
        </w:rPr>
        <w:t xml:space="preserve">szóbeli előterjesztésnek </w:t>
      </w:r>
      <w:r>
        <w:rPr>
          <w:rFonts w:ascii="Garamond" w:hAnsi="Garamond"/>
          <w:sz w:val="22"/>
          <w:szCs w:val="22"/>
        </w:rPr>
        <w:t>minősül és meg kell felelnie a 12. § (5)-(6) bekezdésében írt elemeknek.</w:t>
      </w:r>
    </w:p>
    <w:p w14:paraId="4634D9B2" w14:textId="77777777" w:rsidR="00EE0DF0" w:rsidRDefault="00EE0DF0" w:rsidP="00EE0DF0">
      <w:pPr>
        <w:jc w:val="both"/>
        <w:rPr>
          <w:rFonts w:ascii="Garamond" w:hAnsi="Garamond"/>
          <w:sz w:val="22"/>
          <w:szCs w:val="22"/>
        </w:rPr>
      </w:pPr>
    </w:p>
    <w:p w14:paraId="749052E2"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Az előterjesztés</w:t>
      </w:r>
    </w:p>
    <w:p w14:paraId="5FC8A468" w14:textId="77777777" w:rsidR="00EE0DF0" w:rsidRDefault="00EE0DF0" w:rsidP="00EE0DF0">
      <w:pPr>
        <w:jc w:val="both"/>
        <w:rPr>
          <w:rFonts w:ascii="Garamond" w:hAnsi="Garamond"/>
          <w:sz w:val="22"/>
          <w:szCs w:val="22"/>
        </w:rPr>
      </w:pPr>
    </w:p>
    <w:p w14:paraId="2F5810CF" w14:textId="77777777" w:rsidR="00EE0DF0" w:rsidRDefault="00EE0DF0" w:rsidP="00EE0DF0">
      <w:pPr>
        <w:jc w:val="center"/>
        <w:rPr>
          <w:rFonts w:ascii="Garamond" w:hAnsi="Garamond"/>
          <w:b/>
          <w:sz w:val="22"/>
          <w:szCs w:val="22"/>
        </w:rPr>
      </w:pPr>
      <w:r>
        <w:rPr>
          <w:rFonts w:ascii="Garamond" w:hAnsi="Garamond"/>
          <w:b/>
          <w:sz w:val="22"/>
          <w:szCs w:val="22"/>
        </w:rPr>
        <w:t>12. §</w:t>
      </w:r>
    </w:p>
    <w:p w14:paraId="6089A5AC" w14:textId="77777777" w:rsidR="00EE0DF0" w:rsidRDefault="00EE0DF0" w:rsidP="00EE0DF0">
      <w:pPr>
        <w:jc w:val="both"/>
        <w:rPr>
          <w:rFonts w:ascii="Garamond" w:hAnsi="Garamond"/>
          <w:sz w:val="22"/>
          <w:szCs w:val="22"/>
        </w:rPr>
      </w:pPr>
    </w:p>
    <w:p w14:paraId="1BA59479" w14:textId="77777777" w:rsidR="00EE0DF0" w:rsidRDefault="00EE0DF0" w:rsidP="00EE0DF0">
      <w:pPr>
        <w:numPr>
          <w:ilvl w:val="1"/>
          <w:numId w:val="16"/>
        </w:numPr>
        <w:ind w:left="360"/>
        <w:jc w:val="both"/>
        <w:rPr>
          <w:rFonts w:ascii="Garamond" w:hAnsi="Garamond"/>
          <w:i/>
          <w:sz w:val="22"/>
          <w:szCs w:val="22"/>
        </w:rPr>
      </w:pPr>
      <w:r>
        <w:rPr>
          <w:rFonts w:ascii="Garamond" w:hAnsi="Garamond"/>
          <w:i/>
          <w:sz w:val="22"/>
          <w:szCs w:val="22"/>
        </w:rPr>
        <w:t>Előterjesztésnek minősül</w:t>
      </w:r>
      <w:r>
        <w:rPr>
          <w:rFonts w:ascii="Garamond" w:hAnsi="Garamond"/>
          <w:sz w:val="22"/>
          <w:szCs w:val="22"/>
        </w:rPr>
        <w:t xml:space="preserve">: a képviselő-testület elé írásban beterjesztett </w:t>
      </w:r>
      <w:r>
        <w:rPr>
          <w:rFonts w:ascii="Garamond" w:hAnsi="Garamond"/>
          <w:i/>
          <w:sz w:val="22"/>
          <w:szCs w:val="22"/>
        </w:rPr>
        <w:t>beszámoló, írásos tájékoztató, rendelet-tervezetekhez csatolt jegyzői indokolás, hatásvizsgálat és az előterjesztések határozati javaslata, az írásos előterjesztés kiegészítésére, módosítására kiadott indítvány.</w:t>
      </w:r>
    </w:p>
    <w:p w14:paraId="3A3DA965" w14:textId="77777777" w:rsidR="00EE0DF0" w:rsidRDefault="00EE0DF0" w:rsidP="00EE0DF0">
      <w:pPr>
        <w:numPr>
          <w:ilvl w:val="1"/>
          <w:numId w:val="16"/>
        </w:numPr>
        <w:ind w:left="360"/>
        <w:jc w:val="both"/>
        <w:rPr>
          <w:rFonts w:ascii="Garamond" w:hAnsi="Garamond"/>
          <w:sz w:val="22"/>
          <w:szCs w:val="22"/>
        </w:rPr>
      </w:pPr>
      <w:r>
        <w:rPr>
          <w:rFonts w:ascii="Garamond" w:hAnsi="Garamond"/>
          <w:sz w:val="22"/>
          <w:szCs w:val="22"/>
        </w:rPr>
        <w:t>Minden előterjesztés, az ülés összehívására szóló meghívóhoz csatoltan, a képviselő-testület ülése előtt 3 nappal, a képviselő-testület éves munkaterve szerinti napirendi ponthoz a meghívottak számára e-mail formájában (annak hiányában a hivatali kézbesítő által) jut el.</w:t>
      </w:r>
    </w:p>
    <w:p w14:paraId="6A984D73" w14:textId="77777777" w:rsidR="00EE0DF0" w:rsidRDefault="00EE0DF0" w:rsidP="00EE0DF0">
      <w:pPr>
        <w:numPr>
          <w:ilvl w:val="1"/>
          <w:numId w:val="16"/>
        </w:numPr>
        <w:ind w:left="360"/>
        <w:jc w:val="both"/>
        <w:rPr>
          <w:rFonts w:ascii="Garamond" w:hAnsi="Garamond"/>
          <w:sz w:val="22"/>
          <w:szCs w:val="22"/>
        </w:rPr>
      </w:pPr>
      <w:r>
        <w:rPr>
          <w:rFonts w:ascii="Garamond" w:hAnsi="Garamond"/>
          <w:i/>
          <w:sz w:val="22"/>
          <w:szCs w:val="22"/>
        </w:rPr>
        <w:t>Szóbeli előterjesztés benyújtására</w:t>
      </w:r>
      <w:r>
        <w:rPr>
          <w:rFonts w:ascii="Garamond" w:hAnsi="Garamond"/>
          <w:sz w:val="22"/>
          <w:szCs w:val="22"/>
        </w:rPr>
        <w:t xml:space="preserve"> </w:t>
      </w:r>
      <w:r>
        <w:rPr>
          <w:rFonts w:ascii="Garamond" w:hAnsi="Garamond"/>
          <w:i/>
          <w:sz w:val="22"/>
          <w:szCs w:val="22"/>
        </w:rPr>
        <w:t xml:space="preserve">akkor van lehetőség, ha a 8. § (5)-(6) bekezdésében, a 11. § (4)-(5) bekezdésében </w:t>
      </w:r>
      <w:r>
        <w:rPr>
          <w:rFonts w:ascii="Garamond" w:hAnsi="Garamond"/>
          <w:sz w:val="22"/>
          <w:szCs w:val="22"/>
        </w:rPr>
        <w:t xml:space="preserve">írt körülmények állnak elő és a 16. § (6) bekezdése feltétele teljesül. Szóbeli előterjesztésként napirendre tűzhető azon írásos előterjesztés is, amelyet a polgármester és a jegyző együttesen azért terjeszt be a képviselő-testület elé, mert az előterjesztésben foglaltakról kötött határidőn belül való döntéshozatal elmaradása az önkormányzat működésére nézve kárral járna. </w:t>
      </w:r>
    </w:p>
    <w:p w14:paraId="6FE012BC" w14:textId="77777777" w:rsidR="00EE0DF0" w:rsidRDefault="00EE0DF0" w:rsidP="00EE0DF0">
      <w:pPr>
        <w:numPr>
          <w:ilvl w:val="1"/>
          <w:numId w:val="16"/>
        </w:numPr>
        <w:ind w:left="360"/>
        <w:jc w:val="both"/>
        <w:rPr>
          <w:rFonts w:ascii="Garamond" w:hAnsi="Garamond"/>
          <w:sz w:val="22"/>
          <w:szCs w:val="22"/>
        </w:rPr>
      </w:pPr>
      <w:r>
        <w:rPr>
          <w:rFonts w:ascii="Garamond" w:hAnsi="Garamond"/>
          <w:i/>
          <w:sz w:val="22"/>
          <w:szCs w:val="22"/>
        </w:rPr>
        <w:t>Önkormányzati rendelet alkotásával járó napirend szóbeli előterjesztésként</w:t>
      </w:r>
      <w:r>
        <w:rPr>
          <w:rFonts w:ascii="Garamond" w:hAnsi="Garamond"/>
          <w:sz w:val="22"/>
          <w:szCs w:val="22"/>
        </w:rPr>
        <w:t xml:space="preserve"> nem tárgyalható. </w:t>
      </w:r>
    </w:p>
    <w:p w14:paraId="023BADF6" w14:textId="77777777" w:rsidR="00EE0DF0" w:rsidRDefault="00EE0DF0" w:rsidP="00EE0DF0">
      <w:pPr>
        <w:numPr>
          <w:ilvl w:val="1"/>
          <w:numId w:val="16"/>
        </w:numPr>
        <w:ind w:left="360"/>
        <w:jc w:val="both"/>
        <w:rPr>
          <w:rFonts w:ascii="Garamond" w:hAnsi="Garamond"/>
          <w:sz w:val="22"/>
          <w:szCs w:val="22"/>
        </w:rPr>
      </w:pPr>
      <w:r>
        <w:rPr>
          <w:rFonts w:ascii="Garamond" w:hAnsi="Garamond"/>
          <w:i/>
          <w:sz w:val="22"/>
          <w:szCs w:val="22"/>
        </w:rPr>
        <w:t>Az előterjesztés</w:t>
      </w:r>
    </w:p>
    <w:p w14:paraId="468D6CFD" w14:textId="77777777"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az előterjesztő megnevezését, az előterjesztés iktatószámát, címzését, tárgyát,</w:t>
      </w:r>
    </w:p>
    <w:p w14:paraId="3A9B0FB6" w14:textId="77777777"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 tárggyal kapcsolatos előzményeket, korábban hozott képviselő-testületi döntéseket, annak     végrehajtásával kapcsolatos információkat,</w:t>
      </w:r>
    </w:p>
    <w:p w14:paraId="69B695E0" w14:textId="77777777"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 tárgy ismertetését, érvek és ellenérvek bemutatását,</w:t>
      </w:r>
    </w:p>
    <w:p w14:paraId="1CA0ADA2" w14:textId="77777777"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jogszabályi háttérről, a jogalkotóra háruló kötelezettségről szóló tájékoztatást,</w:t>
      </w:r>
    </w:p>
    <w:p w14:paraId="5B31F1F9" w14:textId="77777777"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döntést igénylő esetekben több változat hatásainak, gazdaságosságának számításokkal, előzetes hatásvizsgálattal alátámasztott tényadatainak összefoglalását,</w:t>
      </w:r>
    </w:p>
    <w:p w14:paraId="261CBA4C" w14:textId="77777777"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anyagi kihatások esetén, annak az önkormányzat évi költségvetésére gyakorolt hatására való figyelem felhívást,</w:t>
      </w:r>
    </w:p>
    <w:p w14:paraId="3723AB1C" w14:textId="77777777"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 legcélszerűbb döntést elősegítő egyéb körülményeket, a már korábban meghozott döntésekkel való összefüggések feltárását, következtetések levonását,</w:t>
      </w:r>
    </w:p>
    <w:p w14:paraId="6E681F2B" w14:textId="77777777"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 határozati javaslat szövegét (amely az egész előterjesztés összességéből következő döntés),</w:t>
      </w:r>
    </w:p>
    <w:p w14:paraId="2B80B832" w14:textId="77777777"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 határozatban foglaltak végrehajtásáért felelős megjelölését,</w:t>
      </w:r>
    </w:p>
    <w:p w14:paraId="04272E82" w14:textId="77777777"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 xml:space="preserve">végrehajtási és beszámolási kötelezettség határidőjének rögzítését, </w:t>
      </w:r>
    </w:p>
    <w:p w14:paraId="6E2FEA9F" w14:textId="77777777"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az előterjesztés keltezését és az előterjesztő megnevezését, amennyiben nem e-mailon történik a kézbesítés, akkor az előterjesztő sajátkezű aláírását</w:t>
      </w:r>
    </w:p>
    <w:p w14:paraId="3F48B4D9" w14:textId="77777777" w:rsidR="00EE0DF0" w:rsidRDefault="00EE0DF0" w:rsidP="00EE0DF0">
      <w:pPr>
        <w:ind w:left="360"/>
        <w:jc w:val="both"/>
        <w:rPr>
          <w:rFonts w:ascii="Garamond" w:hAnsi="Garamond"/>
          <w:sz w:val="22"/>
          <w:szCs w:val="22"/>
        </w:rPr>
      </w:pPr>
      <w:r>
        <w:rPr>
          <w:rFonts w:ascii="Garamond" w:hAnsi="Garamond"/>
          <w:sz w:val="22"/>
          <w:szCs w:val="22"/>
        </w:rPr>
        <w:t>foglalja magában akként, hogy az egész előterjesztésnek az a)-j) pontban írtak szerinti logikai sorrenden kell alapulnia.</w:t>
      </w:r>
    </w:p>
    <w:p w14:paraId="634EAFA3" w14:textId="77777777" w:rsidR="00EE0DF0" w:rsidRDefault="00EE0DF0" w:rsidP="00EE0DF0">
      <w:pPr>
        <w:numPr>
          <w:ilvl w:val="0"/>
          <w:numId w:val="19"/>
        </w:numPr>
        <w:tabs>
          <w:tab w:val="num" w:pos="360"/>
        </w:tabs>
        <w:ind w:hanging="720"/>
        <w:jc w:val="both"/>
        <w:rPr>
          <w:rFonts w:ascii="Garamond" w:hAnsi="Garamond"/>
          <w:sz w:val="22"/>
          <w:szCs w:val="22"/>
        </w:rPr>
      </w:pPr>
      <w:r>
        <w:rPr>
          <w:rFonts w:ascii="Garamond" w:hAnsi="Garamond"/>
          <w:sz w:val="22"/>
          <w:szCs w:val="22"/>
        </w:rPr>
        <w:t xml:space="preserve">Az előterjesztés </w:t>
      </w:r>
      <w:r>
        <w:rPr>
          <w:rFonts w:ascii="Garamond" w:hAnsi="Garamond"/>
          <w:i/>
          <w:sz w:val="22"/>
          <w:szCs w:val="22"/>
        </w:rPr>
        <w:t>formai elemei</w:t>
      </w:r>
      <w:r>
        <w:rPr>
          <w:rFonts w:ascii="Garamond" w:hAnsi="Garamond"/>
          <w:sz w:val="22"/>
          <w:szCs w:val="22"/>
        </w:rPr>
        <w:t xml:space="preserve">: </w:t>
      </w:r>
    </w:p>
    <w:p w14:paraId="5CB4F301" w14:textId="77777777" w:rsidR="00EE0DF0" w:rsidRDefault="00EE0DF0" w:rsidP="00DF6DC7">
      <w:pPr>
        <w:pStyle w:val="Listaszerbekezds"/>
        <w:numPr>
          <w:ilvl w:val="5"/>
          <w:numId w:val="19"/>
        </w:numPr>
        <w:ind w:left="851" w:hanging="322"/>
        <w:jc w:val="both"/>
        <w:rPr>
          <w:rFonts w:ascii="Garamond" w:hAnsi="Garamond"/>
          <w:sz w:val="22"/>
          <w:szCs w:val="22"/>
        </w:rPr>
      </w:pPr>
      <w:r>
        <w:rPr>
          <w:rFonts w:ascii="Garamond" w:hAnsi="Garamond"/>
          <w:sz w:val="22"/>
          <w:szCs w:val="22"/>
        </w:rPr>
        <w:t xml:space="preserve">az (5) bekezdés a) pontjában írt elemek </w:t>
      </w:r>
      <w:r>
        <w:rPr>
          <w:rFonts w:ascii="Garamond" w:hAnsi="Garamond"/>
          <w:i/>
          <w:sz w:val="22"/>
          <w:szCs w:val="22"/>
        </w:rPr>
        <w:t>bevezet</w:t>
      </w:r>
      <w:r w:rsidR="0032714A">
        <w:rPr>
          <w:rFonts w:ascii="Garamond" w:hAnsi="Garamond"/>
          <w:i/>
          <w:sz w:val="22"/>
          <w:szCs w:val="22"/>
        </w:rPr>
        <w:t>ő</w:t>
      </w:r>
      <w:r>
        <w:rPr>
          <w:rFonts w:ascii="Garamond" w:hAnsi="Garamond"/>
          <w:i/>
          <w:sz w:val="22"/>
          <w:szCs w:val="22"/>
        </w:rPr>
        <w:t>r</w:t>
      </w:r>
      <w:r>
        <w:rPr>
          <w:rFonts w:ascii="Garamond" w:hAnsi="Garamond" w:cs="Garamond"/>
          <w:i/>
          <w:sz w:val="22"/>
          <w:szCs w:val="22"/>
        </w:rPr>
        <w:t>é</w:t>
      </w:r>
      <w:r>
        <w:rPr>
          <w:rFonts w:ascii="Garamond" w:hAnsi="Garamond"/>
          <w:i/>
          <w:sz w:val="22"/>
          <w:szCs w:val="22"/>
        </w:rPr>
        <w:t>szk</w:t>
      </w:r>
      <w:r>
        <w:rPr>
          <w:rFonts w:ascii="Garamond" w:hAnsi="Garamond" w:cs="Garamond"/>
          <w:i/>
          <w:sz w:val="22"/>
          <w:szCs w:val="22"/>
        </w:rPr>
        <w:t>é</w:t>
      </w:r>
      <w:r>
        <w:rPr>
          <w:rFonts w:ascii="Garamond" w:hAnsi="Garamond"/>
          <w:i/>
          <w:sz w:val="22"/>
          <w:szCs w:val="22"/>
        </w:rPr>
        <w:t>nt,</w:t>
      </w:r>
    </w:p>
    <w:p w14:paraId="24DB51B2" w14:textId="77777777" w:rsidR="00EE0DF0" w:rsidRDefault="00EE0DF0" w:rsidP="00DF6DC7">
      <w:pPr>
        <w:pStyle w:val="Listaszerbekezds"/>
        <w:numPr>
          <w:ilvl w:val="5"/>
          <w:numId w:val="19"/>
        </w:numPr>
        <w:ind w:left="851" w:hanging="322"/>
        <w:jc w:val="both"/>
        <w:rPr>
          <w:rFonts w:ascii="Garamond" w:hAnsi="Garamond"/>
          <w:sz w:val="22"/>
          <w:szCs w:val="22"/>
        </w:rPr>
      </w:pPr>
      <w:r>
        <w:rPr>
          <w:rFonts w:ascii="Garamond" w:hAnsi="Garamond"/>
          <w:sz w:val="22"/>
          <w:szCs w:val="22"/>
        </w:rPr>
        <w:t xml:space="preserve">az (5) bekezdés b)-c) pontjában foglaltak </w:t>
      </w:r>
      <w:r>
        <w:rPr>
          <w:rFonts w:ascii="Garamond" w:hAnsi="Garamond"/>
          <w:i/>
          <w:sz w:val="22"/>
          <w:szCs w:val="22"/>
        </w:rPr>
        <w:t>helyzetfeltáró részként,</w:t>
      </w:r>
    </w:p>
    <w:p w14:paraId="0CD9D576" w14:textId="77777777" w:rsidR="00EE0DF0" w:rsidRDefault="00EE0DF0" w:rsidP="00DF6DC7">
      <w:pPr>
        <w:pStyle w:val="Listaszerbekezds"/>
        <w:numPr>
          <w:ilvl w:val="5"/>
          <w:numId w:val="19"/>
        </w:numPr>
        <w:ind w:left="851" w:hanging="322"/>
        <w:jc w:val="both"/>
        <w:rPr>
          <w:rFonts w:ascii="Garamond" w:hAnsi="Garamond"/>
          <w:sz w:val="22"/>
          <w:szCs w:val="22"/>
        </w:rPr>
      </w:pPr>
      <w:r>
        <w:rPr>
          <w:rFonts w:ascii="Garamond" w:hAnsi="Garamond"/>
          <w:sz w:val="22"/>
          <w:szCs w:val="22"/>
        </w:rPr>
        <w:t xml:space="preserve">az (5) bekezdés e)-g) pontjában szabályozott </w:t>
      </w:r>
      <w:r>
        <w:rPr>
          <w:rFonts w:ascii="Garamond" w:hAnsi="Garamond"/>
          <w:i/>
          <w:sz w:val="22"/>
          <w:szCs w:val="22"/>
        </w:rPr>
        <w:t>értékel</w:t>
      </w:r>
      <w:r w:rsidR="0032714A">
        <w:rPr>
          <w:rFonts w:ascii="Garamond" w:hAnsi="Garamond"/>
          <w:i/>
          <w:sz w:val="22"/>
          <w:szCs w:val="22"/>
        </w:rPr>
        <w:t>ő</w:t>
      </w:r>
      <w:r>
        <w:rPr>
          <w:rFonts w:ascii="Garamond" w:hAnsi="Garamond"/>
          <w:i/>
          <w:sz w:val="22"/>
          <w:szCs w:val="22"/>
        </w:rPr>
        <w:t>r</w:t>
      </w:r>
      <w:r>
        <w:rPr>
          <w:rFonts w:ascii="Garamond" w:hAnsi="Garamond" w:cs="Garamond"/>
          <w:i/>
          <w:sz w:val="22"/>
          <w:szCs w:val="22"/>
        </w:rPr>
        <w:t>é</w:t>
      </w:r>
      <w:r>
        <w:rPr>
          <w:rFonts w:ascii="Garamond" w:hAnsi="Garamond"/>
          <w:i/>
          <w:sz w:val="22"/>
          <w:szCs w:val="22"/>
        </w:rPr>
        <w:t>szk</w:t>
      </w:r>
      <w:r>
        <w:rPr>
          <w:rFonts w:ascii="Garamond" w:hAnsi="Garamond" w:cs="Garamond"/>
          <w:i/>
          <w:sz w:val="22"/>
          <w:szCs w:val="22"/>
        </w:rPr>
        <w:t>é</w:t>
      </w:r>
      <w:r>
        <w:rPr>
          <w:rFonts w:ascii="Garamond" w:hAnsi="Garamond"/>
          <w:i/>
          <w:sz w:val="22"/>
          <w:szCs w:val="22"/>
        </w:rPr>
        <w:t xml:space="preserve">nt  </w:t>
      </w:r>
      <w:r>
        <w:rPr>
          <w:rFonts w:ascii="Garamond" w:hAnsi="Garamond"/>
          <w:sz w:val="22"/>
          <w:szCs w:val="22"/>
        </w:rPr>
        <w:t>és</w:t>
      </w:r>
    </w:p>
    <w:p w14:paraId="1BDEC166" w14:textId="77777777" w:rsidR="00EE0DF0" w:rsidRDefault="00EE0DF0" w:rsidP="00DF6DC7">
      <w:pPr>
        <w:pStyle w:val="Listaszerbekezds"/>
        <w:numPr>
          <w:ilvl w:val="5"/>
          <w:numId w:val="19"/>
        </w:numPr>
        <w:ind w:left="851" w:hanging="322"/>
        <w:jc w:val="both"/>
        <w:rPr>
          <w:rFonts w:ascii="Garamond" w:hAnsi="Garamond"/>
          <w:sz w:val="22"/>
          <w:szCs w:val="22"/>
        </w:rPr>
      </w:pPr>
      <w:r>
        <w:rPr>
          <w:rFonts w:ascii="Garamond" w:hAnsi="Garamond"/>
          <w:sz w:val="22"/>
          <w:szCs w:val="22"/>
        </w:rPr>
        <w:t xml:space="preserve">az (5) bekezdés h)-j) pontjában rögzített </w:t>
      </w:r>
      <w:r>
        <w:rPr>
          <w:rFonts w:ascii="Garamond" w:hAnsi="Garamond"/>
          <w:i/>
          <w:sz w:val="22"/>
          <w:szCs w:val="22"/>
        </w:rPr>
        <w:t>határozati javaslatként</w:t>
      </w:r>
    </w:p>
    <w:p w14:paraId="4BAE1C01" w14:textId="77777777" w:rsidR="00EE0DF0" w:rsidRDefault="00EE0DF0" w:rsidP="00EE0DF0">
      <w:pPr>
        <w:ind w:firstLine="360"/>
        <w:jc w:val="both"/>
        <w:rPr>
          <w:rFonts w:ascii="Garamond" w:hAnsi="Garamond"/>
          <w:sz w:val="22"/>
          <w:szCs w:val="22"/>
        </w:rPr>
      </w:pPr>
      <w:r>
        <w:rPr>
          <w:rFonts w:ascii="Garamond" w:hAnsi="Garamond"/>
          <w:sz w:val="22"/>
          <w:szCs w:val="22"/>
        </w:rPr>
        <w:t>jelenik  meg.</w:t>
      </w:r>
    </w:p>
    <w:p w14:paraId="717523CF" w14:textId="77777777" w:rsidR="00EE0DF0" w:rsidRDefault="00EE0DF0" w:rsidP="00EE0DF0">
      <w:pPr>
        <w:numPr>
          <w:ilvl w:val="0"/>
          <w:numId w:val="19"/>
        </w:numPr>
        <w:tabs>
          <w:tab w:val="num" w:pos="360"/>
        </w:tabs>
        <w:ind w:left="360"/>
        <w:jc w:val="both"/>
        <w:rPr>
          <w:rFonts w:ascii="Garamond" w:hAnsi="Garamond"/>
          <w:sz w:val="22"/>
          <w:szCs w:val="22"/>
        </w:rPr>
      </w:pPr>
      <w:r>
        <w:rPr>
          <w:rFonts w:ascii="Garamond" w:hAnsi="Garamond"/>
          <w:sz w:val="22"/>
          <w:szCs w:val="22"/>
        </w:rPr>
        <w:t xml:space="preserve">Az előterjesztésekhez mellékletek és függelékek is csatolhatók, amelyek tárgyánál fogva kapcsolódnak a napirendi ponthoz. </w:t>
      </w:r>
    </w:p>
    <w:p w14:paraId="35EBA70C" w14:textId="77777777" w:rsidR="00EE0DF0" w:rsidRDefault="00EE0DF0" w:rsidP="00EE0DF0">
      <w:pPr>
        <w:numPr>
          <w:ilvl w:val="0"/>
          <w:numId w:val="19"/>
        </w:numPr>
        <w:tabs>
          <w:tab w:val="num" w:pos="360"/>
        </w:tabs>
        <w:ind w:left="360"/>
        <w:jc w:val="both"/>
        <w:rPr>
          <w:rFonts w:ascii="Garamond" w:hAnsi="Garamond"/>
          <w:sz w:val="22"/>
          <w:szCs w:val="22"/>
        </w:rPr>
      </w:pPr>
      <w:r>
        <w:rPr>
          <w:rFonts w:ascii="Garamond" w:hAnsi="Garamond"/>
          <w:sz w:val="22"/>
          <w:szCs w:val="22"/>
        </w:rPr>
        <w:t xml:space="preserve">Előterjesztés </w:t>
      </w:r>
      <w:r>
        <w:rPr>
          <w:rFonts w:ascii="Garamond" w:hAnsi="Garamond"/>
          <w:i/>
          <w:sz w:val="22"/>
          <w:szCs w:val="22"/>
        </w:rPr>
        <w:t>benyújtására jogosítottak köre:</w:t>
      </w:r>
    </w:p>
    <w:p w14:paraId="2C745219" w14:textId="77777777" w:rsidR="00EE0DF0" w:rsidRDefault="0032714A" w:rsidP="00EE0DF0">
      <w:pPr>
        <w:numPr>
          <w:ilvl w:val="0"/>
          <w:numId w:val="21"/>
        </w:numPr>
        <w:tabs>
          <w:tab w:val="left" w:pos="851"/>
        </w:tabs>
        <w:ind w:left="720"/>
        <w:jc w:val="both"/>
        <w:rPr>
          <w:rFonts w:ascii="Garamond" w:hAnsi="Garamond"/>
          <w:sz w:val="22"/>
          <w:szCs w:val="22"/>
        </w:rPr>
      </w:pPr>
      <w:r>
        <w:rPr>
          <w:rFonts w:ascii="Garamond" w:hAnsi="Garamond"/>
          <w:i/>
          <w:sz w:val="22"/>
          <w:szCs w:val="22"/>
        </w:rPr>
        <w:t xml:space="preserve">  </w:t>
      </w:r>
      <w:r>
        <w:rPr>
          <w:rFonts w:ascii="Garamond" w:hAnsi="Garamond"/>
          <w:iCs/>
          <w:sz w:val="22"/>
          <w:szCs w:val="22"/>
        </w:rPr>
        <w:t xml:space="preserve">a </w:t>
      </w:r>
      <w:r w:rsidR="00EE0DF0">
        <w:rPr>
          <w:rFonts w:ascii="Garamond" w:hAnsi="Garamond"/>
          <w:i/>
          <w:sz w:val="22"/>
          <w:szCs w:val="22"/>
        </w:rPr>
        <w:t>polgármester</w:t>
      </w:r>
      <w:r w:rsidR="00EE0DF0">
        <w:rPr>
          <w:rFonts w:ascii="Garamond" w:hAnsi="Garamond"/>
          <w:sz w:val="22"/>
          <w:szCs w:val="22"/>
        </w:rPr>
        <w:t xml:space="preserve"> saját ás átruházott hatáskörében eljárva,</w:t>
      </w:r>
    </w:p>
    <w:p w14:paraId="057E61A7" w14:textId="77777777" w:rsidR="00EE0DF0" w:rsidRDefault="00EE0DF0" w:rsidP="00EE0DF0">
      <w:pPr>
        <w:numPr>
          <w:ilvl w:val="0"/>
          <w:numId w:val="21"/>
        </w:numPr>
        <w:tabs>
          <w:tab w:val="left" w:pos="851"/>
        </w:tabs>
        <w:ind w:left="851" w:hanging="491"/>
        <w:jc w:val="both"/>
        <w:rPr>
          <w:rFonts w:ascii="Garamond" w:hAnsi="Garamond"/>
          <w:sz w:val="22"/>
          <w:szCs w:val="22"/>
        </w:rPr>
      </w:pPr>
      <w:r>
        <w:rPr>
          <w:rFonts w:ascii="Garamond" w:hAnsi="Garamond"/>
          <w:i/>
          <w:sz w:val="22"/>
          <w:szCs w:val="22"/>
        </w:rPr>
        <w:t>a polgármester a jegyzővel</w:t>
      </w:r>
      <w:r>
        <w:rPr>
          <w:rFonts w:ascii="Garamond" w:hAnsi="Garamond"/>
          <w:sz w:val="22"/>
          <w:szCs w:val="22"/>
        </w:rPr>
        <w:t xml:space="preserve"> közösen az önkormányzat és a hivatal feladatának és hatáskörének kapcsolódásakor (pl. az önkormányzat szervezeti és működési szabályzata, az önkormányzat éves költségvetését érintő napirendek, éves munkaterv, stb.),</w:t>
      </w:r>
    </w:p>
    <w:p w14:paraId="5C74EB9A" w14:textId="77777777" w:rsidR="00EE0DF0" w:rsidRDefault="00EE0DF0" w:rsidP="00EE0DF0">
      <w:pPr>
        <w:numPr>
          <w:ilvl w:val="0"/>
          <w:numId w:val="21"/>
        </w:numPr>
        <w:tabs>
          <w:tab w:val="left" w:pos="851"/>
        </w:tabs>
        <w:ind w:left="851" w:hanging="491"/>
        <w:jc w:val="both"/>
        <w:rPr>
          <w:rFonts w:ascii="Garamond" w:hAnsi="Garamond"/>
          <w:sz w:val="22"/>
          <w:szCs w:val="22"/>
        </w:rPr>
      </w:pPr>
      <w:r>
        <w:rPr>
          <w:rFonts w:ascii="Garamond" w:hAnsi="Garamond"/>
          <w:i/>
          <w:sz w:val="22"/>
          <w:szCs w:val="22"/>
        </w:rPr>
        <w:t>a képviselő-testület bizottsága elnöke</w:t>
      </w:r>
      <w:r>
        <w:rPr>
          <w:rFonts w:ascii="Garamond" w:hAnsi="Garamond"/>
          <w:sz w:val="22"/>
          <w:szCs w:val="22"/>
        </w:rPr>
        <w:t xml:space="preserve"> a képviselő-testület által megszabott feladat- és hatáskörében,</w:t>
      </w:r>
    </w:p>
    <w:p w14:paraId="0C7F6C08" w14:textId="77777777" w:rsidR="00EE0DF0" w:rsidRDefault="00EE0DF0" w:rsidP="00EE0DF0">
      <w:pPr>
        <w:numPr>
          <w:ilvl w:val="0"/>
          <w:numId w:val="21"/>
        </w:numPr>
        <w:tabs>
          <w:tab w:val="left" w:pos="851"/>
        </w:tabs>
        <w:ind w:left="851" w:hanging="491"/>
        <w:jc w:val="both"/>
        <w:rPr>
          <w:rFonts w:ascii="Garamond" w:hAnsi="Garamond"/>
          <w:sz w:val="22"/>
          <w:szCs w:val="22"/>
        </w:rPr>
      </w:pPr>
      <w:r>
        <w:rPr>
          <w:rFonts w:ascii="Garamond" w:hAnsi="Garamond"/>
          <w:i/>
          <w:sz w:val="22"/>
          <w:szCs w:val="22"/>
        </w:rPr>
        <w:t>az önkormányzat jegyzője</w:t>
      </w:r>
      <w:r>
        <w:rPr>
          <w:rFonts w:ascii="Garamond" w:hAnsi="Garamond"/>
          <w:sz w:val="22"/>
          <w:szCs w:val="22"/>
        </w:rPr>
        <w:t xml:space="preserve"> (pl. a polgármesteri hivatal működésével összefüggő témakörökben, a lejárt határidejű határozatok végrehajtásáról szóló beszámoló keretében, az önkormányzati rendelet-tervezetek beterjesztésekor átruházott hatáskörében eljárva).</w:t>
      </w:r>
    </w:p>
    <w:p w14:paraId="0F6036C4" w14:textId="77777777" w:rsidR="00EE0DF0" w:rsidRDefault="00EE0DF0" w:rsidP="00EE0DF0">
      <w:pPr>
        <w:jc w:val="both"/>
        <w:rPr>
          <w:rFonts w:ascii="Garamond" w:hAnsi="Garamond"/>
          <w:sz w:val="22"/>
          <w:szCs w:val="22"/>
        </w:rPr>
      </w:pPr>
    </w:p>
    <w:p w14:paraId="7921B818"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A szóbeli kiegészítés</w:t>
      </w:r>
    </w:p>
    <w:p w14:paraId="1DA06815" w14:textId="77777777" w:rsidR="00EE0DF0" w:rsidRDefault="00EE0DF0" w:rsidP="00EE0DF0">
      <w:pPr>
        <w:rPr>
          <w:rFonts w:ascii="Garamond" w:hAnsi="Garamond"/>
          <w:b/>
          <w:sz w:val="22"/>
          <w:szCs w:val="22"/>
        </w:rPr>
      </w:pPr>
    </w:p>
    <w:p w14:paraId="2DC5AEBE" w14:textId="77777777" w:rsidR="00EE0DF0" w:rsidRDefault="00EE0DF0" w:rsidP="00EE0DF0">
      <w:pPr>
        <w:jc w:val="center"/>
        <w:rPr>
          <w:rFonts w:ascii="Garamond" w:hAnsi="Garamond"/>
          <w:b/>
          <w:sz w:val="22"/>
          <w:szCs w:val="22"/>
        </w:rPr>
      </w:pPr>
      <w:r>
        <w:rPr>
          <w:rFonts w:ascii="Garamond" w:hAnsi="Garamond"/>
          <w:b/>
          <w:sz w:val="22"/>
          <w:szCs w:val="22"/>
        </w:rPr>
        <w:t>13. §</w:t>
      </w:r>
    </w:p>
    <w:p w14:paraId="13CD82F2" w14:textId="77777777" w:rsidR="00EE0DF0" w:rsidRDefault="00EE0DF0" w:rsidP="00EE0DF0">
      <w:pPr>
        <w:jc w:val="center"/>
        <w:rPr>
          <w:rFonts w:ascii="Garamond" w:hAnsi="Garamond"/>
          <w:b/>
          <w:sz w:val="22"/>
          <w:szCs w:val="22"/>
        </w:rPr>
      </w:pPr>
    </w:p>
    <w:p w14:paraId="4E25422C" w14:textId="77777777" w:rsidR="00EE0DF0" w:rsidRDefault="00EE0DF0" w:rsidP="00EE0DF0">
      <w:pPr>
        <w:jc w:val="both"/>
        <w:rPr>
          <w:rFonts w:ascii="Garamond" w:hAnsi="Garamond"/>
          <w:sz w:val="22"/>
          <w:szCs w:val="22"/>
        </w:rPr>
      </w:pPr>
      <w:r>
        <w:rPr>
          <w:rFonts w:ascii="Garamond" w:hAnsi="Garamond"/>
          <w:sz w:val="22"/>
          <w:szCs w:val="22"/>
        </w:rPr>
        <w:t>A képviselő-testület ülésére írásban kiadott, az ülés napirendjére felvett előterjesztés tárgyalásához az   előterjesztő és az előterjesztést véleményező bizottság elnöke szóbeli kiegészítést fűzhet, amennyiben a szóbeli kiegészítés az írásban kiadott előterjesztés tartalmához képest többlet információt tartalmaz.</w:t>
      </w:r>
    </w:p>
    <w:p w14:paraId="06687E09" w14:textId="77777777" w:rsidR="00EE0DF0" w:rsidRDefault="00EE0DF0" w:rsidP="00EE0DF0">
      <w:pPr>
        <w:jc w:val="both"/>
        <w:rPr>
          <w:rFonts w:ascii="Garamond" w:hAnsi="Garamond"/>
          <w:sz w:val="22"/>
          <w:szCs w:val="22"/>
        </w:rPr>
      </w:pPr>
    </w:p>
    <w:p w14:paraId="71B7CFE5" w14:textId="77777777" w:rsidR="00EE0DF0" w:rsidRDefault="00EE0DF0" w:rsidP="00EE0DF0">
      <w:pPr>
        <w:numPr>
          <w:ilvl w:val="0"/>
          <w:numId w:val="3"/>
        </w:numPr>
        <w:ind w:left="426"/>
        <w:jc w:val="center"/>
        <w:rPr>
          <w:rFonts w:ascii="Garamond" w:hAnsi="Garamond"/>
          <w:i/>
          <w:sz w:val="22"/>
          <w:szCs w:val="22"/>
        </w:rPr>
      </w:pPr>
      <w:r>
        <w:rPr>
          <w:rFonts w:ascii="Garamond" w:hAnsi="Garamond"/>
          <w:i/>
          <w:sz w:val="22"/>
          <w:szCs w:val="22"/>
        </w:rPr>
        <w:t>A kérdés</w:t>
      </w:r>
    </w:p>
    <w:p w14:paraId="33AF7FF9" w14:textId="77777777" w:rsidR="00EE0DF0" w:rsidRDefault="00EE0DF0" w:rsidP="00EE0DF0">
      <w:pPr>
        <w:ind w:left="1080"/>
        <w:jc w:val="center"/>
        <w:rPr>
          <w:rFonts w:ascii="Garamond" w:hAnsi="Garamond"/>
          <w:i/>
          <w:sz w:val="22"/>
          <w:szCs w:val="22"/>
        </w:rPr>
      </w:pPr>
    </w:p>
    <w:p w14:paraId="6ECD4FFE" w14:textId="77777777" w:rsidR="00EE0DF0" w:rsidRDefault="00EE0DF0" w:rsidP="00EE0DF0">
      <w:pPr>
        <w:jc w:val="center"/>
        <w:rPr>
          <w:rFonts w:ascii="Garamond" w:hAnsi="Garamond"/>
          <w:b/>
          <w:sz w:val="22"/>
          <w:szCs w:val="22"/>
        </w:rPr>
      </w:pPr>
      <w:r>
        <w:rPr>
          <w:rFonts w:ascii="Garamond" w:hAnsi="Garamond"/>
          <w:b/>
          <w:sz w:val="22"/>
          <w:szCs w:val="22"/>
        </w:rPr>
        <w:t>14. §</w:t>
      </w:r>
    </w:p>
    <w:p w14:paraId="5582A9A0" w14:textId="77777777" w:rsidR="00EE0DF0" w:rsidRDefault="00EE0DF0" w:rsidP="00EE0DF0">
      <w:pPr>
        <w:jc w:val="center"/>
        <w:rPr>
          <w:rFonts w:ascii="Garamond" w:hAnsi="Garamond"/>
          <w:b/>
          <w:sz w:val="22"/>
          <w:szCs w:val="22"/>
        </w:rPr>
      </w:pPr>
    </w:p>
    <w:p w14:paraId="10B23DC3" w14:textId="77777777" w:rsidR="00EE0DF0" w:rsidRDefault="00EE0DF0" w:rsidP="00EE0DF0">
      <w:pPr>
        <w:jc w:val="both"/>
        <w:rPr>
          <w:rFonts w:ascii="Garamond" w:hAnsi="Garamond"/>
          <w:sz w:val="22"/>
          <w:szCs w:val="22"/>
        </w:rPr>
      </w:pPr>
      <w:r>
        <w:rPr>
          <w:rFonts w:ascii="Garamond" w:hAnsi="Garamond"/>
          <w:sz w:val="22"/>
          <w:szCs w:val="22"/>
        </w:rPr>
        <w:lastRenderedPageBreak/>
        <w:t>Az ülésen szavazati joggal résztvevők és a tanácskozási joggal megjelentek kérdést intézhetnek az írásban kiadott előterjesztés előadójához az elhangzott szóbeli kiegészítéshez 3 perc időkeretben. A kérdésre adott válaszadásra még a vita megkezdése előtt sor kerül, időkerete 3 perc. A kérdésre adott válasz elfogadása joga a képviselő-testület döntése nélkül, a kérdést feltevőt illeti.</w:t>
      </w:r>
    </w:p>
    <w:p w14:paraId="20F82521" w14:textId="77777777" w:rsidR="00014B5B" w:rsidRDefault="00014B5B" w:rsidP="00EE0DF0">
      <w:pPr>
        <w:jc w:val="both"/>
        <w:rPr>
          <w:rFonts w:ascii="Garamond" w:hAnsi="Garamond"/>
          <w:sz w:val="22"/>
          <w:szCs w:val="22"/>
        </w:rPr>
      </w:pPr>
    </w:p>
    <w:p w14:paraId="6AB51ACF" w14:textId="77777777" w:rsidR="00EE0DF0" w:rsidRDefault="00EE0DF0" w:rsidP="00EE0DF0">
      <w:pPr>
        <w:numPr>
          <w:ilvl w:val="0"/>
          <w:numId w:val="3"/>
        </w:numPr>
        <w:ind w:left="426"/>
        <w:jc w:val="center"/>
        <w:rPr>
          <w:rFonts w:ascii="Garamond" w:hAnsi="Garamond"/>
          <w:i/>
          <w:sz w:val="22"/>
          <w:szCs w:val="22"/>
        </w:rPr>
      </w:pPr>
      <w:r>
        <w:rPr>
          <w:rFonts w:ascii="Garamond" w:hAnsi="Garamond"/>
          <w:i/>
          <w:sz w:val="22"/>
          <w:szCs w:val="22"/>
        </w:rPr>
        <w:t>A vita</w:t>
      </w:r>
    </w:p>
    <w:p w14:paraId="40D25D67" w14:textId="77777777" w:rsidR="00EE0DF0" w:rsidRDefault="00EE0DF0" w:rsidP="00EE0DF0">
      <w:pPr>
        <w:jc w:val="center"/>
        <w:rPr>
          <w:rFonts w:ascii="Garamond" w:hAnsi="Garamond"/>
          <w:i/>
          <w:sz w:val="22"/>
          <w:szCs w:val="22"/>
        </w:rPr>
      </w:pPr>
    </w:p>
    <w:p w14:paraId="615608F7" w14:textId="77777777" w:rsidR="00EE0DF0" w:rsidRDefault="00EE0DF0" w:rsidP="00EE0DF0">
      <w:pPr>
        <w:jc w:val="center"/>
        <w:rPr>
          <w:rFonts w:ascii="Garamond" w:hAnsi="Garamond"/>
          <w:b/>
          <w:sz w:val="22"/>
          <w:szCs w:val="22"/>
        </w:rPr>
      </w:pPr>
      <w:r>
        <w:rPr>
          <w:rFonts w:ascii="Garamond" w:hAnsi="Garamond"/>
          <w:b/>
          <w:sz w:val="22"/>
          <w:szCs w:val="22"/>
        </w:rPr>
        <w:t>15. §</w:t>
      </w:r>
    </w:p>
    <w:p w14:paraId="3CA2CFAF" w14:textId="77777777" w:rsidR="00EE0DF0" w:rsidRDefault="00EE0DF0" w:rsidP="00EE0DF0">
      <w:pPr>
        <w:jc w:val="both"/>
        <w:rPr>
          <w:rFonts w:ascii="Garamond" w:hAnsi="Garamond"/>
          <w:sz w:val="22"/>
          <w:szCs w:val="22"/>
        </w:rPr>
      </w:pPr>
    </w:p>
    <w:p w14:paraId="4D065240" w14:textId="77777777" w:rsidR="00EE0DF0" w:rsidRDefault="00EE0DF0" w:rsidP="00EE0DF0">
      <w:pPr>
        <w:numPr>
          <w:ilvl w:val="0"/>
          <w:numId w:val="22"/>
        </w:numPr>
        <w:tabs>
          <w:tab w:val="num" w:pos="360"/>
        </w:tabs>
        <w:ind w:left="360"/>
        <w:jc w:val="both"/>
        <w:rPr>
          <w:rFonts w:ascii="Garamond" w:hAnsi="Garamond"/>
          <w:sz w:val="22"/>
          <w:szCs w:val="22"/>
        </w:rPr>
      </w:pPr>
      <w:r>
        <w:rPr>
          <w:rFonts w:ascii="Garamond" w:hAnsi="Garamond"/>
          <w:sz w:val="22"/>
          <w:szCs w:val="22"/>
        </w:rPr>
        <w:t>Minden napirendre felvett előterjesztés és azzal összefüggő döntési javaslat felett külön – külön kell vitát nyitni. Ügyrendi kérdésben az ülésvezető polgármester soron kívül szót ad és az elhangzott javaslatot vita nélkül megszavaztatja.</w:t>
      </w:r>
    </w:p>
    <w:p w14:paraId="068E4DC0" w14:textId="77777777" w:rsidR="00EE0DF0" w:rsidRDefault="00EE0DF0" w:rsidP="00EE0DF0">
      <w:pPr>
        <w:numPr>
          <w:ilvl w:val="0"/>
          <w:numId w:val="22"/>
        </w:numPr>
        <w:tabs>
          <w:tab w:val="num" w:pos="360"/>
        </w:tabs>
        <w:ind w:left="360"/>
        <w:jc w:val="both"/>
        <w:rPr>
          <w:rFonts w:ascii="Garamond" w:hAnsi="Garamond"/>
          <w:sz w:val="22"/>
          <w:szCs w:val="22"/>
        </w:rPr>
      </w:pPr>
      <w:r>
        <w:rPr>
          <w:rFonts w:ascii="Garamond" w:hAnsi="Garamond"/>
          <w:sz w:val="22"/>
          <w:szCs w:val="22"/>
        </w:rPr>
        <w:t>A napirendi pontok tárgyalása során a hozzászólások időtartama hozzászólóként 5 perc, napirendi pontonként összesen 30 perc, melynek túllépése esetén az ülés vezetője a vitát lezárja. A tanácskozási joggal résztvevők számára a hozzászólás lehetőségét a polgármester 2 percben (képviselő-testületi döntéshozatal nélkül) megadja.</w:t>
      </w:r>
    </w:p>
    <w:p w14:paraId="1C4972D4" w14:textId="77777777" w:rsidR="00EE0DF0" w:rsidRDefault="00EE0DF0" w:rsidP="00EE0DF0">
      <w:pPr>
        <w:numPr>
          <w:ilvl w:val="0"/>
          <w:numId w:val="22"/>
        </w:numPr>
        <w:tabs>
          <w:tab w:val="num" w:pos="360"/>
        </w:tabs>
        <w:ind w:left="360"/>
        <w:jc w:val="both"/>
        <w:rPr>
          <w:rFonts w:ascii="Garamond" w:hAnsi="Garamond"/>
          <w:sz w:val="22"/>
          <w:szCs w:val="22"/>
        </w:rPr>
      </w:pPr>
      <w:r>
        <w:rPr>
          <w:rFonts w:ascii="Garamond" w:hAnsi="Garamond"/>
          <w:sz w:val="22"/>
          <w:szCs w:val="22"/>
        </w:rPr>
        <w:t xml:space="preserve">A hozzászólások során elhangzottakra a napirendi pont előterjesztője számára az ülés vezetője 5 perc időkeretben megadja a szót.  </w:t>
      </w:r>
    </w:p>
    <w:p w14:paraId="48C6EBB5" w14:textId="77777777" w:rsidR="00EE0DF0" w:rsidRDefault="00EE0DF0" w:rsidP="00EE0DF0">
      <w:pPr>
        <w:numPr>
          <w:ilvl w:val="0"/>
          <w:numId w:val="22"/>
        </w:numPr>
        <w:tabs>
          <w:tab w:val="num" w:pos="360"/>
        </w:tabs>
        <w:ind w:left="360"/>
        <w:jc w:val="both"/>
        <w:rPr>
          <w:rFonts w:ascii="Garamond" w:hAnsi="Garamond"/>
          <w:sz w:val="22"/>
          <w:szCs w:val="22"/>
        </w:rPr>
      </w:pPr>
      <w:r>
        <w:rPr>
          <w:rFonts w:ascii="Garamond" w:hAnsi="Garamond"/>
          <w:sz w:val="22"/>
          <w:szCs w:val="22"/>
        </w:rPr>
        <w:t>A polgármester az előterjesztésre vonatkozó véleményét önálló hozzászólásban nyilváníthatja ki, majd a vitában elhangzott javaslatokat egyenként akként bocsátja szavazásra, hogy először a vita során elhangzott kiegészítő, módosító indítványt, majd az előterjesztés határozati javaslatát szavaztatja meg és ezt követően a képviselő-testület döntését az ülésen kihirdeti és jegyzőkönyvbe foglaltatja.</w:t>
      </w:r>
    </w:p>
    <w:p w14:paraId="124D5D8B" w14:textId="77777777" w:rsidR="00EE0DF0" w:rsidRDefault="00EE0DF0" w:rsidP="00EE0DF0">
      <w:pPr>
        <w:jc w:val="both"/>
        <w:rPr>
          <w:rFonts w:ascii="Garamond" w:hAnsi="Garamond"/>
          <w:sz w:val="22"/>
          <w:szCs w:val="22"/>
        </w:rPr>
      </w:pPr>
    </w:p>
    <w:p w14:paraId="3D0A485B" w14:textId="77777777" w:rsidR="00EE0DF0" w:rsidRDefault="00EE0DF0" w:rsidP="00EE0DF0">
      <w:pPr>
        <w:numPr>
          <w:ilvl w:val="0"/>
          <w:numId w:val="3"/>
        </w:numPr>
        <w:ind w:left="426"/>
        <w:jc w:val="center"/>
        <w:rPr>
          <w:rFonts w:ascii="Garamond" w:hAnsi="Garamond"/>
          <w:i/>
          <w:sz w:val="22"/>
          <w:szCs w:val="22"/>
        </w:rPr>
      </w:pPr>
      <w:r>
        <w:rPr>
          <w:rFonts w:ascii="Garamond" w:hAnsi="Garamond"/>
          <w:i/>
          <w:sz w:val="22"/>
          <w:szCs w:val="22"/>
        </w:rPr>
        <w:t>A döntéshozatal módja</w:t>
      </w:r>
    </w:p>
    <w:p w14:paraId="4E86A100" w14:textId="77777777" w:rsidR="00EE0DF0" w:rsidRDefault="00EE0DF0" w:rsidP="00EE0DF0">
      <w:pPr>
        <w:jc w:val="center"/>
        <w:rPr>
          <w:rFonts w:ascii="Garamond" w:hAnsi="Garamond"/>
          <w:i/>
          <w:sz w:val="22"/>
          <w:szCs w:val="22"/>
        </w:rPr>
      </w:pPr>
    </w:p>
    <w:p w14:paraId="1DDB63F4" w14:textId="77777777" w:rsidR="00EE0DF0" w:rsidRDefault="00EE0DF0" w:rsidP="00EE0DF0">
      <w:pPr>
        <w:jc w:val="center"/>
        <w:rPr>
          <w:rFonts w:ascii="Garamond" w:hAnsi="Garamond"/>
          <w:b/>
          <w:sz w:val="22"/>
          <w:szCs w:val="22"/>
        </w:rPr>
      </w:pPr>
      <w:r>
        <w:rPr>
          <w:rFonts w:ascii="Garamond" w:hAnsi="Garamond"/>
          <w:b/>
          <w:sz w:val="22"/>
          <w:szCs w:val="22"/>
        </w:rPr>
        <w:t>16. §</w:t>
      </w:r>
    </w:p>
    <w:p w14:paraId="04965126" w14:textId="77777777" w:rsidR="00EE0DF0" w:rsidRDefault="00EE0DF0" w:rsidP="00EE0DF0">
      <w:pPr>
        <w:jc w:val="center"/>
        <w:rPr>
          <w:rFonts w:ascii="Garamond" w:hAnsi="Garamond"/>
          <w:b/>
          <w:sz w:val="22"/>
          <w:szCs w:val="22"/>
        </w:rPr>
      </w:pPr>
    </w:p>
    <w:p w14:paraId="15B3D98D" w14:textId="77777777" w:rsidR="00EE0DF0" w:rsidRDefault="00EE0DF0" w:rsidP="00EE0DF0">
      <w:pPr>
        <w:numPr>
          <w:ilvl w:val="0"/>
          <w:numId w:val="23"/>
        </w:numPr>
        <w:ind w:left="360"/>
        <w:jc w:val="both"/>
        <w:rPr>
          <w:rFonts w:ascii="Garamond" w:hAnsi="Garamond"/>
          <w:sz w:val="22"/>
          <w:szCs w:val="22"/>
        </w:rPr>
      </w:pPr>
      <w:r>
        <w:rPr>
          <w:rFonts w:ascii="Garamond" w:hAnsi="Garamond"/>
          <w:sz w:val="22"/>
          <w:szCs w:val="22"/>
        </w:rPr>
        <w:t xml:space="preserve">A képviselő-testület ülésén a napirendi pontokra vonatkozó képviselőt megillető döntést a </w:t>
      </w:r>
      <w:r>
        <w:rPr>
          <w:rFonts w:ascii="Garamond" w:hAnsi="Garamond"/>
          <w:i/>
          <w:sz w:val="22"/>
          <w:szCs w:val="22"/>
        </w:rPr>
        <w:t>szavazati jog</w:t>
      </w:r>
      <w:r>
        <w:rPr>
          <w:rFonts w:ascii="Garamond" w:hAnsi="Garamond"/>
          <w:sz w:val="22"/>
          <w:szCs w:val="22"/>
        </w:rPr>
        <w:t xml:space="preserve"> gyakorlásával hozza meg, az ülés vezetője által feltett kérdésre adott „igen” vagy „nem” vagy </w:t>
      </w:r>
      <w:r>
        <w:rPr>
          <w:rFonts w:ascii="Garamond" w:hAnsi="Garamond"/>
          <w:i/>
          <w:sz w:val="22"/>
          <w:szCs w:val="22"/>
        </w:rPr>
        <w:t xml:space="preserve">„tartózkodom” </w:t>
      </w:r>
      <w:r>
        <w:rPr>
          <w:rFonts w:ascii="Garamond" w:hAnsi="Garamond"/>
          <w:sz w:val="22"/>
          <w:szCs w:val="22"/>
        </w:rPr>
        <w:t xml:space="preserve">válaszként </w:t>
      </w:r>
      <w:r>
        <w:rPr>
          <w:rFonts w:ascii="Garamond" w:hAnsi="Garamond"/>
          <w:i/>
          <w:sz w:val="22"/>
          <w:szCs w:val="22"/>
        </w:rPr>
        <w:t>kézfelemeléssel.</w:t>
      </w:r>
      <w:r>
        <w:rPr>
          <w:rFonts w:ascii="Garamond" w:hAnsi="Garamond"/>
          <w:sz w:val="22"/>
          <w:szCs w:val="22"/>
        </w:rPr>
        <w:t xml:space="preserve"> </w:t>
      </w:r>
    </w:p>
    <w:p w14:paraId="2FADB949" w14:textId="77777777" w:rsidR="00EE0DF0" w:rsidRDefault="00EE0DF0" w:rsidP="00EE0DF0">
      <w:pPr>
        <w:numPr>
          <w:ilvl w:val="0"/>
          <w:numId w:val="23"/>
        </w:numPr>
        <w:ind w:left="360"/>
        <w:jc w:val="both"/>
        <w:rPr>
          <w:rFonts w:ascii="Garamond" w:hAnsi="Garamond"/>
          <w:sz w:val="22"/>
          <w:szCs w:val="22"/>
        </w:rPr>
      </w:pPr>
      <w:r>
        <w:rPr>
          <w:rFonts w:ascii="Garamond" w:hAnsi="Garamond"/>
          <w:sz w:val="22"/>
          <w:szCs w:val="22"/>
        </w:rPr>
        <w:t>A képviselők által az (1) bekezdésben foglaltak szerint leadott szavazatainak megoszlása választási ciklusonként a polgármesteri hivatalban, annak szervezeti és működési szabályzatában írt módon megtekinthető.</w:t>
      </w:r>
    </w:p>
    <w:p w14:paraId="36A9EECD" w14:textId="77777777" w:rsidR="00EE0DF0" w:rsidRDefault="00EE0DF0" w:rsidP="00EE0DF0">
      <w:pPr>
        <w:numPr>
          <w:ilvl w:val="0"/>
          <w:numId w:val="23"/>
        </w:numPr>
        <w:ind w:left="360"/>
        <w:jc w:val="both"/>
        <w:rPr>
          <w:rFonts w:ascii="Garamond" w:hAnsi="Garamond"/>
          <w:sz w:val="22"/>
          <w:szCs w:val="22"/>
        </w:rPr>
      </w:pPr>
      <w:r>
        <w:rPr>
          <w:rFonts w:ascii="Garamond" w:hAnsi="Garamond"/>
          <w:sz w:val="22"/>
          <w:szCs w:val="22"/>
        </w:rPr>
        <w:t xml:space="preserve">A polgármester és a képviselők kezdeményezhetik az adott napirendi pont elfogadásához </w:t>
      </w:r>
      <w:r>
        <w:rPr>
          <w:rFonts w:ascii="Garamond" w:hAnsi="Garamond"/>
          <w:i/>
          <w:sz w:val="22"/>
          <w:szCs w:val="22"/>
        </w:rPr>
        <w:t>név szerinti szavazás tartását</w:t>
      </w:r>
      <w:r>
        <w:rPr>
          <w:rFonts w:ascii="Garamond" w:hAnsi="Garamond"/>
          <w:sz w:val="22"/>
          <w:szCs w:val="22"/>
        </w:rPr>
        <w:t xml:space="preserve">, melynek elfogadásáról a képviselő-testület határozat hozatala nélkül, egyszerű szótöbbséggel dönt. A név szerinti szavazás lebonyolítása: a polgármester ABC sorrendben felolvassa a képviselő-testület tagjainak névsorát, akik személyi nevük felolvasásakor „egyetértek”, „ellenzem”, kijelentéssel szavaznak. Az „egyetértek” </w:t>
      </w:r>
      <w:r>
        <w:rPr>
          <w:rFonts w:ascii="Garamond" w:hAnsi="Garamond"/>
          <w:i/>
          <w:sz w:val="22"/>
          <w:szCs w:val="22"/>
        </w:rPr>
        <w:t>igen</w:t>
      </w:r>
      <w:r>
        <w:rPr>
          <w:rFonts w:ascii="Garamond" w:hAnsi="Garamond"/>
          <w:sz w:val="22"/>
          <w:szCs w:val="22"/>
        </w:rPr>
        <w:t xml:space="preserve"> szavazatként, az „ellenzem” és a „tartózkodom” </w:t>
      </w:r>
      <w:r>
        <w:rPr>
          <w:rFonts w:ascii="Garamond" w:hAnsi="Garamond"/>
          <w:i/>
          <w:sz w:val="22"/>
          <w:szCs w:val="22"/>
        </w:rPr>
        <w:t xml:space="preserve">nem </w:t>
      </w:r>
      <w:r>
        <w:rPr>
          <w:rFonts w:ascii="Garamond" w:hAnsi="Garamond"/>
          <w:sz w:val="22"/>
          <w:szCs w:val="22"/>
        </w:rPr>
        <w:t>szavazatként értékelendő.  A szavazás ekként való lebonyolítása során a szavazatok összesítése után az ülés vezetője kihirdeti a név szerinti szavazás eredményét.</w:t>
      </w:r>
    </w:p>
    <w:p w14:paraId="303AFAAD" w14:textId="77777777" w:rsidR="00EE0DF0" w:rsidRDefault="00EE0DF0" w:rsidP="00EE0DF0">
      <w:pPr>
        <w:numPr>
          <w:ilvl w:val="0"/>
          <w:numId w:val="23"/>
        </w:numPr>
        <w:tabs>
          <w:tab w:val="num" w:pos="360"/>
        </w:tabs>
        <w:ind w:left="360"/>
        <w:jc w:val="both"/>
        <w:rPr>
          <w:rFonts w:ascii="Garamond" w:hAnsi="Garamond"/>
          <w:sz w:val="22"/>
          <w:szCs w:val="22"/>
        </w:rPr>
      </w:pPr>
      <w:r>
        <w:rPr>
          <w:rFonts w:ascii="Garamond" w:hAnsi="Garamond"/>
          <w:i/>
          <w:sz w:val="22"/>
          <w:szCs w:val="22"/>
        </w:rPr>
        <w:t>Zárt ülés tartásakor</w:t>
      </w:r>
      <w:r>
        <w:rPr>
          <w:rFonts w:ascii="Garamond" w:hAnsi="Garamond"/>
          <w:sz w:val="22"/>
          <w:szCs w:val="22"/>
        </w:rPr>
        <w:t xml:space="preserve"> is kezdeményezhető név szerinti szavazás a (3) bekezdésben írt szabályok betartásával.</w:t>
      </w:r>
    </w:p>
    <w:p w14:paraId="61AF8E45" w14:textId="77777777" w:rsidR="00EE0DF0" w:rsidRDefault="00EE0DF0" w:rsidP="00EE0DF0">
      <w:pPr>
        <w:numPr>
          <w:ilvl w:val="0"/>
          <w:numId w:val="23"/>
        </w:numPr>
        <w:tabs>
          <w:tab w:val="num" w:pos="360"/>
        </w:tabs>
        <w:ind w:left="360"/>
        <w:jc w:val="both"/>
        <w:rPr>
          <w:rFonts w:ascii="Garamond" w:hAnsi="Garamond"/>
          <w:sz w:val="22"/>
          <w:szCs w:val="22"/>
        </w:rPr>
      </w:pPr>
      <w:r>
        <w:rPr>
          <w:rFonts w:ascii="Garamond" w:hAnsi="Garamond"/>
          <w:i/>
          <w:sz w:val="22"/>
          <w:szCs w:val="22"/>
        </w:rPr>
        <w:t>A titkos szavazás</w:t>
      </w:r>
      <w:r>
        <w:rPr>
          <w:rFonts w:ascii="Garamond" w:hAnsi="Garamond"/>
          <w:sz w:val="22"/>
          <w:szCs w:val="22"/>
        </w:rPr>
        <w:t xml:space="preserve"> lebonyolításával a képviselő-testület az Ügyrendi Bizottságot bízza meg. A szavazás során a szavazat titkos módon való leadása feltételeinek (pl. szavazó urna, fülke meglétét) a bizottság elnöke felügyeli.  A leadott szavazatok bizottság általi összesítése eredményét a bizottság elnöke a képviselő-testület tagjaival az ülésen ismerteti, mely szavazás eredményét az ülésen készült jegyzőkönyvben rögzíteni kell. </w:t>
      </w:r>
    </w:p>
    <w:p w14:paraId="26F1DB96" w14:textId="77777777" w:rsidR="00EE0DF0" w:rsidRDefault="00EE0DF0" w:rsidP="00EE0DF0">
      <w:pPr>
        <w:numPr>
          <w:ilvl w:val="0"/>
          <w:numId w:val="23"/>
        </w:numPr>
        <w:tabs>
          <w:tab w:val="num" w:pos="360"/>
        </w:tabs>
        <w:ind w:left="360"/>
        <w:jc w:val="both"/>
        <w:rPr>
          <w:rFonts w:ascii="Garamond" w:hAnsi="Garamond"/>
          <w:sz w:val="22"/>
          <w:szCs w:val="22"/>
        </w:rPr>
      </w:pPr>
      <w:r>
        <w:rPr>
          <w:rFonts w:ascii="Garamond" w:hAnsi="Garamond"/>
          <w:sz w:val="22"/>
          <w:szCs w:val="22"/>
        </w:rPr>
        <w:t xml:space="preserve">A képviselő-testület tagjainak </w:t>
      </w:r>
      <w:r>
        <w:rPr>
          <w:rFonts w:ascii="Garamond" w:hAnsi="Garamond"/>
          <w:i/>
          <w:sz w:val="22"/>
          <w:szCs w:val="22"/>
        </w:rPr>
        <w:t>minősített többségű szavazata</w:t>
      </w:r>
      <w:r>
        <w:rPr>
          <w:rFonts w:ascii="Garamond" w:hAnsi="Garamond"/>
          <w:sz w:val="22"/>
          <w:szCs w:val="22"/>
        </w:rPr>
        <w:t xml:space="preserve"> szükséges:</w:t>
      </w:r>
    </w:p>
    <w:p w14:paraId="2781E043" w14:textId="77777777" w:rsidR="00EE0DF0" w:rsidRDefault="00EE0DF0" w:rsidP="00EE0DF0">
      <w:pPr>
        <w:numPr>
          <w:ilvl w:val="5"/>
          <w:numId w:val="24"/>
        </w:numPr>
        <w:tabs>
          <w:tab w:val="left" w:pos="851"/>
        </w:tabs>
        <w:ind w:left="851" w:hanging="491"/>
        <w:jc w:val="both"/>
        <w:rPr>
          <w:rFonts w:ascii="Garamond" w:hAnsi="Garamond"/>
          <w:sz w:val="22"/>
          <w:szCs w:val="22"/>
        </w:rPr>
      </w:pPr>
      <w:r>
        <w:rPr>
          <w:rFonts w:ascii="Garamond" w:hAnsi="Garamond"/>
          <w:sz w:val="22"/>
          <w:szCs w:val="22"/>
        </w:rPr>
        <w:t xml:space="preserve">a </w:t>
      </w:r>
      <w:r>
        <w:rPr>
          <w:rFonts w:ascii="Garamond" w:hAnsi="Garamond"/>
          <w:i/>
          <w:sz w:val="22"/>
          <w:szCs w:val="22"/>
        </w:rPr>
        <w:t>sürgősségi indítvány</w:t>
      </w:r>
      <w:r>
        <w:rPr>
          <w:rFonts w:ascii="Garamond" w:hAnsi="Garamond"/>
          <w:sz w:val="22"/>
          <w:szCs w:val="22"/>
        </w:rPr>
        <w:t xml:space="preserve"> (mint szóbeli előterjesztés) képviselő-testület elé terjesztése</w:t>
      </w:r>
      <w:r>
        <w:rPr>
          <w:rFonts w:ascii="Garamond" w:hAnsi="Garamond"/>
          <w:i/>
          <w:sz w:val="22"/>
          <w:szCs w:val="22"/>
        </w:rPr>
        <w:t xml:space="preserve"> elfogadásához</w:t>
      </w:r>
      <w:r>
        <w:rPr>
          <w:rFonts w:ascii="Garamond" w:hAnsi="Garamond"/>
          <w:sz w:val="22"/>
          <w:szCs w:val="22"/>
        </w:rPr>
        <w:t xml:space="preserve">, vagy </w:t>
      </w:r>
      <w:r>
        <w:rPr>
          <w:rFonts w:ascii="Garamond" w:hAnsi="Garamond"/>
          <w:i/>
          <w:sz w:val="22"/>
          <w:szCs w:val="22"/>
        </w:rPr>
        <w:t xml:space="preserve">elutasításához </w:t>
      </w:r>
      <w:r>
        <w:rPr>
          <w:rFonts w:ascii="Garamond" w:hAnsi="Garamond"/>
          <w:sz w:val="22"/>
          <w:szCs w:val="22"/>
        </w:rPr>
        <w:t>a 11. § (4)-(5) bekezdésében írtak alapul vételével,</w:t>
      </w:r>
    </w:p>
    <w:p w14:paraId="3C852ADB" w14:textId="77777777" w:rsidR="00EE0DF0" w:rsidRDefault="00EE0DF0" w:rsidP="00EE0DF0">
      <w:pPr>
        <w:numPr>
          <w:ilvl w:val="5"/>
          <w:numId w:val="24"/>
        </w:numPr>
        <w:tabs>
          <w:tab w:val="left" w:pos="851"/>
        </w:tabs>
        <w:ind w:left="851" w:hanging="491"/>
        <w:jc w:val="both"/>
        <w:rPr>
          <w:rFonts w:ascii="Garamond" w:hAnsi="Garamond"/>
          <w:sz w:val="22"/>
          <w:szCs w:val="22"/>
        </w:rPr>
      </w:pPr>
      <w:r>
        <w:rPr>
          <w:rFonts w:ascii="Garamond" w:hAnsi="Garamond"/>
          <w:sz w:val="22"/>
          <w:szCs w:val="22"/>
        </w:rPr>
        <w:t xml:space="preserve">a képviselő-testület </w:t>
      </w:r>
      <w:r>
        <w:rPr>
          <w:rFonts w:ascii="Garamond" w:hAnsi="Garamond"/>
          <w:i/>
          <w:sz w:val="22"/>
          <w:szCs w:val="22"/>
        </w:rPr>
        <w:t>gazdasági programja jóváhagyásához, annak módosításához, hatályon kívül helyezéséhez,</w:t>
      </w:r>
    </w:p>
    <w:p w14:paraId="5BC9D618" w14:textId="77777777" w:rsidR="00EE0DF0" w:rsidRDefault="00EE0DF0" w:rsidP="00EE0DF0">
      <w:pPr>
        <w:numPr>
          <w:ilvl w:val="5"/>
          <w:numId w:val="24"/>
        </w:numPr>
        <w:tabs>
          <w:tab w:val="left" w:pos="851"/>
        </w:tabs>
        <w:ind w:left="851" w:hanging="491"/>
        <w:jc w:val="both"/>
        <w:rPr>
          <w:rFonts w:ascii="Garamond" w:hAnsi="Garamond"/>
          <w:sz w:val="22"/>
          <w:szCs w:val="22"/>
        </w:rPr>
      </w:pPr>
      <w:r>
        <w:rPr>
          <w:rFonts w:ascii="Garamond" w:hAnsi="Garamond"/>
          <w:sz w:val="22"/>
          <w:szCs w:val="22"/>
        </w:rPr>
        <w:t>önkormányzati rendeletekben meghatározott esetekben.</w:t>
      </w:r>
    </w:p>
    <w:p w14:paraId="69273BF2" w14:textId="77777777" w:rsidR="00EE0DF0" w:rsidRDefault="00EE0DF0" w:rsidP="00EE0DF0">
      <w:pPr>
        <w:numPr>
          <w:ilvl w:val="0"/>
          <w:numId w:val="23"/>
        </w:numPr>
        <w:tabs>
          <w:tab w:val="num" w:pos="360"/>
        </w:tabs>
        <w:ind w:left="360"/>
        <w:jc w:val="both"/>
        <w:rPr>
          <w:rFonts w:ascii="Garamond" w:hAnsi="Garamond"/>
          <w:sz w:val="22"/>
          <w:szCs w:val="22"/>
        </w:rPr>
      </w:pPr>
      <w:r>
        <w:rPr>
          <w:rFonts w:ascii="Garamond" w:hAnsi="Garamond"/>
          <w:sz w:val="22"/>
          <w:szCs w:val="22"/>
        </w:rPr>
        <w:t>A minősített többséget igénylő javaslatok elfogadásához a képviselő-testület 4 tagjának „igen” szavazata szükséges.</w:t>
      </w:r>
    </w:p>
    <w:p w14:paraId="21339BF7" w14:textId="77777777" w:rsidR="00EE0DF0" w:rsidRDefault="00EE0DF0" w:rsidP="00EE0DF0">
      <w:pPr>
        <w:numPr>
          <w:ilvl w:val="0"/>
          <w:numId w:val="23"/>
        </w:numPr>
        <w:tabs>
          <w:tab w:val="num" w:pos="360"/>
        </w:tabs>
        <w:ind w:left="360"/>
        <w:jc w:val="both"/>
        <w:rPr>
          <w:rFonts w:ascii="Garamond" w:hAnsi="Garamond"/>
          <w:sz w:val="22"/>
          <w:szCs w:val="22"/>
        </w:rPr>
      </w:pPr>
      <w:r>
        <w:rPr>
          <w:rFonts w:ascii="Garamond" w:hAnsi="Garamond"/>
          <w:sz w:val="22"/>
          <w:szCs w:val="22"/>
        </w:rPr>
        <w:t>A képviselő-testület ülésén tanácskozási joggal meghívottakat nem illeti meg a zárt ülés tartására, titkos szavazás elrendelésére vonatkozó javaslattételi jog.</w:t>
      </w:r>
    </w:p>
    <w:p w14:paraId="53F31F88" w14:textId="77777777" w:rsidR="00EE0DF0" w:rsidRDefault="00EE0DF0" w:rsidP="00EE0DF0">
      <w:pPr>
        <w:ind w:left="1080"/>
        <w:rPr>
          <w:rFonts w:ascii="Garamond" w:hAnsi="Garamond"/>
          <w:i/>
          <w:sz w:val="22"/>
          <w:szCs w:val="22"/>
        </w:rPr>
      </w:pPr>
    </w:p>
    <w:p w14:paraId="310D8537" w14:textId="77777777" w:rsidR="00EE0DF0" w:rsidRDefault="00EE0DF0" w:rsidP="00EE0DF0">
      <w:pPr>
        <w:numPr>
          <w:ilvl w:val="0"/>
          <w:numId w:val="3"/>
        </w:numPr>
        <w:ind w:left="426"/>
        <w:jc w:val="center"/>
        <w:rPr>
          <w:rFonts w:ascii="Garamond" w:hAnsi="Garamond"/>
          <w:i/>
          <w:sz w:val="22"/>
          <w:szCs w:val="22"/>
        </w:rPr>
      </w:pPr>
      <w:r>
        <w:rPr>
          <w:rFonts w:ascii="Garamond" w:hAnsi="Garamond"/>
          <w:i/>
          <w:sz w:val="22"/>
          <w:szCs w:val="22"/>
        </w:rPr>
        <w:t xml:space="preserve">A határozathozatal  </w:t>
      </w:r>
    </w:p>
    <w:p w14:paraId="6EBC5C87" w14:textId="77777777" w:rsidR="00EE0DF0" w:rsidRDefault="00EE0DF0" w:rsidP="00EE0DF0">
      <w:pPr>
        <w:jc w:val="center"/>
        <w:rPr>
          <w:rFonts w:ascii="Garamond" w:hAnsi="Garamond"/>
          <w:i/>
          <w:sz w:val="22"/>
          <w:szCs w:val="22"/>
        </w:rPr>
      </w:pPr>
    </w:p>
    <w:p w14:paraId="4B36A72C" w14:textId="77777777" w:rsidR="00EE0DF0" w:rsidRDefault="00EE0DF0" w:rsidP="00EE0DF0">
      <w:pPr>
        <w:jc w:val="center"/>
        <w:rPr>
          <w:rFonts w:ascii="Garamond" w:hAnsi="Garamond"/>
          <w:b/>
          <w:sz w:val="22"/>
          <w:szCs w:val="22"/>
        </w:rPr>
      </w:pPr>
      <w:r>
        <w:rPr>
          <w:rFonts w:ascii="Garamond" w:hAnsi="Garamond"/>
          <w:b/>
          <w:sz w:val="22"/>
          <w:szCs w:val="22"/>
        </w:rPr>
        <w:t>17. §</w:t>
      </w:r>
    </w:p>
    <w:p w14:paraId="0AB80DD7" w14:textId="77777777" w:rsidR="00EE0DF0" w:rsidRDefault="00EE0DF0" w:rsidP="00EE0DF0">
      <w:pPr>
        <w:jc w:val="center"/>
        <w:rPr>
          <w:rFonts w:ascii="Garamond" w:hAnsi="Garamond"/>
          <w:b/>
          <w:sz w:val="22"/>
          <w:szCs w:val="22"/>
        </w:rPr>
      </w:pPr>
    </w:p>
    <w:p w14:paraId="51F7B630" w14:textId="77777777" w:rsidR="00EE0DF0" w:rsidRDefault="00EE0DF0" w:rsidP="00EE0DF0">
      <w:pPr>
        <w:numPr>
          <w:ilvl w:val="0"/>
          <w:numId w:val="25"/>
        </w:numPr>
        <w:tabs>
          <w:tab w:val="num" w:pos="360"/>
        </w:tabs>
        <w:ind w:left="360"/>
        <w:jc w:val="both"/>
        <w:rPr>
          <w:rFonts w:ascii="Garamond" w:hAnsi="Garamond"/>
          <w:sz w:val="22"/>
          <w:szCs w:val="22"/>
        </w:rPr>
      </w:pPr>
      <w:r>
        <w:rPr>
          <w:rFonts w:ascii="Garamond" w:hAnsi="Garamond"/>
          <w:sz w:val="22"/>
          <w:szCs w:val="22"/>
        </w:rPr>
        <w:t xml:space="preserve">A képviselő-testület </w:t>
      </w:r>
      <w:r>
        <w:rPr>
          <w:rFonts w:ascii="Garamond" w:hAnsi="Garamond"/>
          <w:i/>
          <w:sz w:val="22"/>
          <w:szCs w:val="22"/>
        </w:rPr>
        <w:t xml:space="preserve">döntéseit </w:t>
      </w:r>
      <w:r>
        <w:rPr>
          <w:rFonts w:ascii="Garamond" w:hAnsi="Garamond"/>
          <w:b/>
          <w:sz w:val="22"/>
          <w:szCs w:val="22"/>
        </w:rPr>
        <w:t xml:space="preserve">számozott határozatba </w:t>
      </w:r>
      <w:r>
        <w:rPr>
          <w:rFonts w:ascii="Garamond" w:hAnsi="Garamond"/>
          <w:sz w:val="22"/>
          <w:szCs w:val="22"/>
        </w:rPr>
        <w:t xml:space="preserve">foglalja, amelynek szó-szerinti tartalmát az ülésen készült jegyzőkönyv tartalmazza, meghatározva a határozatban foglaltak végrehajtásáért felelős </w:t>
      </w:r>
      <w:r>
        <w:rPr>
          <w:rFonts w:ascii="Garamond" w:hAnsi="Garamond"/>
          <w:sz w:val="22"/>
          <w:szCs w:val="22"/>
        </w:rPr>
        <w:lastRenderedPageBreak/>
        <w:t>személyét, tisztségét, a végrehajtás és a végrehajtásról való beszámolás határidejét (év, hónap, napban) megadva.</w:t>
      </w:r>
    </w:p>
    <w:p w14:paraId="27153B69" w14:textId="77777777" w:rsidR="00EE0DF0" w:rsidRDefault="00EE0DF0" w:rsidP="00EE0DF0">
      <w:pPr>
        <w:numPr>
          <w:ilvl w:val="0"/>
          <w:numId w:val="25"/>
        </w:numPr>
        <w:tabs>
          <w:tab w:val="num" w:pos="360"/>
        </w:tabs>
        <w:ind w:left="360"/>
        <w:jc w:val="both"/>
        <w:rPr>
          <w:rFonts w:ascii="Garamond" w:hAnsi="Garamond"/>
          <w:sz w:val="22"/>
          <w:szCs w:val="22"/>
        </w:rPr>
      </w:pPr>
      <w:r>
        <w:rPr>
          <w:rFonts w:ascii="Garamond" w:hAnsi="Garamond"/>
          <w:sz w:val="22"/>
          <w:szCs w:val="22"/>
        </w:rPr>
        <w:t xml:space="preserve">Egyszerű szótöbbségű szavazással, </w:t>
      </w:r>
      <w:r>
        <w:rPr>
          <w:rFonts w:ascii="Garamond" w:hAnsi="Garamond"/>
          <w:b/>
          <w:sz w:val="22"/>
          <w:szCs w:val="22"/>
        </w:rPr>
        <w:t xml:space="preserve">számozott határozat hozatala nélkül </w:t>
      </w:r>
      <w:r>
        <w:rPr>
          <w:rFonts w:ascii="Garamond" w:hAnsi="Garamond"/>
          <w:sz w:val="22"/>
          <w:szCs w:val="22"/>
        </w:rPr>
        <w:t>történik</w:t>
      </w:r>
    </w:p>
    <w:p w14:paraId="7494FB2A" w14:textId="77777777" w:rsidR="00EE0DF0" w:rsidRDefault="001E7919" w:rsidP="00EE0DF0">
      <w:pPr>
        <w:numPr>
          <w:ilvl w:val="0"/>
          <w:numId w:val="26"/>
        </w:numPr>
        <w:tabs>
          <w:tab w:val="left" w:pos="851"/>
        </w:tabs>
        <w:ind w:left="851" w:hanging="491"/>
        <w:jc w:val="both"/>
        <w:rPr>
          <w:rFonts w:ascii="Garamond" w:hAnsi="Garamond"/>
          <w:sz w:val="22"/>
          <w:szCs w:val="22"/>
        </w:rPr>
      </w:pPr>
      <w:r>
        <w:rPr>
          <w:rStyle w:val="Vgjegyzet-hivatkozs"/>
          <w:rFonts w:ascii="Garamond" w:hAnsi="Garamond"/>
        </w:rPr>
        <w:endnoteReference w:id="11"/>
      </w:r>
      <w:r w:rsidRPr="001E7919">
        <w:rPr>
          <w:rFonts w:ascii="Garamond" w:hAnsi="Garamond"/>
        </w:rPr>
        <w:t xml:space="preserve"> </w:t>
      </w:r>
      <w:r>
        <w:rPr>
          <w:rFonts w:ascii="Garamond" w:hAnsi="Garamond"/>
        </w:rPr>
        <w:t>az ülés vezetésével összefüggő intézkedés megtétele,</w:t>
      </w:r>
    </w:p>
    <w:p w14:paraId="12747A2A" w14:textId="77777777"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ügyrendi kérdésekben hozott döntés,</w:t>
      </w:r>
    </w:p>
    <w:p w14:paraId="197F5322" w14:textId="77777777" w:rsidR="00EE0DF0" w:rsidRDefault="00EE0DF0" w:rsidP="00EE0DF0">
      <w:pPr>
        <w:ind w:left="503" w:firstLine="348"/>
        <w:jc w:val="both"/>
        <w:rPr>
          <w:rFonts w:ascii="Garamond" w:hAnsi="Garamond"/>
          <w:sz w:val="22"/>
          <w:szCs w:val="22"/>
        </w:rPr>
      </w:pPr>
      <w:r>
        <w:rPr>
          <w:rFonts w:ascii="Garamond" w:hAnsi="Garamond"/>
          <w:sz w:val="22"/>
          <w:szCs w:val="22"/>
        </w:rPr>
        <w:t xml:space="preserve">ba) </w:t>
      </w:r>
      <w:r>
        <w:rPr>
          <w:rFonts w:ascii="Garamond" w:hAnsi="Garamond"/>
          <w:sz w:val="22"/>
          <w:szCs w:val="22"/>
        </w:rPr>
        <w:tab/>
        <w:t xml:space="preserve">  a név szerinti szavazás,</w:t>
      </w:r>
    </w:p>
    <w:p w14:paraId="44A509D5" w14:textId="77777777" w:rsidR="00EE0DF0" w:rsidRDefault="00EE0DF0" w:rsidP="00EE0DF0">
      <w:pPr>
        <w:ind w:left="503" w:firstLine="348"/>
        <w:jc w:val="both"/>
        <w:rPr>
          <w:rFonts w:ascii="Garamond" w:hAnsi="Garamond"/>
          <w:sz w:val="22"/>
          <w:szCs w:val="22"/>
        </w:rPr>
      </w:pPr>
      <w:r>
        <w:rPr>
          <w:rFonts w:ascii="Garamond" w:hAnsi="Garamond"/>
          <w:sz w:val="22"/>
          <w:szCs w:val="22"/>
        </w:rPr>
        <w:t xml:space="preserve">bb) </w:t>
      </w:r>
      <w:r>
        <w:rPr>
          <w:rFonts w:ascii="Garamond" w:hAnsi="Garamond"/>
          <w:sz w:val="22"/>
          <w:szCs w:val="22"/>
        </w:rPr>
        <w:tab/>
        <w:t xml:space="preserve">  a titkos szavazás,</w:t>
      </w:r>
    </w:p>
    <w:p w14:paraId="0A76F8FD" w14:textId="77777777" w:rsidR="00EE0DF0" w:rsidRDefault="00EE0DF0" w:rsidP="00EE0DF0">
      <w:pPr>
        <w:ind w:left="503" w:firstLine="348"/>
        <w:jc w:val="both"/>
        <w:rPr>
          <w:rFonts w:ascii="Garamond" w:hAnsi="Garamond"/>
          <w:sz w:val="22"/>
          <w:szCs w:val="22"/>
        </w:rPr>
      </w:pPr>
      <w:r>
        <w:rPr>
          <w:rFonts w:ascii="Garamond" w:hAnsi="Garamond"/>
          <w:sz w:val="22"/>
          <w:szCs w:val="22"/>
        </w:rPr>
        <w:t xml:space="preserve">bc) </w:t>
      </w:r>
      <w:r>
        <w:rPr>
          <w:rFonts w:ascii="Garamond" w:hAnsi="Garamond"/>
          <w:sz w:val="22"/>
          <w:szCs w:val="22"/>
        </w:rPr>
        <w:tab/>
        <w:t xml:space="preserve">  a zárt ülés kezdeményezése,</w:t>
      </w:r>
    </w:p>
    <w:p w14:paraId="113AB5C4" w14:textId="77777777" w:rsidR="00EE0DF0" w:rsidRDefault="001E7919" w:rsidP="001E7919">
      <w:pPr>
        <w:ind w:left="1560" w:hanging="851"/>
        <w:jc w:val="both"/>
        <w:rPr>
          <w:rFonts w:ascii="Garamond" w:hAnsi="Garamond"/>
          <w:sz w:val="22"/>
          <w:szCs w:val="22"/>
        </w:rPr>
      </w:pPr>
      <w:r>
        <w:rPr>
          <w:rStyle w:val="Vgjegyzet-hivatkozs"/>
          <w:rFonts w:ascii="Garamond" w:hAnsi="Garamond"/>
        </w:rPr>
        <w:endnoteReference w:id="12"/>
      </w:r>
      <w:r w:rsidR="00EE0DF0">
        <w:rPr>
          <w:rFonts w:ascii="Garamond" w:hAnsi="Garamond"/>
          <w:sz w:val="22"/>
          <w:szCs w:val="22"/>
        </w:rPr>
        <w:t>b</w:t>
      </w:r>
      <w:r>
        <w:rPr>
          <w:rFonts w:ascii="Garamond" w:hAnsi="Garamond"/>
          <w:sz w:val="22"/>
          <w:szCs w:val="22"/>
        </w:rPr>
        <w:t>d</w:t>
      </w:r>
      <w:r w:rsidR="00EE0DF0">
        <w:rPr>
          <w:rFonts w:ascii="Garamond" w:hAnsi="Garamond"/>
          <w:sz w:val="22"/>
          <w:szCs w:val="22"/>
        </w:rPr>
        <w:t xml:space="preserve">) </w:t>
      </w:r>
      <w:r w:rsidR="00EE0DF0">
        <w:rPr>
          <w:rFonts w:ascii="Garamond" w:hAnsi="Garamond"/>
          <w:sz w:val="22"/>
          <w:szCs w:val="22"/>
        </w:rPr>
        <w:tab/>
        <w:t xml:space="preserve">   </w:t>
      </w:r>
    </w:p>
    <w:p w14:paraId="145BC7FE" w14:textId="77777777"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a polgármester két ülés között saját hatáskörben hozott döntéseiről szóló beszámoló elfogadása,</w:t>
      </w:r>
    </w:p>
    <w:p w14:paraId="2014200F" w14:textId="77777777"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képviselői kérdésre adott válasz tudomásul vétele,</w:t>
      </w:r>
    </w:p>
    <w:p w14:paraId="3F1EAF8C" w14:textId="77777777"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interpellációra adott válasz elfogadása,</w:t>
      </w:r>
    </w:p>
    <w:p w14:paraId="17416E5F" w14:textId="77777777"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sürgősségi indítvány napirendre vétele,</w:t>
      </w:r>
    </w:p>
    <w:p w14:paraId="4433E430" w14:textId="77777777"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az ülésen hangfelvétel, videó felvétel készítésének engedélyezése,</w:t>
      </w:r>
    </w:p>
    <w:p w14:paraId="15C5EFB0" w14:textId="77777777"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a képviselő-testület által létrehozott ideiglenes bizottság megszűnése,</w:t>
      </w:r>
    </w:p>
    <w:p w14:paraId="6588FC24" w14:textId="77777777" w:rsidR="008B4592" w:rsidRDefault="008B4592" w:rsidP="00EE0DF0">
      <w:pPr>
        <w:numPr>
          <w:ilvl w:val="0"/>
          <w:numId w:val="26"/>
        </w:numPr>
        <w:tabs>
          <w:tab w:val="left" w:pos="851"/>
        </w:tabs>
        <w:ind w:left="851" w:hanging="491"/>
        <w:jc w:val="both"/>
        <w:rPr>
          <w:rFonts w:ascii="Garamond" w:hAnsi="Garamond"/>
          <w:sz w:val="22"/>
          <w:szCs w:val="22"/>
        </w:rPr>
      </w:pPr>
      <w:r>
        <w:rPr>
          <w:rStyle w:val="Vgjegyzet-hivatkozs"/>
          <w:rFonts w:ascii="Garamond" w:hAnsi="Garamond"/>
          <w:sz w:val="22"/>
          <w:szCs w:val="22"/>
        </w:rPr>
        <w:endnoteReference w:id="13"/>
      </w:r>
    </w:p>
    <w:p w14:paraId="533DDCAD" w14:textId="77777777" w:rsidR="00EE0DF0" w:rsidRDefault="00EE0DF0" w:rsidP="00EE0DF0">
      <w:pPr>
        <w:numPr>
          <w:ilvl w:val="0"/>
          <w:numId w:val="25"/>
        </w:numPr>
        <w:tabs>
          <w:tab w:val="num" w:pos="360"/>
        </w:tabs>
        <w:ind w:left="360"/>
        <w:jc w:val="both"/>
        <w:rPr>
          <w:rFonts w:ascii="Garamond" w:hAnsi="Garamond"/>
          <w:sz w:val="22"/>
          <w:szCs w:val="22"/>
        </w:rPr>
      </w:pPr>
      <w:r>
        <w:rPr>
          <w:rFonts w:ascii="Garamond" w:hAnsi="Garamond"/>
          <w:sz w:val="22"/>
          <w:szCs w:val="22"/>
        </w:rPr>
        <w:t xml:space="preserve">A </w:t>
      </w:r>
      <w:r>
        <w:rPr>
          <w:rFonts w:ascii="Garamond" w:hAnsi="Garamond"/>
          <w:i/>
          <w:sz w:val="22"/>
          <w:szCs w:val="22"/>
        </w:rPr>
        <w:t>szavazás bonyolításának menete</w:t>
      </w:r>
      <w:r>
        <w:rPr>
          <w:rFonts w:ascii="Garamond" w:hAnsi="Garamond"/>
          <w:sz w:val="22"/>
          <w:szCs w:val="22"/>
        </w:rPr>
        <w:t>: a polgármester a napirend összefoglalása keretében felteszi a kérdést, miszerint „elfogadja-e az írásban kiadott, vagy szóbeli előterjesztésként benyújtott határozati javaslatot?” amelyre adott válasz: a kézfelnyújtás alapján az „igen” szavazatok és külön a „nem” szavazatok összeszámításából kimondja azon megállapítását, hogy a képviselő-testület „elfogadta” vagy „elutasította” a szavazásra feltett határozati javaslatot, melyet kihirdet és az ülés jegyzőkönyvébe foglaltat.</w:t>
      </w:r>
    </w:p>
    <w:p w14:paraId="0747AC66" w14:textId="77777777" w:rsidR="00EE0DF0" w:rsidRDefault="00EE0DF0" w:rsidP="00EE0DF0">
      <w:pPr>
        <w:numPr>
          <w:ilvl w:val="0"/>
          <w:numId w:val="25"/>
        </w:numPr>
        <w:tabs>
          <w:tab w:val="num" w:pos="360"/>
        </w:tabs>
        <w:ind w:left="360"/>
        <w:jc w:val="both"/>
        <w:rPr>
          <w:rFonts w:ascii="Garamond" w:hAnsi="Garamond"/>
          <w:sz w:val="22"/>
          <w:szCs w:val="22"/>
        </w:rPr>
      </w:pPr>
      <w:r>
        <w:rPr>
          <w:rFonts w:ascii="Garamond" w:hAnsi="Garamond"/>
          <w:sz w:val="22"/>
          <w:szCs w:val="22"/>
        </w:rPr>
        <w:t xml:space="preserve">Amennyiben a határozati javaslat szavazásra bocsátása ideje alatt a képviselő-testület létszáma a határozat meghozatalához szükséges létszám alá csökken, akkor a polgármester 5 perc szünetet rendel el és annak lejártával megismétli a (3) bekezdésben írt eljárást. </w:t>
      </w:r>
    </w:p>
    <w:p w14:paraId="63AD6679" w14:textId="77777777" w:rsidR="00EE0DF0" w:rsidRDefault="00EE0DF0" w:rsidP="00EE0DF0">
      <w:pPr>
        <w:numPr>
          <w:ilvl w:val="0"/>
          <w:numId w:val="25"/>
        </w:numPr>
        <w:tabs>
          <w:tab w:val="num" w:pos="360"/>
        </w:tabs>
        <w:ind w:left="360"/>
        <w:jc w:val="both"/>
        <w:rPr>
          <w:rFonts w:ascii="Garamond" w:hAnsi="Garamond"/>
          <w:sz w:val="22"/>
          <w:szCs w:val="22"/>
        </w:rPr>
      </w:pPr>
      <w:r>
        <w:rPr>
          <w:rFonts w:ascii="Garamond" w:hAnsi="Garamond"/>
          <w:sz w:val="22"/>
          <w:szCs w:val="22"/>
        </w:rPr>
        <w:t>Ha a szavazás eredményeként a határozati javaslat nem kapja meg annak elfogadásához szükséges többséget, akkor 10 perces szünet után a szavazás megismétlésének elrendelésével a (3) bekezdésben foglaltak szerint folytatódik a döntéshozatal.</w:t>
      </w:r>
    </w:p>
    <w:p w14:paraId="0E410A40" w14:textId="77777777" w:rsidR="00EE0DF0" w:rsidRDefault="00EE0DF0" w:rsidP="00EE0DF0">
      <w:pPr>
        <w:numPr>
          <w:ilvl w:val="0"/>
          <w:numId w:val="25"/>
        </w:numPr>
        <w:tabs>
          <w:tab w:val="num" w:pos="360"/>
        </w:tabs>
        <w:ind w:left="360"/>
        <w:jc w:val="both"/>
        <w:rPr>
          <w:rFonts w:ascii="Garamond" w:hAnsi="Garamond"/>
          <w:sz w:val="22"/>
          <w:szCs w:val="22"/>
          <w:u w:val="single"/>
        </w:rPr>
      </w:pPr>
      <w:r>
        <w:rPr>
          <w:rFonts w:ascii="Garamond" w:hAnsi="Garamond"/>
          <w:sz w:val="22"/>
          <w:szCs w:val="22"/>
        </w:rPr>
        <w:t xml:space="preserve">A képviselő-testület által hozott </w:t>
      </w:r>
      <w:r>
        <w:rPr>
          <w:rFonts w:ascii="Garamond" w:hAnsi="Garamond"/>
          <w:i/>
          <w:sz w:val="22"/>
          <w:szCs w:val="22"/>
        </w:rPr>
        <w:t>határozat jelölése</w:t>
      </w:r>
      <w:r>
        <w:rPr>
          <w:rFonts w:ascii="Garamond" w:hAnsi="Garamond"/>
          <w:sz w:val="22"/>
          <w:szCs w:val="22"/>
        </w:rPr>
        <w:t xml:space="preserve">: </w:t>
      </w:r>
      <w:r>
        <w:rPr>
          <w:rFonts w:ascii="Garamond" w:hAnsi="Garamond"/>
          <w:b/>
          <w:sz w:val="22"/>
          <w:szCs w:val="22"/>
          <w:u w:val="single"/>
        </w:rPr>
        <w:t>„ …./… . (… . … .) Ökt határozat</w:t>
      </w:r>
      <w:r>
        <w:rPr>
          <w:rFonts w:ascii="Garamond" w:hAnsi="Garamond"/>
          <w:b/>
          <w:sz w:val="22"/>
          <w:szCs w:val="22"/>
        </w:rPr>
        <w:t>”</w:t>
      </w:r>
      <w:r>
        <w:rPr>
          <w:rFonts w:ascii="Garamond" w:hAnsi="Garamond"/>
          <w:sz w:val="22"/>
          <w:szCs w:val="22"/>
          <w:u w:val="single"/>
        </w:rPr>
        <w:t xml:space="preserve"> </w:t>
      </w:r>
    </w:p>
    <w:p w14:paraId="7032E801" w14:textId="77777777" w:rsidR="00EE0DF0" w:rsidRDefault="00EE0DF0" w:rsidP="00EE0DF0">
      <w:pPr>
        <w:ind w:left="360"/>
        <w:jc w:val="both"/>
        <w:rPr>
          <w:rFonts w:ascii="Garamond" w:hAnsi="Garamond"/>
          <w:i/>
          <w:sz w:val="22"/>
          <w:szCs w:val="22"/>
        </w:rPr>
      </w:pPr>
      <w:r>
        <w:rPr>
          <w:rFonts w:ascii="Garamond" w:hAnsi="Garamond"/>
          <w:sz w:val="22"/>
          <w:szCs w:val="22"/>
        </w:rPr>
        <w:t xml:space="preserve">a naptári év első napjától annak utolsó napjáig terjedő időszak alatt folyamatosan növekvő, </w:t>
      </w:r>
      <w:r>
        <w:rPr>
          <w:rFonts w:ascii="Garamond" w:hAnsi="Garamond"/>
          <w:i/>
          <w:sz w:val="22"/>
          <w:szCs w:val="22"/>
        </w:rPr>
        <w:t>arab számozással</w:t>
      </w:r>
      <w:r>
        <w:rPr>
          <w:rFonts w:ascii="Garamond" w:hAnsi="Garamond"/>
          <w:sz w:val="22"/>
          <w:szCs w:val="22"/>
        </w:rPr>
        <w:t xml:space="preserve">, törtírásjel alkalmazásával, szóköz nélkül, az adott </w:t>
      </w:r>
      <w:r>
        <w:rPr>
          <w:rFonts w:ascii="Garamond" w:hAnsi="Garamond"/>
          <w:i/>
          <w:sz w:val="22"/>
          <w:szCs w:val="22"/>
        </w:rPr>
        <w:t xml:space="preserve">évszám </w:t>
      </w:r>
      <w:r>
        <w:rPr>
          <w:rFonts w:ascii="Garamond" w:hAnsi="Garamond"/>
          <w:sz w:val="22"/>
          <w:szCs w:val="22"/>
        </w:rPr>
        <w:t xml:space="preserve">pontírásjellel  zárva, majd szóközt követően </w:t>
      </w:r>
      <w:r>
        <w:rPr>
          <w:rFonts w:ascii="Garamond" w:hAnsi="Garamond"/>
          <w:i/>
          <w:sz w:val="22"/>
          <w:szCs w:val="22"/>
        </w:rPr>
        <w:t>zárójel</w:t>
      </w:r>
      <w:r>
        <w:rPr>
          <w:rFonts w:ascii="Garamond" w:hAnsi="Garamond"/>
          <w:sz w:val="22"/>
          <w:szCs w:val="22"/>
        </w:rPr>
        <w:t xml:space="preserve"> és szóköz nélkül </w:t>
      </w:r>
      <w:r>
        <w:rPr>
          <w:rFonts w:ascii="Garamond" w:hAnsi="Garamond"/>
          <w:i/>
          <w:sz w:val="22"/>
          <w:szCs w:val="22"/>
        </w:rPr>
        <w:t xml:space="preserve">római számmal hónap </w:t>
      </w:r>
      <w:r>
        <w:rPr>
          <w:rFonts w:ascii="Garamond" w:hAnsi="Garamond"/>
          <w:sz w:val="22"/>
          <w:szCs w:val="22"/>
        </w:rPr>
        <w:t xml:space="preserve">megjelölése, közvetlenül pontírásjellel ellátva, szóköz után </w:t>
      </w:r>
      <w:r>
        <w:rPr>
          <w:rFonts w:ascii="Garamond" w:hAnsi="Garamond"/>
          <w:i/>
          <w:sz w:val="22"/>
          <w:szCs w:val="22"/>
        </w:rPr>
        <w:t>arab számmal a nap jelölése</w:t>
      </w:r>
      <w:r>
        <w:rPr>
          <w:rFonts w:ascii="Garamond" w:hAnsi="Garamond"/>
          <w:sz w:val="22"/>
          <w:szCs w:val="22"/>
        </w:rPr>
        <w:t>, szóköz nélkül pontírásjellel és zárójellel bezárva, szóköz után a határozatot hozó önkormányzat képviselő-testülete rövidítéseként az</w:t>
      </w:r>
      <w:r>
        <w:rPr>
          <w:rFonts w:ascii="Garamond" w:hAnsi="Garamond"/>
          <w:i/>
          <w:sz w:val="22"/>
          <w:szCs w:val="22"/>
        </w:rPr>
        <w:t xml:space="preserve"> Ökt jelölés és a „határozat” szó beírásával és az egész határozat jelzése aláhúzásával zárul.</w:t>
      </w:r>
    </w:p>
    <w:p w14:paraId="6BFB5563" w14:textId="77777777" w:rsidR="006B1D97" w:rsidRDefault="006B1D97" w:rsidP="00EE0DF0">
      <w:pPr>
        <w:ind w:left="360"/>
        <w:jc w:val="both"/>
        <w:rPr>
          <w:rFonts w:ascii="Garamond" w:hAnsi="Garamond"/>
          <w:sz w:val="22"/>
          <w:szCs w:val="22"/>
        </w:rPr>
      </w:pPr>
    </w:p>
    <w:p w14:paraId="2407ADE1" w14:textId="77777777" w:rsidR="00EE0DF0" w:rsidRDefault="00EE0DF0" w:rsidP="00EE0DF0">
      <w:pPr>
        <w:ind w:left="360"/>
        <w:jc w:val="center"/>
        <w:rPr>
          <w:rFonts w:ascii="Garamond" w:hAnsi="Garamond"/>
          <w:i/>
          <w:sz w:val="22"/>
          <w:szCs w:val="22"/>
        </w:rPr>
      </w:pPr>
      <w:r>
        <w:rPr>
          <w:rFonts w:ascii="Garamond" w:hAnsi="Garamond"/>
          <w:i/>
          <w:sz w:val="22"/>
          <w:szCs w:val="22"/>
        </w:rPr>
        <w:t>18. A határozatok nyilvántartása</w:t>
      </w:r>
    </w:p>
    <w:p w14:paraId="55A64E67" w14:textId="77777777" w:rsidR="00EE0DF0" w:rsidRDefault="00EE0DF0" w:rsidP="00EE0DF0">
      <w:pPr>
        <w:jc w:val="center"/>
        <w:rPr>
          <w:rFonts w:ascii="Garamond" w:hAnsi="Garamond"/>
          <w:i/>
          <w:sz w:val="22"/>
          <w:szCs w:val="22"/>
        </w:rPr>
      </w:pPr>
    </w:p>
    <w:p w14:paraId="681AB210" w14:textId="77777777" w:rsidR="00EE0DF0" w:rsidRDefault="00EE0DF0" w:rsidP="00EE0DF0">
      <w:pPr>
        <w:numPr>
          <w:ilvl w:val="2"/>
          <w:numId w:val="16"/>
        </w:numPr>
        <w:ind w:left="426" w:hanging="426"/>
        <w:jc w:val="center"/>
        <w:rPr>
          <w:rFonts w:ascii="Garamond" w:hAnsi="Garamond"/>
          <w:b/>
          <w:sz w:val="22"/>
          <w:szCs w:val="22"/>
        </w:rPr>
      </w:pPr>
      <w:r>
        <w:rPr>
          <w:rFonts w:ascii="Garamond" w:hAnsi="Garamond"/>
          <w:b/>
          <w:sz w:val="22"/>
          <w:szCs w:val="22"/>
        </w:rPr>
        <w:t>§</w:t>
      </w:r>
    </w:p>
    <w:p w14:paraId="632DF830" w14:textId="77777777" w:rsidR="00EE0DF0" w:rsidRDefault="00EE0DF0" w:rsidP="00EE0DF0">
      <w:pPr>
        <w:jc w:val="both"/>
        <w:rPr>
          <w:rFonts w:ascii="Garamond" w:hAnsi="Garamond"/>
          <w:sz w:val="22"/>
          <w:szCs w:val="22"/>
        </w:rPr>
      </w:pPr>
    </w:p>
    <w:p w14:paraId="7597243F" w14:textId="77777777" w:rsidR="00EE0DF0" w:rsidRDefault="00EE0DF0" w:rsidP="00EE0DF0">
      <w:pPr>
        <w:numPr>
          <w:ilvl w:val="0"/>
          <w:numId w:val="27"/>
        </w:numPr>
        <w:ind w:left="360"/>
        <w:jc w:val="both"/>
        <w:rPr>
          <w:rFonts w:ascii="Garamond" w:hAnsi="Garamond"/>
          <w:sz w:val="22"/>
          <w:szCs w:val="22"/>
        </w:rPr>
      </w:pPr>
      <w:r>
        <w:rPr>
          <w:rFonts w:ascii="Garamond" w:hAnsi="Garamond"/>
          <w:sz w:val="22"/>
          <w:szCs w:val="22"/>
        </w:rPr>
        <w:t xml:space="preserve">A képviselő-testület határozatokba foglalt döntéseit választási cikluson belül, éves bontásban a polgármesteri hivatal tartja nyilván akként, hogy a határozatok </w:t>
      </w:r>
      <w:r>
        <w:rPr>
          <w:rFonts w:ascii="Garamond" w:hAnsi="Garamond"/>
          <w:i/>
          <w:sz w:val="22"/>
          <w:szCs w:val="22"/>
        </w:rPr>
        <w:t>nyilvántartása tartalmazza</w:t>
      </w:r>
      <w:r>
        <w:rPr>
          <w:rFonts w:ascii="Garamond" w:hAnsi="Garamond"/>
          <w:sz w:val="22"/>
          <w:szCs w:val="22"/>
        </w:rPr>
        <w:t xml:space="preserve"> az éven belül meghozott </w:t>
      </w:r>
      <w:r>
        <w:rPr>
          <w:rFonts w:ascii="Garamond" w:hAnsi="Garamond"/>
          <w:i/>
          <w:sz w:val="22"/>
          <w:szCs w:val="22"/>
        </w:rPr>
        <w:t>határozat</w:t>
      </w:r>
    </w:p>
    <w:p w14:paraId="42568AC9" w14:textId="77777777"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sorszámát, folyamatosan növekvő sorrendben, a döntéshozatal idejét,</w:t>
      </w:r>
    </w:p>
    <w:p w14:paraId="0D170B47" w14:textId="77777777"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a tárgyát,</w:t>
      </w:r>
    </w:p>
    <w:p w14:paraId="4818567E" w14:textId="77777777"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a végrehajtás határidejét,</w:t>
      </w:r>
    </w:p>
    <w:p w14:paraId="68BB0659" w14:textId="77777777"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a végrehajtásról szóló beszámolás határidejét,</w:t>
      </w:r>
    </w:p>
    <w:p w14:paraId="69EF77B8" w14:textId="77777777"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tényleges végrehajtás időpontját,</w:t>
      </w:r>
    </w:p>
    <w:p w14:paraId="22D0C38F" w14:textId="77777777"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a végrehajtásért felelős megnevezését és</w:t>
      </w:r>
    </w:p>
    <w:p w14:paraId="3DEB0623" w14:textId="77777777"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az iktatószámát.</w:t>
      </w:r>
    </w:p>
    <w:p w14:paraId="7C574799" w14:textId="77777777" w:rsidR="00EE0DF0" w:rsidRDefault="00EE0DF0" w:rsidP="00EE0DF0">
      <w:pPr>
        <w:numPr>
          <w:ilvl w:val="0"/>
          <w:numId w:val="27"/>
        </w:numPr>
        <w:ind w:left="360"/>
        <w:jc w:val="both"/>
        <w:rPr>
          <w:rFonts w:ascii="Garamond" w:hAnsi="Garamond"/>
          <w:sz w:val="22"/>
          <w:szCs w:val="22"/>
        </w:rPr>
      </w:pPr>
      <w:r>
        <w:rPr>
          <w:rFonts w:ascii="Garamond" w:hAnsi="Garamond"/>
          <w:sz w:val="22"/>
          <w:szCs w:val="22"/>
        </w:rPr>
        <w:t>A határozatok nyilvántartása vezetése naprakészségének biztosítása a polgármesteri hivatal szervezeti és működési szabályzatában írtak szerint valósul meg az (1) bekezdésben írtak betartásával.</w:t>
      </w:r>
    </w:p>
    <w:p w14:paraId="3B62C573" w14:textId="77777777" w:rsidR="00EE0DF0" w:rsidRDefault="00EE0DF0" w:rsidP="00EE0DF0">
      <w:pPr>
        <w:jc w:val="both"/>
        <w:rPr>
          <w:rFonts w:ascii="Garamond" w:hAnsi="Garamond"/>
          <w:sz w:val="22"/>
          <w:szCs w:val="22"/>
        </w:rPr>
      </w:pPr>
    </w:p>
    <w:p w14:paraId="573D92D6" w14:textId="77777777" w:rsidR="00EE0DF0" w:rsidRDefault="00EE0DF0" w:rsidP="00EE0DF0">
      <w:pPr>
        <w:ind w:left="360"/>
        <w:jc w:val="center"/>
        <w:rPr>
          <w:rFonts w:ascii="Garamond" w:hAnsi="Garamond"/>
          <w:i/>
          <w:sz w:val="22"/>
          <w:szCs w:val="22"/>
        </w:rPr>
      </w:pPr>
      <w:r>
        <w:rPr>
          <w:rFonts w:ascii="Garamond" w:hAnsi="Garamond"/>
          <w:i/>
          <w:sz w:val="22"/>
          <w:szCs w:val="22"/>
        </w:rPr>
        <w:t>19. Önkormányzati rendeletalkotás</w:t>
      </w:r>
    </w:p>
    <w:p w14:paraId="7036EF36" w14:textId="77777777" w:rsidR="00EE0DF0" w:rsidRDefault="00EE0DF0" w:rsidP="00EE0DF0">
      <w:pPr>
        <w:jc w:val="center"/>
        <w:rPr>
          <w:rFonts w:ascii="Garamond" w:hAnsi="Garamond"/>
          <w:b/>
          <w:sz w:val="22"/>
          <w:szCs w:val="22"/>
        </w:rPr>
      </w:pPr>
    </w:p>
    <w:p w14:paraId="0683D1CC" w14:textId="77777777" w:rsidR="00EE0DF0" w:rsidRDefault="00EE0DF0" w:rsidP="00EE0DF0">
      <w:pPr>
        <w:numPr>
          <w:ilvl w:val="2"/>
          <w:numId w:val="16"/>
        </w:numPr>
        <w:ind w:left="426" w:hanging="426"/>
        <w:jc w:val="center"/>
        <w:rPr>
          <w:rFonts w:ascii="Garamond" w:hAnsi="Garamond"/>
          <w:b/>
          <w:sz w:val="22"/>
          <w:szCs w:val="22"/>
        </w:rPr>
      </w:pPr>
      <w:r>
        <w:rPr>
          <w:rFonts w:ascii="Garamond" w:hAnsi="Garamond"/>
          <w:b/>
          <w:sz w:val="22"/>
          <w:szCs w:val="22"/>
        </w:rPr>
        <w:t>§</w:t>
      </w:r>
    </w:p>
    <w:p w14:paraId="0A14373C" w14:textId="77777777" w:rsidR="00EE0DF0" w:rsidRDefault="00EE0DF0" w:rsidP="00EE0DF0">
      <w:pPr>
        <w:ind w:left="360"/>
        <w:jc w:val="center"/>
        <w:rPr>
          <w:rFonts w:ascii="Garamond" w:hAnsi="Garamond"/>
          <w:b/>
          <w:sz w:val="22"/>
          <w:szCs w:val="22"/>
        </w:rPr>
      </w:pPr>
    </w:p>
    <w:p w14:paraId="4497AE25" w14:textId="77777777" w:rsidR="00EE0DF0" w:rsidRDefault="00EE0DF0" w:rsidP="00EE0DF0">
      <w:pPr>
        <w:numPr>
          <w:ilvl w:val="0"/>
          <w:numId w:val="29"/>
        </w:numPr>
        <w:tabs>
          <w:tab w:val="num" w:pos="360"/>
        </w:tabs>
        <w:ind w:hanging="720"/>
        <w:jc w:val="both"/>
        <w:rPr>
          <w:rFonts w:ascii="Garamond" w:hAnsi="Garamond"/>
          <w:i/>
          <w:sz w:val="22"/>
          <w:szCs w:val="22"/>
        </w:rPr>
      </w:pPr>
      <w:r>
        <w:rPr>
          <w:rFonts w:ascii="Garamond" w:hAnsi="Garamond"/>
          <w:sz w:val="22"/>
          <w:szCs w:val="22"/>
        </w:rPr>
        <w:t xml:space="preserve">Önkormányzati rendelet alkotását </w:t>
      </w:r>
      <w:r>
        <w:rPr>
          <w:rFonts w:ascii="Garamond" w:hAnsi="Garamond"/>
          <w:i/>
          <w:sz w:val="22"/>
          <w:szCs w:val="22"/>
        </w:rPr>
        <w:t>kezdeményezheti:</w:t>
      </w:r>
    </w:p>
    <w:p w14:paraId="0A00A7DF" w14:textId="77777777" w:rsidR="00EE0DF0" w:rsidRDefault="00EE0DF0" w:rsidP="00EE0DF0">
      <w:pPr>
        <w:numPr>
          <w:ilvl w:val="0"/>
          <w:numId w:val="30"/>
        </w:numPr>
        <w:tabs>
          <w:tab w:val="left" w:pos="851"/>
        </w:tabs>
        <w:ind w:left="851" w:hanging="491"/>
        <w:jc w:val="both"/>
        <w:rPr>
          <w:rFonts w:ascii="Garamond" w:hAnsi="Garamond"/>
          <w:sz w:val="22"/>
          <w:szCs w:val="22"/>
        </w:rPr>
      </w:pPr>
      <w:r>
        <w:rPr>
          <w:rFonts w:ascii="Garamond" w:hAnsi="Garamond"/>
          <w:sz w:val="22"/>
          <w:szCs w:val="22"/>
        </w:rPr>
        <w:t xml:space="preserve">a </w:t>
      </w:r>
      <w:r>
        <w:rPr>
          <w:rFonts w:ascii="Garamond" w:hAnsi="Garamond"/>
          <w:i/>
          <w:sz w:val="22"/>
          <w:szCs w:val="22"/>
        </w:rPr>
        <w:t>polgármester</w:t>
      </w:r>
      <w:r>
        <w:rPr>
          <w:rFonts w:ascii="Garamond" w:hAnsi="Garamond"/>
          <w:sz w:val="22"/>
          <w:szCs w:val="22"/>
        </w:rPr>
        <w:t>,</w:t>
      </w:r>
    </w:p>
    <w:p w14:paraId="5634D51A" w14:textId="77777777" w:rsidR="00EE0DF0" w:rsidRDefault="00EE0DF0" w:rsidP="00EE0DF0">
      <w:pPr>
        <w:numPr>
          <w:ilvl w:val="0"/>
          <w:numId w:val="30"/>
        </w:numPr>
        <w:tabs>
          <w:tab w:val="left" w:pos="851"/>
        </w:tabs>
        <w:ind w:left="851" w:hanging="491"/>
        <w:jc w:val="both"/>
        <w:rPr>
          <w:rFonts w:ascii="Garamond" w:hAnsi="Garamond"/>
          <w:i/>
          <w:sz w:val="22"/>
          <w:szCs w:val="22"/>
        </w:rPr>
      </w:pPr>
      <w:r>
        <w:rPr>
          <w:rFonts w:ascii="Garamond" w:hAnsi="Garamond"/>
          <w:i/>
          <w:sz w:val="22"/>
          <w:szCs w:val="22"/>
        </w:rPr>
        <w:t>a képviselő,</w:t>
      </w:r>
    </w:p>
    <w:p w14:paraId="43E01E09" w14:textId="77777777" w:rsidR="00EE0DF0" w:rsidRDefault="00EE0DF0" w:rsidP="00EE0DF0">
      <w:pPr>
        <w:numPr>
          <w:ilvl w:val="0"/>
          <w:numId w:val="30"/>
        </w:numPr>
        <w:tabs>
          <w:tab w:val="left" w:pos="851"/>
        </w:tabs>
        <w:ind w:left="851" w:hanging="491"/>
        <w:jc w:val="both"/>
        <w:rPr>
          <w:rFonts w:ascii="Garamond" w:hAnsi="Garamond"/>
          <w:i/>
          <w:sz w:val="22"/>
          <w:szCs w:val="22"/>
        </w:rPr>
      </w:pPr>
      <w:r>
        <w:rPr>
          <w:rFonts w:ascii="Garamond" w:hAnsi="Garamond"/>
          <w:sz w:val="22"/>
          <w:szCs w:val="22"/>
        </w:rPr>
        <w:t xml:space="preserve">a képviselő-testület </w:t>
      </w:r>
      <w:r>
        <w:rPr>
          <w:rFonts w:ascii="Garamond" w:hAnsi="Garamond"/>
          <w:i/>
          <w:sz w:val="22"/>
          <w:szCs w:val="22"/>
        </w:rPr>
        <w:t xml:space="preserve">bizottsága külsős tagja az elnöke által, </w:t>
      </w:r>
    </w:p>
    <w:p w14:paraId="07ED2613" w14:textId="77777777" w:rsidR="00EE0DF0" w:rsidRDefault="00EE0DF0" w:rsidP="00EE0DF0">
      <w:pPr>
        <w:numPr>
          <w:ilvl w:val="5"/>
          <w:numId w:val="24"/>
        </w:numPr>
        <w:tabs>
          <w:tab w:val="left" w:pos="851"/>
        </w:tabs>
        <w:ind w:left="851" w:hanging="491"/>
        <w:jc w:val="both"/>
        <w:rPr>
          <w:rFonts w:ascii="Garamond" w:hAnsi="Garamond"/>
          <w:sz w:val="22"/>
          <w:szCs w:val="22"/>
        </w:rPr>
      </w:pPr>
      <w:r>
        <w:rPr>
          <w:rFonts w:ascii="Garamond" w:hAnsi="Garamond"/>
          <w:sz w:val="22"/>
          <w:szCs w:val="22"/>
        </w:rPr>
        <w:t xml:space="preserve">a </w:t>
      </w:r>
      <w:r>
        <w:rPr>
          <w:rFonts w:ascii="Garamond" w:hAnsi="Garamond"/>
          <w:i/>
          <w:sz w:val="22"/>
          <w:szCs w:val="22"/>
        </w:rPr>
        <w:t>jegyző</w:t>
      </w:r>
      <w:r>
        <w:rPr>
          <w:rFonts w:ascii="Garamond" w:hAnsi="Garamond"/>
          <w:sz w:val="22"/>
          <w:szCs w:val="22"/>
        </w:rPr>
        <w:t xml:space="preserve"> és</w:t>
      </w:r>
    </w:p>
    <w:p w14:paraId="2FDA6279" w14:textId="77777777" w:rsidR="00EE0DF0" w:rsidRDefault="00EE0DF0" w:rsidP="00EE0DF0">
      <w:pPr>
        <w:numPr>
          <w:ilvl w:val="5"/>
          <w:numId w:val="24"/>
        </w:numPr>
        <w:tabs>
          <w:tab w:val="left" w:pos="851"/>
        </w:tabs>
        <w:ind w:left="851" w:hanging="491"/>
        <w:jc w:val="both"/>
        <w:rPr>
          <w:rFonts w:ascii="Garamond" w:hAnsi="Garamond"/>
          <w:sz w:val="22"/>
          <w:szCs w:val="22"/>
        </w:rPr>
      </w:pPr>
      <w:r>
        <w:rPr>
          <w:rFonts w:ascii="Garamond" w:hAnsi="Garamond"/>
          <w:i/>
          <w:sz w:val="22"/>
          <w:szCs w:val="22"/>
        </w:rPr>
        <w:t>a helyi civil szervezet képviselője</w:t>
      </w:r>
    </w:p>
    <w:p w14:paraId="68007EF1" w14:textId="77777777" w:rsidR="00EE0DF0" w:rsidRDefault="00EE0DF0" w:rsidP="00EE0DF0">
      <w:pPr>
        <w:ind w:left="360"/>
        <w:jc w:val="both"/>
        <w:rPr>
          <w:rFonts w:ascii="Garamond" w:hAnsi="Garamond"/>
          <w:sz w:val="22"/>
          <w:szCs w:val="22"/>
        </w:rPr>
      </w:pPr>
      <w:r>
        <w:rPr>
          <w:rFonts w:ascii="Garamond" w:hAnsi="Garamond"/>
          <w:sz w:val="22"/>
          <w:szCs w:val="22"/>
        </w:rPr>
        <w:lastRenderedPageBreak/>
        <w:t>által, mely indítvány a polgármesternél, vagy a képviselő-testület bizottságánál terjesztheti elő.</w:t>
      </w:r>
    </w:p>
    <w:p w14:paraId="7612CC39" w14:textId="77777777"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A polgármester kiadja a kezdeményezést annak rendeleti előkészítésére, a képviselő-testület illetékes bizottságát pedig a rendelet-tervezet véleményezésére kéri fel.</w:t>
      </w:r>
    </w:p>
    <w:p w14:paraId="4A319D65" w14:textId="77777777"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 xml:space="preserve">A képviselő-testület bizottságánál önkormányzati rendelet alkotására előterjesztett kezdeményezést a bizottság elnöke egyezteti a polgármesterrel és az önkormányzati rendelet előkészítésére jogosítottal, aki az elkészített önkormányzati rendelet-tervezetet véleményezésre benyújtja az illetékes bizottsághoz, majd az önkormányzati rendelet-tervezet tárgyától függően, a polgármester és a jegyző közös előterjesztésében kerül az önkormányzati rendelet-tervezet a képviselő-testület elé benyújtásra, bizottsági vélemény csatolásával. </w:t>
      </w:r>
    </w:p>
    <w:p w14:paraId="6C6FFABD" w14:textId="77777777"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 xml:space="preserve">Az önkormányzat éves költségvetéséről szóló önkormányzati rendelet-tervezetet a képviselő-testület kétfordulós eljárásban köteles tárgyalni akként, hogy a napirend tárgyalásakor lefolytatja a részletes vitát, majd annak lezárását követően a második fordulóban, </w:t>
      </w:r>
      <w:r>
        <w:rPr>
          <w:rFonts w:ascii="Garamond" w:hAnsi="Garamond"/>
          <w:i/>
          <w:sz w:val="22"/>
          <w:szCs w:val="22"/>
        </w:rPr>
        <w:t>köz</w:t>
      </w:r>
      <w:r w:rsidR="006B1D97">
        <w:rPr>
          <w:rFonts w:ascii="Garamond" w:hAnsi="Garamond"/>
          <w:i/>
          <w:sz w:val="22"/>
          <w:szCs w:val="22"/>
        </w:rPr>
        <w:t>-</w:t>
      </w:r>
      <w:r>
        <w:rPr>
          <w:rFonts w:ascii="Garamond" w:hAnsi="Garamond"/>
          <w:i/>
          <w:sz w:val="22"/>
          <w:szCs w:val="22"/>
        </w:rPr>
        <w:t>meghallgatás</w:t>
      </w:r>
      <w:r>
        <w:rPr>
          <w:rFonts w:ascii="Garamond" w:hAnsi="Garamond"/>
          <w:sz w:val="22"/>
          <w:szCs w:val="22"/>
        </w:rPr>
        <w:t xml:space="preserve"> keretében bocsátja az önkormányzati rendelet-tervezetet szavazásra és hirdeti ki az önkormányzati rendeletet a polgármester. </w:t>
      </w:r>
    </w:p>
    <w:p w14:paraId="1EF316B4" w14:textId="77777777"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 xml:space="preserve">A település állampolgárainak többségét érintő önkormányzati rendelet-tervezetet, annak illetékes bizottság és képviselő-testület elé való beterjesztése előtt 5 napra a polgármesteri hivatal hirdetőtábláján közzé kell tenni, mely közzétételről és a véleményezésre nyitva álló időről, a vélemény benyújtása módjáról az önkormányzat honlapján és a hivatal hirdető tábláján kell az érintetteket tájékoztatni, akik a megadott határidőn belül írásban nyújthatnak be véleményt. </w:t>
      </w:r>
    </w:p>
    <w:p w14:paraId="6EBABC8C" w14:textId="77777777"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 xml:space="preserve">Az önkormányzati rendelet-tervezethez érkezett javaslatok beépíthetőségéről, vagy annak elhagyása okáról az önkormányzati rendelet-tervezetet tárgyaló bizottságot és a képviselő-testületet a jegyző előterjesztésében tájékoztatja. </w:t>
      </w:r>
    </w:p>
    <w:p w14:paraId="0CE039CE" w14:textId="77777777"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 xml:space="preserve">Az önkormányzati rendelet-tervezetek előkészítése során az </w:t>
      </w:r>
      <w:r>
        <w:rPr>
          <w:rFonts w:ascii="Garamond" w:hAnsi="Garamond"/>
          <w:i/>
          <w:sz w:val="22"/>
          <w:szCs w:val="22"/>
        </w:rPr>
        <w:t>előzetes</w:t>
      </w:r>
      <w:r>
        <w:rPr>
          <w:rFonts w:ascii="Garamond" w:hAnsi="Garamond"/>
          <w:sz w:val="22"/>
          <w:szCs w:val="22"/>
        </w:rPr>
        <w:t xml:space="preserve"> és </w:t>
      </w:r>
      <w:r>
        <w:rPr>
          <w:rFonts w:ascii="Garamond" w:hAnsi="Garamond"/>
          <w:i/>
          <w:sz w:val="22"/>
          <w:szCs w:val="22"/>
        </w:rPr>
        <w:t>utólagos hatásvizsgálat</w:t>
      </w:r>
      <w:r>
        <w:rPr>
          <w:rFonts w:ascii="Garamond" w:hAnsi="Garamond"/>
          <w:sz w:val="22"/>
          <w:szCs w:val="22"/>
        </w:rPr>
        <w:t xml:space="preserve"> készítője gondoskodik annak eredményének az önkormányzati rendelet-tervezet előterjesztésébe való beépítéséről.</w:t>
      </w:r>
    </w:p>
    <w:p w14:paraId="11163987" w14:textId="77777777"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 xml:space="preserve">Az önkormányzati rendeletek </w:t>
      </w:r>
      <w:r>
        <w:rPr>
          <w:rFonts w:ascii="Garamond" w:hAnsi="Garamond"/>
          <w:i/>
          <w:sz w:val="22"/>
          <w:szCs w:val="22"/>
        </w:rPr>
        <w:t>hatályosság</w:t>
      </w:r>
      <w:r w:rsidR="00A322B9">
        <w:rPr>
          <w:rFonts w:ascii="Garamond" w:hAnsi="Garamond"/>
          <w:i/>
          <w:sz w:val="22"/>
          <w:szCs w:val="22"/>
        </w:rPr>
        <w:t>ának</w:t>
      </w:r>
      <w:r>
        <w:rPr>
          <w:rFonts w:ascii="Garamond" w:hAnsi="Garamond"/>
          <w:i/>
          <w:sz w:val="22"/>
          <w:szCs w:val="22"/>
        </w:rPr>
        <w:t xml:space="preserve"> felülvizsgálata folyamatos</w:t>
      </w:r>
      <w:r>
        <w:rPr>
          <w:rFonts w:ascii="Garamond" w:hAnsi="Garamond"/>
          <w:sz w:val="22"/>
          <w:szCs w:val="22"/>
        </w:rPr>
        <w:t xml:space="preserve">, a képviselő-testület elé terjesztése </w:t>
      </w:r>
      <w:r>
        <w:rPr>
          <w:rFonts w:ascii="Garamond" w:hAnsi="Garamond"/>
          <w:i/>
          <w:sz w:val="22"/>
          <w:szCs w:val="22"/>
        </w:rPr>
        <w:t>szükség szerinti, de évente egy alkalommal kötelező</w:t>
      </w:r>
      <w:r>
        <w:rPr>
          <w:rFonts w:ascii="Garamond" w:hAnsi="Garamond"/>
          <w:sz w:val="22"/>
          <w:szCs w:val="22"/>
        </w:rPr>
        <w:t>, melyre az Ügyrendi Bizottság bevonásával kerül sor.</w:t>
      </w:r>
    </w:p>
    <w:p w14:paraId="1CA9B188" w14:textId="77777777" w:rsidR="00EE0DF0" w:rsidRDefault="00EE0DF0" w:rsidP="00EE0DF0">
      <w:pPr>
        <w:ind w:left="360"/>
        <w:jc w:val="both"/>
        <w:rPr>
          <w:rFonts w:ascii="Garamond" w:hAnsi="Garamond"/>
          <w:sz w:val="22"/>
          <w:szCs w:val="22"/>
        </w:rPr>
      </w:pPr>
    </w:p>
    <w:p w14:paraId="350C7ECE" w14:textId="77777777" w:rsidR="00EE0DF0" w:rsidRDefault="00EE0DF0" w:rsidP="00EE0DF0">
      <w:pPr>
        <w:numPr>
          <w:ilvl w:val="2"/>
          <w:numId w:val="16"/>
        </w:numPr>
        <w:rPr>
          <w:rFonts w:ascii="Garamond" w:hAnsi="Garamond"/>
          <w:i/>
          <w:sz w:val="22"/>
          <w:szCs w:val="22"/>
        </w:rPr>
      </w:pPr>
      <w:r>
        <w:rPr>
          <w:rFonts w:ascii="Garamond" w:hAnsi="Garamond"/>
          <w:i/>
          <w:sz w:val="22"/>
          <w:szCs w:val="22"/>
        </w:rPr>
        <w:t>Az önkormányzati rendeletek kihirdetése és nyilvántartása</w:t>
      </w:r>
    </w:p>
    <w:p w14:paraId="3B697ADB" w14:textId="77777777" w:rsidR="00EE0DF0" w:rsidRDefault="00EE0DF0" w:rsidP="00EE0DF0">
      <w:pPr>
        <w:jc w:val="center"/>
        <w:rPr>
          <w:rFonts w:ascii="Garamond" w:hAnsi="Garamond"/>
          <w:i/>
          <w:sz w:val="22"/>
          <w:szCs w:val="22"/>
        </w:rPr>
      </w:pPr>
    </w:p>
    <w:p w14:paraId="589AEB1D" w14:textId="77777777" w:rsidR="00EE0DF0" w:rsidRDefault="00EE0DF0" w:rsidP="00EE0DF0">
      <w:pPr>
        <w:jc w:val="center"/>
        <w:rPr>
          <w:rFonts w:ascii="Garamond" w:hAnsi="Garamond"/>
          <w:b/>
          <w:sz w:val="22"/>
          <w:szCs w:val="22"/>
        </w:rPr>
      </w:pPr>
      <w:r>
        <w:rPr>
          <w:rFonts w:ascii="Garamond" w:hAnsi="Garamond"/>
          <w:b/>
          <w:sz w:val="22"/>
          <w:szCs w:val="22"/>
        </w:rPr>
        <w:t>20. §</w:t>
      </w:r>
    </w:p>
    <w:p w14:paraId="4A3AA348" w14:textId="77777777" w:rsidR="00EE0DF0" w:rsidRDefault="00EE0DF0" w:rsidP="00EE0DF0">
      <w:pPr>
        <w:jc w:val="center"/>
        <w:rPr>
          <w:rFonts w:ascii="Garamond" w:hAnsi="Garamond"/>
          <w:b/>
          <w:sz w:val="22"/>
          <w:szCs w:val="22"/>
        </w:rPr>
      </w:pPr>
    </w:p>
    <w:p w14:paraId="4696E2A3" w14:textId="77777777" w:rsidR="00EE0DF0" w:rsidRDefault="00EE0DF0" w:rsidP="00EE0DF0">
      <w:pPr>
        <w:numPr>
          <w:ilvl w:val="0"/>
          <w:numId w:val="31"/>
        </w:numPr>
        <w:tabs>
          <w:tab w:val="num" w:pos="360"/>
        </w:tabs>
        <w:ind w:left="360"/>
        <w:jc w:val="both"/>
        <w:rPr>
          <w:rFonts w:ascii="Garamond" w:hAnsi="Garamond"/>
          <w:sz w:val="22"/>
          <w:szCs w:val="22"/>
        </w:rPr>
      </w:pPr>
      <w:r>
        <w:rPr>
          <w:rFonts w:ascii="Garamond" w:hAnsi="Garamond"/>
          <w:sz w:val="22"/>
          <w:szCs w:val="22"/>
        </w:rPr>
        <w:t xml:space="preserve">A képviselő-testület által alkotott </w:t>
      </w:r>
      <w:r>
        <w:rPr>
          <w:rFonts w:ascii="Garamond" w:hAnsi="Garamond"/>
          <w:i/>
          <w:sz w:val="22"/>
          <w:szCs w:val="22"/>
        </w:rPr>
        <w:t>önkormányzati rendelet kihirdetésének helyben szokásos módja: az arra jogosultak által aláírt és záradékolt önkormányzati rendelet polgármesteri hivatal hirdetőtábláján történő kifüggesztéssel való nyilvánosságra hozatala.</w:t>
      </w:r>
    </w:p>
    <w:p w14:paraId="25816D1F" w14:textId="77777777" w:rsidR="00EE0DF0" w:rsidRDefault="00EE0DF0" w:rsidP="00EE0DF0">
      <w:pPr>
        <w:numPr>
          <w:ilvl w:val="0"/>
          <w:numId w:val="31"/>
        </w:numPr>
        <w:tabs>
          <w:tab w:val="num" w:pos="360"/>
        </w:tabs>
        <w:ind w:left="360"/>
        <w:jc w:val="both"/>
        <w:rPr>
          <w:rFonts w:ascii="Garamond" w:hAnsi="Garamond"/>
          <w:sz w:val="22"/>
          <w:szCs w:val="22"/>
        </w:rPr>
      </w:pPr>
      <w:r>
        <w:rPr>
          <w:rFonts w:ascii="Garamond" w:hAnsi="Garamond"/>
          <w:sz w:val="22"/>
          <w:szCs w:val="22"/>
        </w:rPr>
        <w:t xml:space="preserve">Az önkormányzati rendelet </w:t>
      </w:r>
      <w:r>
        <w:rPr>
          <w:rFonts w:ascii="Garamond" w:hAnsi="Garamond"/>
          <w:i/>
          <w:sz w:val="22"/>
          <w:szCs w:val="22"/>
        </w:rPr>
        <w:t xml:space="preserve">záradékolásának jelölése:” </w:t>
      </w:r>
      <w:r>
        <w:rPr>
          <w:rFonts w:ascii="Garamond" w:hAnsi="Garamond"/>
          <w:b/>
          <w:sz w:val="22"/>
          <w:szCs w:val="22"/>
          <w:u w:val="single"/>
        </w:rPr>
        <w:t xml:space="preserve">Záradék:” </w:t>
      </w:r>
      <w:r>
        <w:rPr>
          <w:rFonts w:ascii="Garamond" w:hAnsi="Garamond"/>
          <w:sz w:val="22"/>
          <w:szCs w:val="22"/>
        </w:rPr>
        <w:t xml:space="preserve">szöveg alá két sorköz alkalmazásával a sor elejére: „Az önkormányzati rendelet kihirdetése időpontja: ….. . év ………….. hónap …. . nap.” Az aláírásra jogosult neve és sajátkezű aláírása zárja le a záradékolást. </w:t>
      </w:r>
    </w:p>
    <w:p w14:paraId="7143F2EF" w14:textId="77777777" w:rsidR="00EE0DF0" w:rsidRDefault="00EE0DF0" w:rsidP="00EE0DF0">
      <w:pPr>
        <w:numPr>
          <w:ilvl w:val="0"/>
          <w:numId w:val="31"/>
        </w:numPr>
        <w:tabs>
          <w:tab w:val="num" w:pos="360"/>
        </w:tabs>
        <w:ind w:left="360"/>
        <w:jc w:val="both"/>
        <w:rPr>
          <w:rFonts w:ascii="Garamond" w:hAnsi="Garamond"/>
          <w:sz w:val="22"/>
          <w:szCs w:val="22"/>
        </w:rPr>
      </w:pPr>
      <w:r>
        <w:rPr>
          <w:rFonts w:ascii="Garamond" w:hAnsi="Garamond"/>
          <w:sz w:val="22"/>
          <w:szCs w:val="22"/>
        </w:rPr>
        <w:t>A hatályos önkormányzati rendeletek évenkénti gyűjteményes, papíralapú formában való megjelentetése a település állampolgárai tájékoztatását szolgálja, melynek módjáról a polgármesteri hivatal szervezeti és működési szabályzata ad iránymutatást. A községi könyvtár nyitva tartási ideje alatt, a kihirdetett önkormányzati rendeletek papír alapon kiadott másolati példánya az érdeklődők számára díjmentesen hozzáférhető.</w:t>
      </w:r>
    </w:p>
    <w:p w14:paraId="56CBAF43" w14:textId="77777777" w:rsidR="00EE0DF0" w:rsidRDefault="00EE0DF0" w:rsidP="00EE0DF0">
      <w:pPr>
        <w:numPr>
          <w:ilvl w:val="0"/>
          <w:numId w:val="31"/>
        </w:numPr>
        <w:tabs>
          <w:tab w:val="num" w:pos="360"/>
        </w:tabs>
        <w:ind w:left="360"/>
        <w:jc w:val="both"/>
        <w:rPr>
          <w:rFonts w:ascii="Garamond" w:hAnsi="Garamond"/>
          <w:sz w:val="22"/>
          <w:szCs w:val="22"/>
        </w:rPr>
      </w:pPr>
      <w:r>
        <w:rPr>
          <w:rFonts w:ascii="Garamond" w:hAnsi="Garamond"/>
          <w:sz w:val="22"/>
          <w:szCs w:val="22"/>
        </w:rPr>
        <w:t xml:space="preserve">Az önkormányzat rendeletei a </w:t>
      </w:r>
      <w:hyperlink r:id="rId9" w:history="1">
        <w:r>
          <w:rPr>
            <w:rStyle w:val="Hiperhivatkozs"/>
            <w:rFonts w:ascii="Garamond" w:hAnsi="Garamond"/>
            <w:b/>
            <w:sz w:val="22"/>
            <w:szCs w:val="22"/>
          </w:rPr>
          <w:t>www.csanytelek.hu</w:t>
        </w:r>
      </w:hyperlink>
      <w:r>
        <w:rPr>
          <w:rFonts w:ascii="Garamond" w:hAnsi="Garamond"/>
          <w:b/>
          <w:sz w:val="22"/>
          <w:szCs w:val="22"/>
          <w:u w:val="single"/>
        </w:rPr>
        <w:t xml:space="preserve"> </w:t>
      </w:r>
      <w:r>
        <w:rPr>
          <w:rFonts w:ascii="Garamond" w:hAnsi="Garamond"/>
          <w:i/>
          <w:sz w:val="22"/>
          <w:szCs w:val="22"/>
        </w:rPr>
        <w:t xml:space="preserve">honlapon az önkormányzatok/képviselő-testület </w:t>
      </w:r>
      <w:r>
        <w:rPr>
          <w:rFonts w:ascii="Garamond" w:hAnsi="Garamond"/>
          <w:sz w:val="22"/>
          <w:szCs w:val="22"/>
        </w:rPr>
        <w:t xml:space="preserve">címszó alatt és a </w:t>
      </w:r>
      <w:hyperlink r:id="rId10" w:history="1">
        <w:r>
          <w:rPr>
            <w:rStyle w:val="Hiperhivatkozs"/>
            <w:rFonts w:ascii="Garamond" w:hAnsi="Garamond"/>
            <w:b/>
            <w:sz w:val="22"/>
            <w:szCs w:val="22"/>
          </w:rPr>
          <w:t>www.njt.hu</w:t>
        </w:r>
      </w:hyperlink>
      <w:r>
        <w:rPr>
          <w:rFonts w:ascii="Garamond" w:hAnsi="Garamond"/>
          <w:sz w:val="22"/>
          <w:szCs w:val="22"/>
        </w:rPr>
        <w:t xml:space="preserve"> oldalon érhetőek el.</w:t>
      </w:r>
    </w:p>
    <w:p w14:paraId="5F0F81AB" w14:textId="77777777" w:rsidR="00EE0DF0" w:rsidRDefault="00EE0DF0" w:rsidP="00EE0DF0">
      <w:pPr>
        <w:numPr>
          <w:ilvl w:val="0"/>
          <w:numId w:val="31"/>
        </w:numPr>
        <w:tabs>
          <w:tab w:val="num" w:pos="360"/>
        </w:tabs>
        <w:ind w:left="360"/>
        <w:jc w:val="both"/>
        <w:rPr>
          <w:rFonts w:ascii="Garamond" w:hAnsi="Garamond"/>
          <w:sz w:val="22"/>
          <w:szCs w:val="22"/>
        </w:rPr>
      </w:pPr>
      <w:r>
        <w:rPr>
          <w:rFonts w:ascii="Garamond" w:hAnsi="Garamond"/>
          <w:sz w:val="22"/>
          <w:szCs w:val="22"/>
        </w:rPr>
        <w:t xml:space="preserve">Az önkormányzati rendeletek és azon belül a hatályos önkormányzati rendeletek </w:t>
      </w:r>
      <w:r>
        <w:rPr>
          <w:rFonts w:ascii="Garamond" w:hAnsi="Garamond"/>
          <w:i/>
          <w:sz w:val="22"/>
          <w:szCs w:val="22"/>
        </w:rPr>
        <w:t xml:space="preserve">nyilvántartása </w:t>
      </w:r>
      <w:r>
        <w:rPr>
          <w:rFonts w:ascii="Garamond" w:hAnsi="Garamond"/>
          <w:sz w:val="22"/>
          <w:szCs w:val="22"/>
        </w:rPr>
        <w:t xml:space="preserve">az önkormányzati rendeletek folyamatos számozású, növekvő sorrendje és kiadása ideje szerint, a rendelet sorszámát, tárgyát, papíron és elektronikus úton való elérhetőségét, egységes szerkezetű megjelenítését tartalmazza. </w:t>
      </w:r>
    </w:p>
    <w:p w14:paraId="70EE5F46" w14:textId="77777777" w:rsidR="00EE0DF0" w:rsidRDefault="00EE0DF0" w:rsidP="00EE0DF0">
      <w:pPr>
        <w:numPr>
          <w:ilvl w:val="0"/>
          <w:numId w:val="31"/>
        </w:numPr>
        <w:tabs>
          <w:tab w:val="num" w:pos="284"/>
        </w:tabs>
        <w:ind w:left="360"/>
        <w:jc w:val="both"/>
        <w:rPr>
          <w:rFonts w:ascii="Garamond" w:hAnsi="Garamond"/>
          <w:sz w:val="22"/>
          <w:szCs w:val="22"/>
        </w:rPr>
      </w:pPr>
      <w:r>
        <w:rPr>
          <w:rStyle w:val="Vgjegyzet-hivatkozs"/>
          <w:rFonts w:ascii="Garamond" w:hAnsi="Garamond"/>
        </w:rPr>
        <w:endnoteReference w:id="14"/>
      </w:r>
      <w:r>
        <w:rPr>
          <w:rFonts w:ascii="Garamond" w:hAnsi="Garamond"/>
          <w:sz w:val="22"/>
          <w:szCs w:val="22"/>
        </w:rPr>
        <w:t>Az 1991. évtől kezdődően az önkormányzati rendeletek nyilvántartása vezetése folyamatos, az összes megalkotott önkormányzati rendeletet és abból a hatályos önkormányzati rendeletek jegyzékét a 11.  függelék tartalmazza.</w:t>
      </w:r>
    </w:p>
    <w:p w14:paraId="03C9FEB0" w14:textId="77777777" w:rsidR="00EE0DF0" w:rsidRDefault="00EE0DF0" w:rsidP="00EE0DF0">
      <w:pPr>
        <w:jc w:val="center"/>
        <w:rPr>
          <w:rFonts w:ascii="Garamond" w:hAnsi="Garamond"/>
          <w:i/>
          <w:sz w:val="22"/>
          <w:szCs w:val="22"/>
        </w:rPr>
      </w:pPr>
      <w:r>
        <w:rPr>
          <w:rFonts w:ascii="Garamond" w:hAnsi="Garamond"/>
          <w:sz w:val="22"/>
          <w:szCs w:val="22"/>
        </w:rPr>
        <w:t>21.</w:t>
      </w:r>
      <w:r>
        <w:rPr>
          <w:rFonts w:ascii="Garamond" w:hAnsi="Garamond"/>
          <w:i/>
          <w:sz w:val="22"/>
          <w:szCs w:val="22"/>
        </w:rPr>
        <w:t xml:space="preserve">  A képviselő-testület ülésén készült jegyzőkönyv</w:t>
      </w:r>
    </w:p>
    <w:p w14:paraId="773C5BF5" w14:textId="77777777" w:rsidR="00EE0DF0" w:rsidRDefault="00EE0DF0" w:rsidP="00EE0DF0">
      <w:pPr>
        <w:jc w:val="center"/>
        <w:rPr>
          <w:rFonts w:ascii="Garamond" w:hAnsi="Garamond"/>
          <w:i/>
          <w:sz w:val="22"/>
          <w:szCs w:val="22"/>
        </w:rPr>
      </w:pPr>
    </w:p>
    <w:p w14:paraId="61A0C4C8" w14:textId="77777777" w:rsidR="00EE0DF0" w:rsidRDefault="00EE0DF0" w:rsidP="00EE0DF0">
      <w:pPr>
        <w:jc w:val="center"/>
        <w:rPr>
          <w:rFonts w:ascii="Garamond" w:hAnsi="Garamond"/>
          <w:b/>
          <w:sz w:val="22"/>
          <w:szCs w:val="22"/>
        </w:rPr>
      </w:pPr>
      <w:r>
        <w:rPr>
          <w:rFonts w:ascii="Garamond" w:hAnsi="Garamond"/>
          <w:b/>
          <w:sz w:val="22"/>
          <w:szCs w:val="22"/>
        </w:rPr>
        <w:t>21. §</w:t>
      </w:r>
    </w:p>
    <w:p w14:paraId="6FAA1361" w14:textId="77777777" w:rsidR="00EE0DF0" w:rsidRDefault="00EE0DF0" w:rsidP="00EE0DF0">
      <w:pPr>
        <w:jc w:val="center"/>
        <w:rPr>
          <w:rFonts w:ascii="Garamond" w:hAnsi="Garamond"/>
          <w:b/>
          <w:sz w:val="22"/>
          <w:szCs w:val="22"/>
        </w:rPr>
      </w:pPr>
    </w:p>
    <w:p w14:paraId="6AB67190" w14:textId="77777777" w:rsidR="00EE0DF0" w:rsidRDefault="00EE0DF0" w:rsidP="00EE0DF0">
      <w:pPr>
        <w:numPr>
          <w:ilvl w:val="0"/>
          <w:numId w:val="32"/>
        </w:numPr>
        <w:tabs>
          <w:tab w:val="num" w:pos="360"/>
        </w:tabs>
        <w:ind w:left="360"/>
        <w:jc w:val="both"/>
        <w:rPr>
          <w:rFonts w:ascii="Garamond" w:hAnsi="Garamond"/>
          <w:sz w:val="22"/>
          <w:szCs w:val="22"/>
        </w:rPr>
      </w:pPr>
      <w:r>
        <w:rPr>
          <w:rFonts w:ascii="Garamond" w:hAnsi="Garamond"/>
          <w:sz w:val="22"/>
          <w:szCs w:val="22"/>
        </w:rPr>
        <w:t>A képviselő-testület ülésén elhangzottak rögzítése hangfelvételen történik, melyről papír alapon 3 példányban jegyzőkönyv készül, melynek eredeti példánya évente beköttetett formában a polgármesteri hivatal szervezeti és működési szabályzatában rögzített módon az érdeklődők számára hozzáférhető. Ugyanezt a célt szolgálja egy másolati példány községi könyvtárban való elhelyezése. Egy munkapéldány a polgármesteri hivatal belső irattárában őr</w:t>
      </w:r>
      <w:r w:rsidR="00AA3B2F">
        <w:rPr>
          <w:rFonts w:ascii="Garamond" w:hAnsi="Garamond"/>
          <w:sz w:val="22"/>
          <w:szCs w:val="22"/>
        </w:rPr>
        <w:t>zen</w:t>
      </w:r>
      <w:r>
        <w:rPr>
          <w:rFonts w:ascii="Garamond" w:hAnsi="Garamond"/>
          <w:sz w:val="22"/>
          <w:szCs w:val="22"/>
        </w:rPr>
        <w:t>dő.</w:t>
      </w:r>
    </w:p>
    <w:p w14:paraId="742F8EEE" w14:textId="77777777" w:rsidR="00EE0DF0" w:rsidRDefault="00EE0DF0" w:rsidP="00EE0DF0">
      <w:pPr>
        <w:numPr>
          <w:ilvl w:val="0"/>
          <w:numId w:val="32"/>
        </w:numPr>
        <w:tabs>
          <w:tab w:val="num" w:pos="360"/>
        </w:tabs>
        <w:ind w:hanging="720"/>
        <w:jc w:val="both"/>
        <w:rPr>
          <w:rFonts w:ascii="Garamond" w:hAnsi="Garamond"/>
          <w:sz w:val="22"/>
          <w:szCs w:val="22"/>
        </w:rPr>
      </w:pPr>
      <w:r>
        <w:rPr>
          <w:rFonts w:ascii="Garamond" w:hAnsi="Garamond"/>
          <w:sz w:val="22"/>
          <w:szCs w:val="22"/>
        </w:rPr>
        <w:t xml:space="preserve">A  </w:t>
      </w:r>
      <w:r>
        <w:rPr>
          <w:rFonts w:ascii="Garamond" w:hAnsi="Garamond"/>
          <w:i/>
          <w:sz w:val="22"/>
          <w:szCs w:val="22"/>
        </w:rPr>
        <w:t>jegyzőkönyv mellékleteként csatolni kell</w:t>
      </w:r>
      <w:r>
        <w:rPr>
          <w:rFonts w:ascii="Garamond" w:hAnsi="Garamond"/>
          <w:sz w:val="22"/>
          <w:szCs w:val="22"/>
        </w:rPr>
        <w:t>:</w:t>
      </w:r>
    </w:p>
    <w:p w14:paraId="5F8B36B2" w14:textId="77777777" w:rsidR="00EE0DF0" w:rsidRDefault="00EE0DF0" w:rsidP="00EE0DF0">
      <w:pPr>
        <w:numPr>
          <w:ilvl w:val="1"/>
          <w:numId w:val="32"/>
        </w:numPr>
        <w:tabs>
          <w:tab w:val="clear" w:pos="720"/>
          <w:tab w:val="num" w:pos="851"/>
        </w:tabs>
        <w:ind w:left="851" w:hanging="491"/>
        <w:jc w:val="both"/>
        <w:rPr>
          <w:rFonts w:ascii="Garamond" w:hAnsi="Garamond"/>
          <w:sz w:val="22"/>
          <w:szCs w:val="22"/>
        </w:rPr>
      </w:pPr>
      <w:r>
        <w:rPr>
          <w:rFonts w:ascii="Garamond" w:hAnsi="Garamond"/>
          <w:sz w:val="22"/>
          <w:szCs w:val="22"/>
        </w:rPr>
        <w:t xml:space="preserve">a képviselő-testület ülésére kiadott </w:t>
      </w:r>
      <w:r>
        <w:rPr>
          <w:rFonts w:ascii="Garamond" w:hAnsi="Garamond"/>
          <w:i/>
          <w:sz w:val="22"/>
          <w:szCs w:val="22"/>
        </w:rPr>
        <w:t>meghívót</w:t>
      </w:r>
      <w:r>
        <w:rPr>
          <w:rFonts w:ascii="Garamond" w:hAnsi="Garamond"/>
          <w:sz w:val="22"/>
          <w:szCs w:val="22"/>
        </w:rPr>
        <w:t>,</w:t>
      </w:r>
    </w:p>
    <w:p w14:paraId="7ABE3CC7" w14:textId="77777777" w:rsidR="00EE0DF0" w:rsidRDefault="00EE0DF0" w:rsidP="00EE0DF0">
      <w:pPr>
        <w:numPr>
          <w:ilvl w:val="1"/>
          <w:numId w:val="32"/>
        </w:numPr>
        <w:tabs>
          <w:tab w:val="clear" w:pos="720"/>
          <w:tab w:val="num" w:pos="851"/>
        </w:tabs>
        <w:ind w:left="851" w:hanging="491"/>
        <w:jc w:val="both"/>
        <w:rPr>
          <w:rFonts w:ascii="Garamond" w:hAnsi="Garamond"/>
          <w:sz w:val="22"/>
          <w:szCs w:val="22"/>
        </w:rPr>
      </w:pPr>
      <w:r>
        <w:rPr>
          <w:rFonts w:ascii="Garamond" w:hAnsi="Garamond"/>
          <w:sz w:val="22"/>
          <w:szCs w:val="22"/>
        </w:rPr>
        <w:t xml:space="preserve">az ülésen szavazati és tanácskozási joggal megjelenések által saját kezűleg aláírt </w:t>
      </w:r>
      <w:r>
        <w:rPr>
          <w:rFonts w:ascii="Garamond" w:hAnsi="Garamond"/>
          <w:i/>
          <w:sz w:val="22"/>
          <w:szCs w:val="22"/>
        </w:rPr>
        <w:t>jelenléti ívet</w:t>
      </w:r>
      <w:r>
        <w:rPr>
          <w:rFonts w:ascii="Garamond" w:hAnsi="Garamond"/>
          <w:sz w:val="22"/>
          <w:szCs w:val="22"/>
        </w:rPr>
        <w:t>,</w:t>
      </w:r>
    </w:p>
    <w:p w14:paraId="6F2E90A2" w14:textId="77777777" w:rsidR="00EE0DF0" w:rsidRDefault="00EE0DF0" w:rsidP="00EE0DF0">
      <w:pPr>
        <w:numPr>
          <w:ilvl w:val="1"/>
          <w:numId w:val="32"/>
        </w:numPr>
        <w:tabs>
          <w:tab w:val="clear" w:pos="720"/>
          <w:tab w:val="num" w:pos="851"/>
        </w:tabs>
        <w:ind w:left="851" w:hanging="491"/>
        <w:jc w:val="both"/>
        <w:rPr>
          <w:rFonts w:ascii="Garamond" w:hAnsi="Garamond"/>
          <w:sz w:val="22"/>
          <w:szCs w:val="22"/>
        </w:rPr>
      </w:pPr>
      <w:r>
        <w:rPr>
          <w:rFonts w:ascii="Garamond" w:hAnsi="Garamond"/>
          <w:sz w:val="22"/>
          <w:szCs w:val="22"/>
        </w:rPr>
        <w:lastRenderedPageBreak/>
        <w:t xml:space="preserve">a határozatokról és a rendelet-tervezetekről szóló </w:t>
      </w:r>
      <w:r>
        <w:rPr>
          <w:rFonts w:ascii="Garamond" w:hAnsi="Garamond"/>
          <w:i/>
          <w:sz w:val="22"/>
          <w:szCs w:val="22"/>
        </w:rPr>
        <w:t>tartalomjegyzéket,</w:t>
      </w:r>
    </w:p>
    <w:p w14:paraId="686F77E2" w14:textId="77777777" w:rsidR="00EE0DF0" w:rsidRDefault="00EE0DF0" w:rsidP="00EE0DF0">
      <w:pPr>
        <w:numPr>
          <w:ilvl w:val="1"/>
          <w:numId w:val="32"/>
        </w:numPr>
        <w:tabs>
          <w:tab w:val="clear" w:pos="720"/>
          <w:tab w:val="num" w:pos="851"/>
        </w:tabs>
        <w:ind w:left="851" w:hanging="491"/>
        <w:jc w:val="both"/>
        <w:rPr>
          <w:rFonts w:ascii="Garamond" w:hAnsi="Garamond"/>
          <w:sz w:val="22"/>
          <w:szCs w:val="22"/>
        </w:rPr>
      </w:pPr>
      <w:r>
        <w:rPr>
          <w:rFonts w:ascii="Garamond" w:hAnsi="Garamond"/>
          <w:sz w:val="22"/>
          <w:szCs w:val="22"/>
        </w:rPr>
        <w:t xml:space="preserve">az ülésre írásban kiadott </w:t>
      </w:r>
      <w:r>
        <w:rPr>
          <w:rFonts w:ascii="Garamond" w:hAnsi="Garamond"/>
          <w:i/>
          <w:sz w:val="22"/>
          <w:szCs w:val="22"/>
        </w:rPr>
        <w:t>előterjesztéseket, azok mellékleteivel, függelékeivel együtt,</w:t>
      </w:r>
    </w:p>
    <w:p w14:paraId="1756FBA3" w14:textId="77777777" w:rsidR="00EE0DF0" w:rsidRDefault="00EE0DF0" w:rsidP="00EE0DF0">
      <w:pPr>
        <w:numPr>
          <w:ilvl w:val="1"/>
          <w:numId w:val="32"/>
        </w:numPr>
        <w:tabs>
          <w:tab w:val="clear" w:pos="720"/>
          <w:tab w:val="num" w:pos="851"/>
        </w:tabs>
        <w:ind w:left="851" w:hanging="491"/>
        <w:jc w:val="both"/>
        <w:rPr>
          <w:rFonts w:ascii="Garamond" w:hAnsi="Garamond"/>
          <w:sz w:val="22"/>
          <w:szCs w:val="22"/>
        </w:rPr>
      </w:pPr>
      <w:r>
        <w:rPr>
          <w:rFonts w:ascii="Garamond" w:hAnsi="Garamond"/>
          <w:sz w:val="22"/>
          <w:szCs w:val="22"/>
        </w:rPr>
        <w:t xml:space="preserve">a képviselő-testület elé beterjesztett </w:t>
      </w:r>
      <w:r>
        <w:rPr>
          <w:rFonts w:ascii="Garamond" w:hAnsi="Garamond"/>
          <w:i/>
          <w:sz w:val="22"/>
          <w:szCs w:val="22"/>
        </w:rPr>
        <w:t xml:space="preserve">önkormányzati rendelet-tervezetet </w:t>
      </w:r>
      <w:r>
        <w:rPr>
          <w:rFonts w:ascii="Garamond" w:hAnsi="Garamond"/>
          <w:sz w:val="22"/>
          <w:szCs w:val="22"/>
        </w:rPr>
        <w:t xml:space="preserve">és a </w:t>
      </w:r>
      <w:r>
        <w:rPr>
          <w:rFonts w:ascii="Garamond" w:hAnsi="Garamond"/>
          <w:i/>
          <w:sz w:val="22"/>
          <w:szCs w:val="22"/>
        </w:rPr>
        <w:t>kihirdetett önkormányzati rendeletet.</w:t>
      </w:r>
    </w:p>
    <w:p w14:paraId="7F004A38" w14:textId="77777777" w:rsidR="00EE0DF0" w:rsidRDefault="00EE0DF0" w:rsidP="00EE0DF0">
      <w:pPr>
        <w:jc w:val="center"/>
        <w:rPr>
          <w:rFonts w:ascii="Garamond" w:hAnsi="Garamond"/>
          <w:b/>
          <w:sz w:val="22"/>
          <w:szCs w:val="22"/>
        </w:rPr>
      </w:pPr>
    </w:p>
    <w:p w14:paraId="492C346A" w14:textId="77777777" w:rsidR="00EE0DF0" w:rsidRDefault="00EE0DF0" w:rsidP="00EE0DF0">
      <w:pPr>
        <w:jc w:val="center"/>
        <w:rPr>
          <w:rFonts w:ascii="Garamond" w:hAnsi="Garamond"/>
          <w:b/>
          <w:sz w:val="22"/>
          <w:szCs w:val="22"/>
        </w:rPr>
      </w:pPr>
      <w:r>
        <w:rPr>
          <w:rFonts w:ascii="Garamond" w:hAnsi="Garamond"/>
          <w:b/>
          <w:sz w:val="22"/>
          <w:szCs w:val="22"/>
        </w:rPr>
        <w:t>III. Fejezet</w:t>
      </w:r>
    </w:p>
    <w:p w14:paraId="3FE399E7" w14:textId="77777777" w:rsidR="00EE0DF0" w:rsidRDefault="00EE0DF0" w:rsidP="00EE0DF0">
      <w:pPr>
        <w:jc w:val="center"/>
        <w:rPr>
          <w:rFonts w:ascii="Garamond" w:hAnsi="Garamond"/>
          <w:b/>
          <w:sz w:val="22"/>
          <w:szCs w:val="22"/>
        </w:rPr>
      </w:pPr>
    </w:p>
    <w:p w14:paraId="19941321" w14:textId="77777777" w:rsidR="00EE0DF0" w:rsidRDefault="00EE0DF0" w:rsidP="00EE0DF0">
      <w:pPr>
        <w:jc w:val="center"/>
        <w:rPr>
          <w:rFonts w:ascii="Garamond" w:hAnsi="Garamond"/>
          <w:b/>
          <w:sz w:val="22"/>
          <w:szCs w:val="22"/>
        </w:rPr>
      </w:pPr>
      <w:r>
        <w:rPr>
          <w:rFonts w:ascii="Garamond" w:hAnsi="Garamond"/>
          <w:b/>
          <w:sz w:val="22"/>
          <w:szCs w:val="22"/>
        </w:rPr>
        <w:t>A képviselő-testület bizottságai működése</w:t>
      </w:r>
    </w:p>
    <w:p w14:paraId="60AE9527" w14:textId="77777777" w:rsidR="00EE0DF0" w:rsidRDefault="00EE0DF0" w:rsidP="00EE0DF0">
      <w:pPr>
        <w:jc w:val="center"/>
        <w:rPr>
          <w:rFonts w:ascii="Garamond" w:hAnsi="Garamond"/>
          <w:b/>
          <w:sz w:val="22"/>
          <w:szCs w:val="22"/>
        </w:rPr>
      </w:pPr>
    </w:p>
    <w:p w14:paraId="249CF3E7" w14:textId="77777777" w:rsidR="00EE0DF0" w:rsidRDefault="00EE0DF0" w:rsidP="00EE0DF0">
      <w:pPr>
        <w:jc w:val="center"/>
        <w:rPr>
          <w:rFonts w:ascii="Garamond" w:hAnsi="Garamond"/>
          <w:i/>
          <w:sz w:val="22"/>
          <w:szCs w:val="22"/>
        </w:rPr>
      </w:pPr>
      <w:r>
        <w:rPr>
          <w:rFonts w:ascii="Garamond" w:hAnsi="Garamond"/>
          <w:sz w:val="22"/>
          <w:szCs w:val="22"/>
        </w:rPr>
        <w:t>22.</w:t>
      </w:r>
      <w:r>
        <w:rPr>
          <w:rFonts w:ascii="Garamond" w:hAnsi="Garamond"/>
          <w:i/>
          <w:sz w:val="22"/>
          <w:szCs w:val="22"/>
        </w:rPr>
        <w:t xml:space="preserve">  A bizottságok létrehozása</w:t>
      </w:r>
    </w:p>
    <w:p w14:paraId="3445ACA0" w14:textId="77777777" w:rsidR="00EE0DF0" w:rsidRDefault="00EE0DF0" w:rsidP="00EE0DF0">
      <w:pPr>
        <w:rPr>
          <w:rFonts w:ascii="Garamond" w:hAnsi="Garamond"/>
          <w:sz w:val="22"/>
          <w:szCs w:val="22"/>
        </w:rPr>
      </w:pPr>
    </w:p>
    <w:p w14:paraId="6FFC4971" w14:textId="77777777" w:rsidR="00EE0DF0" w:rsidRDefault="00EE0DF0" w:rsidP="00EE0DF0">
      <w:pPr>
        <w:jc w:val="center"/>
        <w:rPr>
          <w:rFonts w:ascii="Garamond" w:hAnsi="Garamond"/>
          <w:b/>
          <w:sz w:val="22"/>
          <w:szCs w:val="22"/>
        </w:rPr>
      </w:pPr>
      <w:r>
        <w:rPr>
          <w:rFonts w:ascii="Garamond" w:hAnsi="Garamond"/>
          <w:b/>
          <w:sz w:val="22"/>
          <w:szCs w:val="22"/>
        </w:rPr>
        <w:t>22. §</w:t>
      </w:r>
    </w:p>
    <w:p w14:paraId="3C9A73A7" w14:textId="77777777" w:rsidR="00EE0DF0" w:rsidRDefault="00EE0DF0" w:rsidP="00EE0DF0">
      <w:pPr>
        <w:rPr>
          <w:rFonts w:ascii="Garamond" w:hAnsi="Garamond"/>
          <w:b/>
          <w:sz w:val="22"/>
          <w:szCs w:val="22"/>
        </w:rPr>
      </w:pPr>
    </w:p>
    <w:p w14:paraId="0C53B466" w14:textId="77777777" w:rsidR="00EE0DF0" w:rsidRDefault="00EE0DF0" w:rsidP="00EE0DF0">
      <w:pPr>
        <w:numPr>
          <w:ilvl w:val="0"/>
          <w:numId w:val="33"/>
        </w:numPr>
        <w:tabs>
          <w:tab w:val="num" w:pos="360"/>
        </w:tabs>
        <w:ind w:left="360"/>
        <w:jc w:val="both"/>
        <w:rPr>
          <w:rFonts w:ascii="Garamond" w:hAnsi="Garamond"/>
          <w:sz w:val="22"/>
          <w:szCs w:val="22"/>
        </w:rPr>
      </w:pPr>
      <w:r>
        <w:rPr>
          <w:rFonts w:ascii="Garamond" w:hAnsi="Garamond"/>
          <w:sz w:val="22"/>
          <w:szCs w:val="22"/>
        </w:rPr>
        <w:t xml:space="preserve">A képviselő-testület 2 </w:t>
      </w:r>
      <w:r>
        <w:rPr>
          <w:rFonts w:ascii="Garamond" w:hAnsi="Garamond"/>
          <w:i/>
          <w:sz w:val="22"/>
          <w:szCs w:val="22"/>
        </w:rPr>
        <w:t>állandó bizottságát</w:t>
      </w:r>
      <w:r>
        <w:rPr>
          <w:rFonts w:ascii="Garamond" w:hAnsi="Garamond"/>
          <w:sz w:val="22"/>
          <w:szCs w:val="22"/>
        </w:rPr>
        <w:t>, bizottságonként 5 – 5 fővel (3 képviselő és 2 nem képviselő tag) a 23. § és 24. §-ban írt feladatok ellátására hozza létre.</w:t>
      </w:r>
    </w:p>
    <w:p w14:paraId="023C61A9" w14:textId="77777777" w:rsidR="00EE0DF0" w:rsidRDefault="00EE0DF0" w:rsidP="00EE0DF0">
      <w:pPr>
        <w:numPr>
          <w:ilvl w:val="0"/>
          <w:numId w:val="33"/>
        </w:numPr>
        <w:ind w:left="360"/>
        <w:jc w:val="both"/>
        <w:rPr>
          <w:rFonts w:ascii="Garamond" w:hAnsi="Garamond"/>
          <w:sz w:val="22"/>
          <w:szCs w:val="22"/>
        </w:rPr>
      </w:pPr>
      <w:r>
        <w:rPr>
          <w:rFonts w:ascii="Garamond" w:hAnsi="Garamond"/>
          <w:sz w:val="22"/>
          <w:szCs w:val="22"/>
        </w:rPr>
        <w:t>A képviselő-testület bizottságai szükség szerint, a képviselő-testület éves munkatervéhez igazodóan üléseznek. A bizottságok a képviselő-testület éves munkatervétől eltérő témát is napirendre tűzhetnek és képviselő-testület elé terjeszthetnek.</w:t>
      </w:r>
    </w:p>
    <w:p w14:paraId="617B3123" w14:textId="77777777" w:rsidR="00EE0DF0" w:rsidRDefault="00EE0DF0" w:rsidP="00EE0DF0">
      <w:pPr>
        <w:numPr>
          <w:ilvl w:val="0"/>
          <w:numId w:val="33"/>
        </w:numPr>
        <w:ind w:left="360"/>
        <w:jc w:val="both"/>
        <w:rPr>
          <w:rFonts w:ascii="Garamond" w:hAnsi="Garamond"/>
          <w:sz w:val="22"/>
          <w:szCs w:val="22"/>
        </w:rPr>
      </w:pPr>
      <w:r>
        <w:rPr>
          <w:rFonts w:ascii="Garamond" w:hAnsi="Garamond"/>
          <w:sz w:val="22"/>
          <w:szCs w:val="22"/>
        </w:rPr>
        <w:t>Amennyiben a bizottság által tárgyalt napirend a másik bizottság feladatkörét is érinti, úgy a bizottság elnöke a két bizottság együttes ülésezését, a napirend közös tárgyalását kezdeményezheti. Az együttes ülés vezetésének rendjéről  a bizottságok határozat hozatal nélkül döntenek.</w:t>
      </w:r>
    </w:p>
    <w:p w14:paraId="4E18F404" w14:textId="77777777" w:rsidR="00EE0DF0" w:rsidRDefault="00EE0DF0" w:rsidP="00EE0DF0">
      <w:pPr>
        <w:numPr>
          <w:ilvl w:val="0"/>
          <w:numId w:val="33"/>
        </w:numPr>
        <w:ind w:left="360"/>
        <w:jc w:val="both"/>
        <w:rPr>
          <w:rFonts w:ascii="Garamond" w:hAnsi="Garamond"/>
          <w:sz w:val="22"/>
          <w:szCs w:val="22"/>
        </w:rPr>
      </w:pPr>
      <w:r>
        <w:rPr>
          <w:rFonts w:ascii="Garamond" w:hAnsi="Garamond"/>
          <w:sz w:val="22"/>
          <w:szCs w:val="22"/>
        </w:rPr>
        <w:t xml:space="preserve">A képviselő-testület bizottsága elnökének ülésről való távolmaradása esetén az ülésvezető feladatait a bizottság elnök-helyettese látja el. </w:t>
      </w:r>
    </w:p>
    <w:p w14:paraId="2E56284D" w14:textId="77777777" w:rsidR="00EE0DF0" w:rsidRDefault="00EE0DF0" w:rsidP="00EE0DF0">
      <w:pPr>
        <w:numPr>
          <w:ilvl w:val="0"/>
          <w:numId w:val="33"/>
        </w:numPr>
        <w:ind w:left="360"/>
        <w:jc w:val="both"/>
        <w:rPr>
          <w:rFonts w:ascii="Garamond" w:hAnsi="Garamond"/>
          <w:sz w:val="22"/>
          <w:szCs w:val="22"/>
        </w:rPr>
      </w:pPr>
      <w:r>
        <w:rPr>
          <w:rFonts w:ascii="Garamond" w:hAnsi="Garamond"/>
          <w:sz w:val="22"/>
          <w:szCs w:val="22"/>
        </w:rPr>
        <w:t xml:space="preserve">A képviselő-testület általa meghatározott időre, adott feladat megvalósítására </w:t>
      </w:r>
      <w:r>
        <w:rPr>
          <w:rFonts w:ascii="Garamond" w:hAnsi="Garamond"/>
          <w:i/>
          <w:sz w:val="22"/>
          <w:szCs w:val="22"/>
        </w:rPr>
        <w:t xml:space="preserve">ideiglenes bizottságot hozhat </w:t>
      </w:r>
      <w:r>
        <w:rPr>
          <w:rFonts w:ascii="Garamond" w:hAnsi="Garamond"/>
          <w:sz w:val="22"/>
          <w:szCs w:val="22"/>
        </w:rPr>
        <w:t>létre, amely a képviselő-testület erre irányuló határozatában meghatározott idő elteltével vagy a meghatározott feladat végrehajtásával képviselő-testületi határozat hozatal nélkül, egyszerű szótöbbségű szavazással megszűnik. A képviselő-testület az ideiglenes bizottság létrehozásakor számozott határozatban dönt:</w:t>
      </w:r>
    </w:p>
    <w:p w14:paraId="3A54EC90" w14:textId="77777777" w:rsidR="00EE0DF0" w:rsidRDefault="00EE0DF0" w:rsidP="00EE0DF0">
      <w:pPr>
        <w:numPr>
          <w:ilvl w:val="1"/>
          <w:numId w:val="33"/>
        </w:numPr>
        <w:tabs>
          <w:tab w:val="left" w:pos="851"/>
        </w:tabs>
        <w:ind w:left="851" w:hanging="491"/>
        <w:jc w:val="both"/>
        <w:rPr>
          <w:rFonts w:ascii="Garamond" w:hAnsi="Garamond"/>
          <w:sz w:val="22"/>
          <w:szCs w:val="22"/>
        </w:rPr>
      </w:pPr>
      <w:r>
        <w:rPr>
          <w:rFonts w:ascii="Garamond" w:hAnsi="Garamond"/>
          <w:sz w:val="22"/>
          <w:szCs w:val="22"/>
        </w:rPr>
        <w:t>a bizottság elnevezéséről,</w:t>
      </w:r>
    </w:p>
    <w:p w14:paraId="67041AF0" w14:textId="77777777" w:rsidR="00EE0DF0" w:rsidRDefault="00EE0DF0" w:rsidP="00EE0DF0">
      <w:pPr>
        <w:numPr>
          <w:ilvl w:val="1"/>
          <w:numId w:val="33"/>
        </w:numPr>
        <w:tabs>
          <w:tab w:val="num" w:pos="360"/>
          <w:tab w:val="left" w:pos="851"/>
        </w:tabs>
        <w:ind w:left="851" w:hanging="491"/>
        <w:jc w:val="both"/>
        <w:rPr>
          <w:rFonts w:ascii="Garamond" w:hAnsi="Garamond"/>
          <w:sz w:val="22"/>
          <w:szCs w:val="22"/>
        </w:rPr>
      </w:pPr>
      <w:r>
        <w:rPr>
          <w:rFonts w:ascii="Garamond" w:hAnsi="Garamond"/>
          <w:sz w:val="22"/>
          <w:szCs w:val="22"/>
        </w:rPr>
        <w:t>a bizottság személyi összetételéről, létszámáról,</w:t>
      </w:r>
    </w:p>
    <w:p w14:paraId="238A6618" w14:textId="77777777" w:rsidR="00EE0DF0" w:rsidRDefault="00EE0DF0" w:rsidP="00EE0DF0">
      <w:pPr>
        <w:numPr>
          <w:ilvl w:val="1"/>
          <w:numId w:val="33"/>
        </w:numPr>
        <w:tabs>
          <w:tab w:val="left" w:pos="851"/>
        </w:tabs>
        <w:ind w:left="851" w:hanging="491"/>
        <w:jc w:val="both"/>
        <w:rPr>
          <w:rFonts w:ascii="Garamond" w:hAnsi="Garamond"/>
          <w:sz w:val="22"/>
          <w:szCs w:val="22"/>
        </w:rPr>
      </w:pPr>
      <w:r>
        <w:rPr>
          <w:rFonts w:ascii="Garamond" w:hAnsi="Garamond"/>
          <w:sz w:val="22"/>
          <w:szCs w:val="22"/>
        </w:rPr>
        <w:t>azokról az előterjesztések tárgyköréről, amelyet az ideiglenes bizottság nyújt be a képviselő-testület elé, továbbá meghatározza azokat a témaköröket is, amelyek az ideiglenes bizottság állásfoglalásával terjeszthetők elő, továbbá</w:t>
      </w:r>
    </w:p>
    <w:p w14:paraId="0F7B78B2" w14:textId="77777777" w:rsidR="00EE0DF0" w:rsidRDefault="00EE0DF0" w:rsidP="00EE0DF0">
      <w:pPr>
        <w:numPr>
          <w:ilvl w:val="1"/>
          <w:numId w:val="33"/>
        </w:numPr>
        <w:tabs>
          <w:tab w:val="num" w:pos="360"/>
          <w:tab w:val="left" w:pos="851"/>
        </w:tabs>
        <w:ind w:left="851" w:hanging="491"/>
        <w:jc w:val="both"/>
        <w:rPr>
          <w:rFonts w:ascii="Garamond" w:hAnsi="Garamond"/>
          <w:sz w:val="22"/>
          <w:szCs w:val="22"/>
        </w:rPr>
      </w:pPr>
      <w:r>
        <w:rPr>
          <w:rFonts w:ascii="Garamond" w:hAnsi="Garamond"/>
          <w:sz w:val="22"/>
          <w:szCs w:val="22"/>
        </w:rPr>
        <w:t>kijelöli az ideiglenes bizottság feladat- és hatáskörét.</w:t>
      </w:r>
    </w:p>
    <w:p w14:paraId="0ED1ED34" w14:textId="77777777" w:rsidR="00EE0DF0" w:rsidRDefault="00EE0DF0" w:rsidP="00EE0DF0">
      <w:pPr>
        <w:numPr>
          <w:ilvl w:val="0"/>
          <w:numId w:val="33"/>
        </w:numPr>
        <w:tabs>
          <w:tab w:val="num" w:pos="360"/>
        </w:tabs>
        <w:ind w:left="360"/>
        <w:jc w:val="both"/>
        <w:rPr>
          <w:rFonts w:ascii="Garamond" w:hAnsi="Garamond"/>
          <w:sz w:val="22"/>
          <w:szCs w:val="22"/>
        </w:rPr>
      </w:pPr>
      <w:r>
        <w:rPr>
          <w:rFonts w:ascii="Garamond" w:hAnsi="Garamond"/>
          <w:sz w:val="22"/>
          <w:szCs w:val="22"/>
        </w:rPr>
        <w:t>A képviselő-testület ideiglenes bizottsága működésére az állandó bizottságokra irányadó eljárási rendelkezéseket kell értelemszerűen alkalmazni.</w:t>
      </w:r>
    </w:p>
    <w:p w14:paraId="2685A1A2" w14:textId="77777777" w:rsidR="00EE0DF0" w:rsidRDefault="00EE0DF0" w:rsidP="00EE0DF0">
      <w:pPr>
        <w:numPr>
          <w:ilvl w:val="0"/>
          <w:numId w:val="33"/>
        </w:numPr>
        <w:ind w:left="360"/>
        <w:jc w:val="both"/>
        <w:rPr>
          <w:rFonts w:ascii="Garamond" w:hAnsi="Garamond"/>
          <w:sz w:val="22"/>
          <w:szCs w:val="22"/>
        </w:rPr>
      </w:pPr>
      <w:r>
        <w:rPr>
          <w:rFonts w:ascii="Garamond" w:hAnsi="Garamond"/>
          <w:sz w:val="22"/>
          <w:szCs w:val="22"/>
        </w:rPr>
        <w:t xml:space="preserve">A képviselő-testület állandó és ideiglenes bizottságai ülésein jegyzőkönyv készül, melynek tartalmi és formai elemeire a 21. §-ban foglaltakat azzal az eltéréssel kell alkalmazni, hogy a bizottsági üléseken elhangzottak rögzítése hangszalagra való felvétel nélkül, szövegszerkesztőbe írva, papír alapon készül. </w:t>
      </w:r>
    </w:p>
    <w:p w14:paraId="6F96911A" w14:textId="77777777" w:rsidR="00EE0DF0" w:rsidRDefault="00EE0DF0" w:rsidP="00EE0DF0">
      <w:pPr>
        <w:numPr>
          <w:ilvl w:val="0"/>
          <w:numId w:val="33"/>
        </w:numPr>
        <w:ind w:left="360"/>
        <w:jc w:val="both"/>
        <w:rPr>
          <w:rFonts w:ascii="Garamond" w:hAnsi="Garamond"/>
          <w:sz w:val="22"/>
          <w:szCs w:val="22"/>
        </w:rPr>
      </w:pPr>
      <w:r>
        <w:rPr>
          <w:rFonts w:ascii="Garamond" w:hAnsi="Garamond"/>
          <w:sz w:val="22"/>
          <w:szCs w:val="22"/>
        </w:rPr>
        <w:t>A képviselő-testület által létrehozott állandó bizottságok tagjaira vonatkozó adatokat a 4. függelék tartalmazza.</w:t>
      </w:r>
    </w:p>
    <w:p w14:paraId="7E4976B2" w14:textId="77777777" w:rsidR="00EE0DF0" w:rsidRDefault="00EE0DF0" w:rsidP="00EE0DF0">
      <w:pPr>
        <w:ind w:left="360"/>
        <w:jc w:val="both"/>
        <w:rPr>
          <w:rFonts w:ascii="Garamond" w:hAnsi="Garamond"/>
          <w:sz w:val="22"/>
          <w:szCs w:val="22"/>
        </w:rPr>
      </w:pPr>
    </w:p>
    <w:p w14:paraId="635B8C5D" w14:textId="77777777" w:rsidR="00EE0DF0" w:rsidRDefault="00EE0DF0" w:rsidP="00EE0DF0">
      <w:pPr>
        <w:jc w:val="center"/>
        <w:rPr>
          <w:rFonts w:ascii="Garamond" w:hAnsi="Garamond"/>
          <w:b/>
          <w:sz w:val="22"/>
          <w:szCs w:val="22"/>
        </w:rPr>
      </w:pPr>
      <w:r>
        <w:rPr>
          <w:rFonts w:ascii="Garamond" w:hAnsi="Garamond"/>
          <w:b/>
          <w:sz w:val="22"/>
          <w:szCs w:val="22"/>
        </w:rPr>
        <w:t>A képviselő-testület állandó bizottságainak feladat- és hatáskörei</w:t>
      </w:r>
    </w:p>
    <w:p w14:paraId="4A24B5CF" w14:textId="77777777" w:rsidR="00EE0DF0" w:rsidRDefault="00EE0DF0" w:rsidP="00EE0DF0">
      <w:pPr>
        <w:jc w:val="center"/>
        <w:rPr>
          <w:rFonts w:ascii="Garamond" w:hAnsi="Garamond"/>
          <w:b/>
          <w:sz w:val="22"/>
          <w:szCs w:val="22"/>
        </w:rPr>
      </w:pPr>
    </w:p>
    <w:p w14:paraId="7D5FA0DC" w14:textId="77777777" w:rsidR="00EE0DF0" w:rsidRDefault="00EE0DF0" w:rsidP="00EE0DF0">
      <w:pPr>
        <w:jc w:val="center"/>
        <w:rPr>
          <w:rFonts w:ascii="Garamond" w:hAnsi="Garamond"/>
          <w:i/>
          <w:sz w:val="22"/>
          <w:szCs w:val="22"/>
        </w:rPr>
      </w:pPr>
      <w:r>
        <w:rPr>
          <w:rFonts w:ascii="Garamond" w:hAnsi="Garamond"/>
          <w:sz w:val="22"/>
          <w:szCs w:val="22"/>
        </w:rPr>
        <w:t>23.</w:t>
      </w:r>
      <w:r>
        <w:rPr>
          <w:rFonts w:ascii="Garamond" w:hAnsi="Garamond"/>
          <w:i/>
          <w:sz w:val="22"/>
          <w:szCs w:val="22"/>
        </w:rPr>
        <w:t xml:space="preserve">  Az Ügyrendi Bizottság feladatai</w:t>
      </w:r>
    </w:p>
    <w:p w14:paraId="58AB0FE2" w14:textId="77777777" w:rsidR="00EE0DF0" w:rsidRDefault="00EE0DF0" w:rsidP="00EE0DF0">
      <w:pPr>
        <w:jc w:val="both"/>
        <w:rPr>
          <w:rFonts w:ascii="Garamond" w:hAnsi="Garamond"/>
          <w:sz w:val="22"/>
          <w:szCs w:val="22"/>
        </w:rPr>
      </w:pPr>
      <w:r>
        <w:rPr>
          <w:rFonts w:ascii="Garamond" w:hAnsi="Garamond"/>
          <w:sz w:val="22"/>
          <w:szCs w:val="22"/>
        </w:rPr>
        <w:t xml:space="preserve">  </w:t>
      </w:r>
    </w:p>
    <w:p w14:paraId="358D2399" w14:textId="77777777" w:rsidR="00EE0DF0" w:rsidRDefault="00EE0DF0" w:rsidP="00EE0DF0">
      <w:pPr>
        <w:numPr>
          <w:ilvl w:val="0"/>
          <w:numId w:val="34"/>
        </w:numPr>
        <w:jc w:val="center"/>
        <w:rPr>
          <w:rFonts w:ascii="Garamond" w:hAnsi="Garamond"/>
          <w:b/>
          <w:sz w:val="22"/>
          <w:szCs w:val="22"/>
        </w:rPr>
      </w:pPr>
      <w:r>
        <w:rPr>
          <w:rFonts w:ascii="Garamond" w:hAnsi="Garamond"/>
          <w:b/>
          <w:sz w:val="22"/>
          <w:szCs w:val="22"/>
        </w:rPr>
        <w:t>§</w:t>
      </w:r>
    </w:p>
    <w:p w14:paraId="029B7DE7" w14:textId="77777777" w:rsidR="00EE0DF0" w:rsidRDefault="00EE0DF0" w:rsidP="00EE0DF0">
      <w:pPr>
        <w:jc w:val="center"/>
        <w:rPr>
          <w:rFonts w:ascii="Garamond" w:hAnsi="Garamond"/>
          <w:b/>
          <w:sz w:val="22"/>
          <w:szCs w:val="22"/>
        </w:rPr>
      </w:pPr>
    </w:p>
    <w:p w14:paraId="2239A7D0" w14:textId="77777777" w:rsidR="00EE0DF0" w:rsidRDefault="00EE0DF0" w:rsidP="00EE0DF0">
      <w:pPr>
        <w:numPr>
          <w:ilvl w:val="0"/>
          <w:numId w:val="35"/>
        </w:numPr>
        <w:tabs>
          <w:tab w:val="clear" w:pos="284"/>
          <w:tab w:val="num" w:pos="360"/>
        </w:tabs>
        <w:overflowPunct w:val="0"/>
        <w:autoSpaceDE w:val="0"/>
        <w:autoSpaceDN w:val="0"/>
        <w:adjustRightInd w:val="0"/>
        <w:ind w:left="360" w:hanging="360"/>
        <w:jc w:val="both"/>
        <w:textAlignment w:val="baseline"/>
        <w:rPr>
          <w:rFonts w:ascii="Garamond" w:hAnsi="Garamond"/>
          <w:sz w:val="22"/>
          <w:szCs w:val="22"/>
        </w:rPr>
      </w:pPr>
      <w:r>
        <w:rPr>
          <w:rFonts w:ascii="Garamond" w:hAnsi="Garamond"/>
          <w:sz w:val="22"/>
          <w:szCs w:val="22"/>
        </w:rPr>
        <w:t xml:space="preserve">Az Ügyrendi Bizottság képviselői megbízással rendelkező tagjai közreműködésével szavazatszámláló    bizottságként </w:t>
      </w:r>
      <w:r>
        <w:rPr>
          <w:rFonts w:ascii="Garamond" w:hAnsi="Garamond"/>
          <w:i/>
          <w:sz w:val="22"/>
          <w:szCs w:val="22"/>
        </w:rPr>
        <w:t>ellátja</w:t>
      </w:r>
      <w:r>
        <w:rPr>
          <w:rFonts w:ascii="Garamond" w:hAnsi="Garamond"/>
          <w:sz w:val="22"/>
          <w:szCs w:val="22"/>
        </w:rPr>
        <w:t>:</w:t>
      </w:r>
    </w:p>
    <w:p w14:paraId="18E7A671" w14:textId="77777777" w:rsidR="00EE0DF0" w:rsidRDefault="00EE0DF0" w:rsidP="00EE0DF0">
      <w:pPr>
        <w:numPr>
          <w:ilvl w:val="0"/>
          <w:numId w:val="36"/>
        </w:numPr>
        <w:tabs>
          <w:tab w:val="left" w:pos="720"/>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a képviselő-testület ülésein a titkos szavazás lebonyolítási teendőit,</w:t>
      </w:r>
    </w:p>
    <w:p w14:paraId="09E8F94C" w14:textId="77777777" w:rsidR="00EE0DF0" w:rsidRDefault="00EE0DF0" w:rsidP="00EE0DF0">
      <w:pPr>
        <w:numPr>
          <w:ilvl w:val="0"/>
          <w:numId w:val="36"/>
        </w:numPr>
        <w:tabs>
          <w:tab w:val="left" w:pos="720"/>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választás, kinevezés és vezetői megbízás adása esetén a szavazás lebonyolítását.</w:t>
      </w:r>
    </w:p>
    <w:p w14:paraId="49B08D95" w14:textId="77777777" w:rsidR="00EE0DF0" w:rsidRDefault="00EE0DF0" w:rsidP="00EE0DF0">
      <w:pPr>
        <w:numPr>
          <w:ilvl w:val="1"/>
          <w:numId w:val="36"/>
        </w:numPr>
        <w:overflowPunct w:val="0"/>
        <w:autoSpaceDE w:val="0"/>
        <w:autoSpaceDN w:val="0"/>
        <w:adjustRightInd w:val="0"/>
        <w:ind w:left="284" w:hanging="284"/>
        <w:jc w:val="both"/>
        <w:textAlignment w:val="baseline"/>
        <w:rPr>
          <w:rFonts w:ascii="Garamond" w:hAnsi="Garamond"/>
          <w:sz w:val="22"/>
          <w:szCs w:val="22"/>
        </w:rPr>
      </w:pPr>
      <w:r>
        <w:rPr>
          <w:rFonts w:ascii="Garamond" w:hAnsi="Garamond"/>
          <w:sz w:val="22"/>
          <w:szCs w:val="22"/>
        </w:rPr>
        <w:t xml:space="preserve"> Teljes bizottságként:</w:t>
      </w:r>
    </w:p>
    <w:p w14:paraId="15347715" w14:textId="77777777" w:rsidR="00EE0DF0" w:rsidRDefault="00EE0DF0" w:rsidP="00EE0DF0">
      <w:pPr>
        <w:numPr>
          <w:ilvl w:val="0"/>
          <w:numId w:val="37"/>
        </w:numPr>
        <w:tabs>
          <w:tab w:val="num" w:pos="851"/>
        </w:tabs>
        <w:overflowPunct w:val="0"/>
        <w:autoSpaceDE w:val="0"/>
        <w:autoSpaceDN w:val="0"/>
        <w:adjustRightInd w:val="0"/>
        <w:ind w:hanging="708"/>
        <w:jc w:val="both"/>
        <w:textAlignment w:val="baseline"/>
        <w:rPr>
          <w:rFonts w:ascii="Garamond" w:hAnsi="Garamond"/>
          <w:i/>
          <w:sz w:val="22"/>
          <w:szCs w:val="22"/>
        </w:rPr>
      </w:pPr>
      <w:r>
        <w:rPr>
          <w:rFonts w:ascii="Garamond" w:hAnsi="Garamond"/>
          <w:i/>
          <w:sz w:val="22"/>
          <w:szCs w:val="22"/>
        </w:rPr>
        <w:t>állást foglal:</w:t>
      </w:r>
    </w:p>
    <w:p w14:paraId="18C90DF7" w14:textId="77777777" w:rsidR="00EE0DF0" w:rsidRDefault="00EE0DF0" w:rsidP="00EE0DF0">
      <w:pPr>
        <w:tabs>
          <w:tab w:val="left" w:pos="851"/>
        </w:tabs>
        <w:overflowPunct w:val="0"/>
        <w:autoSpaceDE w:val="0"/>
        <w:autoSpaceDN w:val="0"/>
        <w:adjustRightInd w:val="0"/>
        <w:ind w:left="1416" w:hanging="707"/>
        <w:jc w:val="both"/>
        <w:textAlignment w:val="baseline"/>
        <w:rPr>
          <w:rFonts w:ascii="Garamond" w:hAnsi="Garamond"/>
          <w:sz w:val="22"/>
          <w:szCs w:val="22"/>
        </w:rPr>
      </w:pPr>
      <w:r>
        <w:rPr>
          <w:rFonts w:ascii="Garamond" w:hAnsi="Garamond"/>
          <w:sz w:val="22"/>
          <w:szCs w:val="22"/>
        </w:rPr>
        <w:tab/>
        <w:t>aa)</w:t>
      </w:r>
      <w:r>
        <w:rPr>
          <w:rFonts w:ascii="Garamond" w:hAnsi="Garamond"/>
          <w:sz w:val="22"/>
          <w:szCs w:val="22"/>
        </w:rPr>
        <w:tab/>
        <w:t>a képviselő-testület és a képviselő-testület bizottságai tagjai összeférhetetlenségi, méltatlansági ügyeiben,</w:t>
      </w:r>
    </w:p>
    <w:p w14:paraId="74296C15" w14:textId="77777777" w:rsidR="00EE0DF0" w:rsidRDefault="00EE0DF0" w:rsidP="00EE0DF0">
      <w:pPr>
        <w:tabs>
          <w:tab w:val="left" w:pos="851"/>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ab/>
        <w:t>ab)</w:t>
      </w:r>
      <w:r>
        <w:rPr>
          <w:rFonts w:ascii="Garamond" w:hAnsi="Garamond"/>
          <w:sz w:val="22"/>
          <w:szCs w:val="22"/>
        </w:rPr>
        <w:tab/>
        <w:t>a polgármester és képviselők megbízatásának törvényességéről,</w:t>
      </w:r>
    </w:p>
    <w:p w14:paraId="74245A09" w14:textId="77777777" w:rsidR="00EE0DF0" w:rsidRDefault="00EE0DF0" w:rsidP="00EE0DF0">
      <w:pPr>
        <w:tabs>
          <w:tab w:val="left" w:pos="851"/>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ab/>
        <w:t>ac)</w:t>
      </w:r>
      <w:r>
        <w:rPr>
          <w:rFonts w:ascii="Garamond" w:hAnsi="Garamond"/>
          <w:sz w:val="22"/>
          <w:szCs w:val="22"/>
        </w:rPr>
        <w:tab/>
        <w:t>a képviselő-testület által a polgármester ellen indított fegyelmi, kártérítési eljárásában,</w:t>
      </w:r>
    </w:p>
    <w:p w14:paraId="319F0794" w14:textId="77777777" w:rsidR="00EE0DF0" w:rsidRDefault="00EE0DF0" w:rsidP="00EE0DF0">
      <w:pPr>
        <w:tabs>
          <w:tab w:val="left" w:pos="851"/>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ab/>
        <w:t>ad)</w:t>
      </w:r>
      <w:r>
        <w:rPr>
          <w:rFonts w:ascii="Garamond" w:hAnsi="Garamond"/>
          <w:sz w:val="22"/>
          <w:szCs w:val="22"/>
        </w:rPr>
        <w:tab/>
        <w:t xml:space="preserve">a polgármester e tisztségéről való lemondása eljárása során; </w:t>
      </w:r>
    </w:p>
    <w:p w14:paraId="3CF2796E" w14:textId="77777777" w:rsidR="00EE0DF0" w:rsidRDefault="006E30BE" w:rsidP="00EE0DF0">
      <w:pPr>
        <w:numPr>
          <w:ilvl w:val="0"/>
          <w:numId w:val="37"/>
        </w:numPr>
        <w:tabs>
          <w:tab w:val="num" w:pos="851"/>
        </w:tabs>
        <w:overflowPunct w:val="0"/>
        <w:autoSpaceDE w:val="0"/>
        <w:autoSpaceDN w:val="0"/>
        <w:adjustRightInd w:val="0"/>
        <w:ind w:left="720"/>
        <w:jc w:val="both"/>
        <w:textAlignment w:val="baseline"/>
        <w:rPr>
          <w:rFonts w:ascii="Garamond" w:hAnsi="Garamond"/>
          <w:i/>
          <w:sz w:val="22"/>
          <w:szCs w:val="22"/>
        </w:rPr>
      </w:pPr>
      <w:r>
        <w:rPr>
          <w:rFonts w:ascii="Garamond" w:hAnsi="Garamond"/>
          <w:i/>
          <w:sz w:val="22"/>
          <w:szCs w:val="22"/>
        </w:rPr>
        <w:t xml:space="preserve"> </w:t>
      </w:r>
      <w:r w:rsidR="00EE0DF0">
        <w:rPr>
          <w:rFonts w:ascii="Garamond" w:hAnsi="Garamond"/>
          <w:i/>
          <w:sz w:val="22"/>
          <w:szCs w:val="22"/>
        </w:rPr>
        <w:t>közreműködik:</w:t>
      </w:r>
    </w:p>
    <w:p w14:paraId="3D29416F" w14:textId="77777777" w:rsidR="00EE0DF0" w:rsidRDefault="00EE0DF0" w:rsidP="00EE0DF0">
      <w:pPr>
        <w:tabs>
          <w:tab w:val="left" w:pos="851"/>
          <w:tab w:val="left" w:pos="1418"/>
        </w:tabs>
        <w:ind w:left="1418" w:hanging="710"/>
        <w:jc w:val="both"/>
        <w:rPr>
          <w:rFonts w:ascii="Garamond" w:hAnsi="Garamond"/>
          <w:sz w:val="22"/>
          <w:szCs w:val="22"/>
        </w:rPr>
      </w:pPr>
      <w:r>
        <w:rPr>
          <w:rFonts w:ascii="Garamond" w:hAnsi="Garamond"/>
          <w:sz w:val="22"/>
          <w:szCs w:val="22"/>
        </w:rPr>
        <w:tab/>
        <w:t>ba)</w:t>
      </w:r>
      <w:r>
        <w:rPr>
          <w:rFonts w:ascii="Garamond" w:hAnsi="Garamond"/>
          <w:sz w:val="22"/>
          <w:szCs w:val="22"/>
        </w:rPr>
        <w:tab/>
        <w:t>az önkormányzat szervezeti és működési szabályzata kidolgozásában, figyelemmel kíséri annak hatályos voltát, kezdeményezheti annak módosítását, kiegészítését, új szabályzat kidolgozását,</w:t>
      </w:r>
    </w:p>
    <w:p w14:paraId="72C01C4F" w14:textId="77777777" w:rsidR="00EE0DF0" w:rsidRDefault="00EE0DF0" w:rsidP="00EE0DF0">
      <w:pPr>
        <w:tabs>
          <w:tab w:val="left" w:pos="851"/>
          <w:tab w:val="left" w:pos="1418"/>
        </w:tabs>
        <w:ind w:left="1418" w:hanging="710"/>
        <w:jc w:val="both"/>
        <w:rPr>
          <w:rFonts w:ascii="Garamond" w:hAnsi="Garamond"/>
          <w:sz w:val="22"/>
          <w:szCs w:val="22"/>
        </w:rPr>
      </w:pPr>
      <w:r>
        <w:rPr>
          <w:rFonts w:ascii="Garamond" w:hAnsi="Garamond"/>
          <w:sz w:val="22"/>
          <w:szCs w:val="22"/>
        </w:rPr>
        <w:lastRenderedPageBreak/>
        <w:tab/>
        <w:t xml:space="preserve">bb) </w:t>
      </w:r>
      <w:r>
        <w:rPr>
          <w:rFonts w:ascii="Garamond" w:hAnsi="Garamond"/>
          <w:sz w:val="22"/>
          <w:szCs w:val="22"/>
        </w:rPr>
        <w:tab/>
        <w:t xml:space="preserve">az önkormányzati rendelet-tervezetek kidolgozásában; </w:t>
      </w:r>
    </w:p>
    <w:p w14:paraId="4F0AEC7F" w14:textId="77777777" w:rsidR="00EE0DF0" w:rsidRDefault="00EE0DF0" w:rsidP="00EE0DF0">
      <w:pPr>
        <w:numPr>
          <w:ilvl w:val="0"/>
          <w:numId w:val="37"/>
        </w:numPr>
        <w:tabs>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i/>
          <w:sz w:val="22"/>
          <w:szCs w:val="22"/>
        </w:rPr>
        <w:t xml:space="preserve">kezdeményezheti </w:t>
      </w:r>
      <w:r>
        <w:rPr>
          <w:rFonts w:ascii="Garamond" w:hAnsi="Garamond"/>
          <w:sz w:val="22"/>
          <w:szCs w:val="22"/>
        </w:rPr>
        <w:t xml:space="preserve">önkormányzati rendeletek alkotását, módosítását, kiegészítését, hatályon kívül helyezését, </w:t>
      </w:r>
    </w:p>
    <w:p w14:paraId="711FB041" w14:textId="77777777" w:rsidR="00EE0DF0" w:rsidRDefault="006E30BE" w:rsidP="00EE0DF0">
      <w:pPr>
        <w:numPr>
          <w:ilvl w:val="0"/>
          <w:numId w:val="37"/>
        </w:numPr>
        <w:tabs>
          <w:tab w:val="num" w:pos="851"/>
        </w:tabs>
        <w:overflowPunct w:val="0"/>
        <w:autoSpaceDE w:val="0"/>
        <w:autoSpaceDN w:val="0"/>
        <w:adjustRightInd w:val="0"/>
        <w:ind w:left="720"/>
        <w:jc w:val="both"/>
        <w:textAlignment w:val="baseline"/>
        <w:rPr>
          <w:rFonts w:ascii="Garamond" w:hAnsi="Garamond"/>
          <w:i/>
          <w:sz w:val="22"/>
          <w:szCs w:val="22"/>
        </w:rPr>
      </w:pPr>
      <w:r>
        <w:rPr>
          <w:rFonts w:ascii="Garamond" w:hAnsi="Garamond"/>
          <w:i/>
          <w:sz w:val="22"/>
          <w:szCs w:val="22"/>
        </w:rPr>
        <w:t xml:space="preserve">  </w:t>
      </w:r>
      <w:r w:rsidR="00EE0DF0">
        <w:rPr>
          <w:rFonts w:ascii="Garamond" w:hAnsi="Garamond"/>
          <w:i/>
          <w:sz w:val="22"/>
          <w:szCs w:val="22"/>
        </w:rPr>
        <w:t>véleményezi:</w:t>
      </w:r>
    </w:p>
    <w:p w14:paraId="67B9B1EF" w14:textId="77777777" w:rsidR="00EE0DF0" w:rsidRDefault="00EE0DF0" w:rsidP="00EE0DF0">
      <w:pPr>
        <w:tabs>
          <w:tab w:val="num" w:pos="851"/>
        </w:tabs>
        <w:ind w:left="720"/>
        <w:jc w:val="both"/>
        <w:rPr>
          <w:rFonts w:ascii="Garamond" w:hAnsi="Garamond"/>
          <w:sz w:val="22"/>
          <w:szCs w:val="22"/>
        </w:rPr>
      </w:pPr>
      <w:r>
        <w:rPr>
          <w:rFonts w:ascii="Garamond" w:hAnsi="Garamond"/>
          <w:sz w:val="22"/>
          <w:szCs w:val="22"/>
        </w:rPr>
        <w:tab/>
        <w:t>da)</w:t>
      </w:r>
      <w:r>
        <w:rPr>
          <w:rFonts w:ascii="Garamond" w:hAnsi="Garamond"/>
          <w:sz w:val="22"/>
          <w:szCs w:val="22"/>
        </w:rPr>
        <w:tab/>
        <w:t>a helyi szavazókörzetek beosztását,</w:t>
      </w:r>
    </w:p>
    <w:p w14:paraId="59EC15A2" w14:textId="77777777" w:rsidR="00EE0DF0" w:rsidRDefault="00EE0DF0" w:rsidP="00EE0DF0">
      <w:pPr>
        <w:tabs>
          <w:tab w:val="num" w:pos="851"/>
        </w:tabs>
        <w:ind w:left="720"/>
        <w:jc w:val="both"/>
        <w:rPr>
          <w:rFonts w:ascii="Garamond" w:hAnsi="Garamond"/>
          <w:sz w:val="22"/>
          <w:szCs w:val="22"/>
        </w:rPr>
      </w:pPr>
      <w:r>
        <w:rPr>
          <w:rFonts w:ascii="Garamond" w:hAnsi="Garamond"/>
          <w:sz w:val="22"/>
          <w:szCs w:val="22"/>
        </w:rPr>
        <w:tab/>
        <w:t>db)</w:t>
      </w:r>
      <w:r>
        <w:rPr>
          <w:rFonts w:ascii="Garamond" w:hAnsi="Garamond"/>
          <w:sz w:val="22"/>
          <w:szCs w:val="22"/>
        </w:rPr>
        <w:tab/>
        <w:t>a képviselő-testület hatásköreinek átadására vonatkozó javaslatot,</w:t>
      </w:r>
    </w:p>
    <w:p w14:paraId="5106D2B3" w14:textId="77777777" w:rsidR="00EE0DF0" w:rsidRDefault="00EE0DF0" w:rsidP="00EE0DF0">
      <w:pPr>
        <w:tabs>
          <w:tab w:val="num" w:pos="851"/>
        </w:tabs>
        <w:ind w:left="720"/>
        <w:jc w:val="both"/>
        <w:rPr>
          <w:rFonts w:ascii="Garamond" w:hAnsi="Garamond"/>
          <w:sz w:val="22"/>
          <w:szCs w:val="22"/>
        </w:rPr>
      </w:pPr>
      <w:r>
        <w:rPr>
          <w:rFonts w:ascii="Garamond" w:hAnsi="Garamond"/>
          <w:sz w:val="22"/>
          <w:szCs w:val="22"/>
        </w:rPr>
        <w:tab/>
        <w:t>dc)</w:t>
      </w:r>
      <w:r>
        <w:rPr>
          <w:rFonts w:ascii="Garamond" w:hAnsi="Garamond"/>
          <w:sz w:val="22"/>
          <w:szCs w:val="22"/>
        </w:rPr>
        <w:tab/>
        <w:t>a képviselő-testület hatáskörébe tartozó személyi ügyeket,</w:t>
      </w:r>
    </w:p>
    <w:p w14:paraId="0DCDF79E" w14:textId="77777777" w:rsidR="00EE0DF0" w:rsidRDefault="00EE0DF0" w:rsidP="00EE0DF0">
      <w:pPr>
        <w:tabs>
          <w:tab w:val="num" w:pos="851"/>
        </w:tabs>
        <w:ind w:left="720"/>
        <w:jc w:val="both"/>
        <w:rPr>
          <w:rFonts w:ascii="Garamond" w:hAnsi="Garamond"/>
          <w:sz w:val="22"/>
          <w:szCs w:val="22"/>
        </w:rPr>
      </w:pPr>
      <w:r>
        <w:rPr>
          <w:rFonts w:ascii="Garamond" w:hAnsi="Garamond"/>
          <w:sz w:val="22"/>
          <w:szCs w:val="22"/>
        </w:rPr>
        <w:tab/>
        <w:t>dd)</w:t>
      </w:r>
      <w:r>
        <w:rPr>
          <w:rFonts w:ascii="Garamond" w:hAnsi="Garamond"/>
          <w:sz w:val="22"/>
          <w:szCs w:val="22"/>
        </w:rPr>
        <w:tab/>
        <w:t>amit a képviselő-testület véleményezési jogkörébe utal;</w:t>
      </w:r>
    </w:p>
    <w:p w14:paraId="31A13307" w14:textId="77777777" w:rsidR="00EE0DF0" w:rsidRDefault="00EE0DF0" w:rsidP="00EE0DF0">
      <w:pPr>
        <w:numPr>
          <w:ilvl w:val="0"/>
          <w:numId w:val="37"/>
        </w:numPr>
        <w:tabs>
          <w:tab w:val="num" w:pos="851"/>
        </w:tabs>
        <w:overflowPunct w:val="0"/>
        <w:autoSpaceDE w:val="0"/>
        <w:autoSpaceDN w:val="0"/>
        <w:adjustRightInd w:val="0"/>
        <w:ind w:left="851" w:hanging="491"/>
        <w:jc w:val="both"/>
        <w:textAlignment w:val="baseline"/>
        <w:rPr>
          <w:rFonts w:ascii="Garamond" w:hAnsi="Garamond"/>
          <w:i/>
          <w:sz w:val="22"/>
          <w:szCs w:val="22"/>
        </w:rPr>
      </w:pPr>
      <w:r>
        <w:rPr>
          <w:rFonts w:ascii="Garamond" w:hAnsi="Garamond"/>
          <w:i/>
          <w:sz w:val="22"/>
          <w:szCs w:val="22"/>
        </w:rPr>
        <w:t xml:space="preserve">javaslatot tesz: </w:t>
      </w:r>
      <w:r>
        <w:rPr>
          <w:rFonts w:ascii="Garamond" w:hAnsi="Garamond"/>
          <w:sz w:val="22"/>
          <w:szCs w:val="22"/>
        </w:rPr>
        <w:t>az önkormányzat költségvetési szerve alapítására, átszervezésére, megszüntetésére irányuló okiratok (alapító, megszüntető) kiadására, módosítására, kiegészítésére, új alapító okirat alkotására (mind az önkormányzat fenntartásában lévő költségvetési szervekre vonatkozóan);</w:t>
      </w:r>
    </w:p>
    <w:p w14:paraId="102F6A17" w14:textId="77777777" w:rsidR="00EE0DF0" w:rsidRDefault="00EE0DF0" w:rsidP="00EE0DF0">
      <w:pPr>
        <w:numPr>
          <w:ilvl w:val="0"/>
          <w:numId w:val="37"/>
        </w:numPr>
        <w:tabs>
          <w:tab w:val="num" w:pos="851"/>
        </w:tabs>
        <w:overflowPunct w:val="0"/>
        <w:autoSpaceDE w:val="0"/>
        <w:autoSpaceDN w:val="0"/>
        <w:adjustRightInd w:val="0"/>
        <w:ind w:left="851" w:hanging="491"/>
        <w:jc w:val="both"/>
        <w:textAlignment w:val="baseline"/>
        <w:rPr>
          <w:rFonts w:ascii="Garamond" w:hAnsi="Garamond"/>
          <w:i/>
          <w:sz w:val="22"/>
          <w:szCs w:val="22"/>
        </w:rPr>
      </w:pPr>
      <w:r>
        <w:rPr>
          <w:rFonts w:ascii="Garamond" w:hAnsi="Garamond"/>
          <w:i/>
          <w:sz w:val="22"/>
          <w:szCs w:val="22"/>
        </w:rPr>
        <w:t>előkészíti:</w:t>
      </w:r>
    </w:p>
    <w:p w14:paraId="06059FF8" w14:textId="77777777" w:rsidR="00EE0DF0" w:rsidRDefault="00EE0DF0" w:rsidP="00EE0DF0">
      <w:pPr>
        <w:tabs>
          <w:tab w:val="num" w:pos="720"/>
          <w:tab w:val="left" w:pos="851"/>
        </w:tabs>
        <w:ind w:left="720"/>
        <w:jc w:val="both"/>
        <w:rPr>
          <w:rFonts w:ascii="Garamond" w:hAnsi="Garamond"/>
          <w:sz w:val="22"/>
          <w:szCs w:val="22"/>
        </w:rPr>
      </w:pPr>
      <w:r>
        <w:rPr>
          <w:rFonts w:ascii="Garamond" w:hAnsi="Garamond"/>
          <w:sz w:val="22"/>
          <w:szCs w:val="22"/>
        </w:rPr>
        <w:tab/>
        <w:t>fa)</w:t>
      </w:r>
      <w:r>
        <w:rPr>
          <w:rFonts w:ascii="Garamond" w:hAnsi="Garamond"/>
          <w:sz w:val="22"/>
          <w:szCs w:val="22"/>
        </w:rPr>
        <w:tab/>
        <w:t>a képviselő-testület éves munkatervét,</w:t>
      </w:r>
    </w:p>
    <w:p w14:paraId="20D695A2" w14:textId="77777777" w:rsidR="00EE0DF0" w:rsidRDefault="00EE0DF0" w:rsidP="00EE0DF0">
      <w:pPr>
        <w:tabs>
          <w:tab w:val="left" w:pos="720"/>
          <w:tab w:val="left" w:pos="851"/>
        </w:tabs>
        <w:ind w:left="1416" w:hanging="1236"/>
        <w:jc w:val="both"/>
        <w:rPr>
          <w:rFonts w:ascii="Garamond" w:hAnsi="Garamond"/>
          <w:sz w:val="22"/>
          <w:szCs w:val="22"/>
        </w:rPr>
      </w:pPr>
      <w:r>
        <w:rPr>
          <w:rFonts w:ascii="Garamond" w:hAnsi="Garamond"/>
          <w:sz w:val="22"/>
          <w:szCs w:val="22"/>
        </w:rPr>
        <w:tab/>
      </w:r>
      <w:r>
        <w:rPr>
          <w:rFonts w:ascii="Garamond" w:hAnsi="Garamond"/>
          <w:sz w:val="22"/>
          <w:szCs w:val="22"/>
        </w:rPr>
        <w:tab/>
        <w:t>fb)</w:t>
      </w:r>
      <w:r>
        <w:rPr>
          <w:rFonts w:ascii="Garamond" w:hAnsi="Garamond"/>
          <w:sz w:val="22"/>
          <w:szCs w:val="22"/>
        </w:rPr>
        <w:tab/>
        <w:t>a képviselő-testület más önkormányzattal, társulással kötendő együttműködési, társulási megállapodásait, feladat átruházására irányuló megállapodásokat;</w:t>
      </w:r>
    </w:p>
    <w:p w14:paraId="63372597" w14:textId="77777777" w:rsidR="00EE0DF0" w:rsidRDefault="00EE0DF0" w:rsidP="00EE0DF0">
      <w:pPr>
        <w:numPr>
          <w:ilvl w:val="0"/>
          <w:numId w:val="37"/>
        </w:numPr>
        <w:tabs>
          <w:tab w:val="num" w:pos="851"/>
        </w:tabs>
        <w:overflowPunct w:val="0"/>
        <w:autoSpaceDE w:val="0"/>
        <w:autoSpaceDN w:val="0"/>
        <w:adjustRightInd w:val="0"/>
        <w:ind w:left="851" w:hanging="491"/>
        <w:jc w:val="both"/>
        <w:textAlignment w:val="baseline"/>
        <w:rPr>
          <w:rFonts w:ascii="Garamond" w:hAnsi="Garamond"/>
          <w:i/>
          <w:sz w:val="22"/>
          <w:szCs w:val="22"/>
        </w:rPr>
      </w:pPr>
      <w:r>
        <w:rPr>
          <w:rFonts w:ascii="Garamond" w:hAnsi="Garamond"/>
          <w:i/>
          <w:sz w:val="22"/>
          <w:szCs w:val="22"/>
        </w:rPr>
        <w:t xml:space="preserve">ellenőrzi </w:t>
      </w:r>
      <w:r>
        <w:rPr>
          <w:rFonts w:ascii="Garamond" w:hAnsi="Garamond"/>
          <w:sz w:val="22"/>
          <w:szCs w:val="22"/>
        </w:rPr>
        <w:t>a polgármester által, átruházott hatáskörben hozott döntéseit (törvényességi szempontból);</w:t>
      </w:r>
    </w:p>
    <w:p w14:paraId="55AA0578" w14:textId="77777777" w:rsidR="00EE0DF0" w:rsidRDefault="00EE0DF0" w:rsidP="00EE0DF0">
      <w:pPr>
        <w:numPr>
          <w:ilvl w:val="0"/>
          <w:numId w:val="37"/>
        </w:numPr>
        <w:tabs>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i/>
          <w:sz w:val="22"/>
          <w:szCs w:val="22"/>
        </w:rPr>
        <w:t xml:space="preserve">nyilvántartja </w:t>
      </w:r>
      <w:r>
        <w:rPr>
          <w:rFonts w:ascii="Garamond" w:hAnsi="Garamond"/>
          <w:sz w:val="22"/>
          <w:szCs w:val="22"/>
        </w:rPr>
        <w:t>az önkormányzati képviselő és a vele közös háztartásban élő házastárs, élettárs és gyermeke által adott vagyonnyilatkozatot, ennek keretében gondoskodik:</w:t>
      </w:r>
    </w:p>
    <w:p w14:paraId="76A0B0D8" w14:textId="77777777" w:rsidR="00EE0DF0" w:rsidRDefault="00EE0DF0" w:rsidP="00EE0DF0">
      <w:pPr>
        <w:tabs>
          <w:tab w:val="num" w:pos="851"/>
        </w:tabs>
        <w:ind w:left="720" w:hanging="360"/>
        <w:jc w:val="both"/>
        <w:rPr>
          <w:rFonts w:ascii="Garamond" w:hAnsi="Garamond"/>
          <w:sz w:val="22"/>
          <w:szCs w:val="22"/>
        </w:rPr>
      </w:pPr>
      <w:r>
        <w:rPr>
          <w:rFonts w:ascii="Garamond" w:hAnsi="Garamond"/>
          <w:sz w:val="22"/>
          <w:szCs w:val="22"/>
        </w:rPr>
        <w:tab/>
      </w:r>
      <w:r>
        <w:rPr>
          <w:rFonts w:ascii="Garamond" w:hAnsi="Garamond"/>
          <w:sz w:val="22"/>
          <w:szCs w:val="22"/>
        </w:rPr>
        <w:tab/>
        <w:t>ha)</w:t>
      </w:r>
      <w:r>
        <w:rPr>
          <w:rFonts w:ascii="Garamond" w:hAnsi="Garamond"/>
          <w:sz w:val="22"/>
          <w:szCs w:val="22"/>
        </w:rPr>
        <w:tab/>
        <w:t>a képviselők, a polgármester és az alpolgármester vagyonnyilatkozatainak gyűjtéséről,</w:t>
      </w:r>
    </w:p>
    <w:p w14:paraId="0DAD5006" w14:textId="77777777" w:rsidR="00EE0DF0" w:rsidRDefault="00EE0DF0" w:rsidP="00EE0DF0">
      <w:pPr>
        <w:tabs>
          <w:tab w:val="num" w:pos="851"/>
        </w:tabs>
        <w:ind w:left="720" w:hanging="360"/>
        <w:jc w:val="both"/>
        <w:rPr>
          <w:rFonts w:ascii="Garamond" w:hAnsi="Garamond"/>
          <w:sz w:val="22"/>
          <w:szCs w:val="22"/>
        </w:rPr>
      </w:pPr>
      <w:r>
        <w:rPr>
          <w:rFonts w:ascii="Garamond" w:hAnsi="Garamond"/>
          <w:sz w:val="22"/>
          <w:szCs w:val="22"/>
        </w:rPr>
        <w:tab/>
      </w:r>
      <w:r>
        <w:rPr>
          <w:rFonts w:ascii="Garamond" w:hAnsi="Garamond"/>
          <w:sz w:val="22"/>
          <w:szCs w:val="22"/>
        </w:rPr>
        <w:tab/>
        <w:t>hb)</w:t>
      </w:r>
      <w:r>
        <w:rPr>
          <w:rFonts w:ascii="Garamond" w:hAnsi="Garamond"/>
          <w:sz w:val="22"/>
          <w:szCs w:val="22"/>
        </w:rPr>
        <w:tab/>
        <w:t>a vagyonnyilatkozatok nyilvántartásáról,</w:t>
      </w:r>
    </w:p>
    <w:p w14:paraId="4CE3ABE7" w14:textId="77777777" w:rsidR="00EE0DF0" w:rsidRDefault="00EE0DF0" w:rsidP="00EE0DF0">
      <w:pPr>
        <w:tabs>
          <w:tab w:val="num" w:pos="851"/>
        </w:tabs>
        <w:ind w:left="720" w:hanging="360"/>
        <w:jc w:val="both"/>
        <w:rPr>
          <w:rFonts w:ascii="Garamond" w:hAnsi="Garamond"/>
          <w:sz w:val="22"/>
          <w:szCs w:val="22"/>
        </w:rPr>
      </w:pPr>
      <w:r>
        <w:rPr>
          <w:rFonts w:ascii="Garamond" w:hAnsi="Garamond"/>
          <w:sz w:val="22"/>
          <w:szCs w:val="22"/>
        </w:rPr>
        <w:tab/>
      </w:r>
      <w:r>
        <w:rPr>
          <w:rFonts w:ascii="Garamond" w:hAnsi="Garamond"/>
          <w:sz w:val="22"/>
          <w:szCs w:val="22"/>
        </w:rPr>
        <w:tab/>
        <w:t>hc)</w:t>
      </w:r>
      <w:r>
        <w:rPr>
          <w:rFonts w:ascii="Garamond" w:hAnsi="Garamond"/>
          <w:sz w:val="22"/>
          <w:szCs w:val="22"/>
        </w:rPr>
        <w:tab/>
        <w:t>a vagyonnyilatkozatok olyan kezeléséről, mely lehetővé teszi a nyilvánosság biztosítását,</w:t>
      </w:r>
    </w:p>
    <w:p w14:paraId="55469FD3" w14:textId="77777777" w:rsidR="00EE0DF0" w:rsidRDefault="00EE0DF0" w:rsidP="00EE0DF0">
      <w:pPr>
        <w:tabs>
          <w:tab w:val="left" w:pos="720"/>
          <w:tab w:val="num" w:pos="851"/>
        </w:tabs>
        <w:ind w:left="1416" w:hanging="1056"/>
        <w:jc w:val="both"/>
        <w:rPr>
          <w:rFonts w:ascii="Garamond" w:hAnsi="Garamond"/>
          <w:sz w:val="22"/>
          <w:szCs w:val="22"/>
        </w:rPr>
      </w:pPr>
      <w:r>
        <w:rPr>
          <w:rFonts w:ascii="Garamond" w:hAnsi="Garamond"/>
          <w:sz w:val="22"/>
          <w:szCs w:val="22"/>
        </w:rPr>
        <w:tab/>
      </w:r>
      <w:r>
        <w:rPr>
          <w:rFonts w:ascii="Garamond" w:hAnsi="Garamond"/>
          <w:sz w:val="22"/>
          <w:szCs w:val="22"/>
        </w:rPr>
        <w:tab/>
        <w:t>hd)</w:t>
      </w:r>
      <w:r>
        <w:rPr>
          <w:rFonts w:ascii="Garamond" w:hAnsi="Garamond"/>
          <w:sz w:val="22"/>
          <w:szCs w:val="22"/>
        </w:rPr>
        <w:tab/>
        <w:t>vagyonnyilatkozat tételi kötelezettség teljesítéséhez információ és nyomtatvány biztosításáról a képviselő-testület polgármesteri hivatala által;</w:t>
      </w:r>
    </w:p>
    <w:p w14:paraId="116E3281" w14:textId="77777777" w:rsidR="00EE0DF0" w:rsidRDefault="00EE0DF0" w:rsidP="00EE0DF0">
      <w:pPr>
        <w:numPr>
          <w:ilvl w:val="0"/>
          <w:numId w:val="37"/>
        </w:numPr>
        <w:tabs>
          <w:tab w:val="num" w:pos="851"/>
        </w:tabs>
        <w:overflowPunct w:val="0"/>
        <w:autoSpaceDE w:val="0"/>
        <w:autoSpaceDN w:val="0"/>
        <w:adjustRightInd w:val="0"/>
        <w:ind w:left="720"/>
        <w:jc w:val="both"/>
        <w:textAlignment w:val="baseline"/>
        <w:rPr>
          <w:rFonts w:ascii="Garamond" w:hAnsi="Garamond"/>
          <w:sz w:val="22"/>
          <w:szCs w:val="22"/>
        </w:rPr>
      </w:pPr>
      <w:r>
        <w:rPr>
          <w:rFonts w:ascii="Garamond" w:hAnsi="Garamond"/>
          <w:i/>
          <w:sz w:val="22"/>
          <w:szCs w:val="22"/>
        </w:rPr>
        <w:t xml:space="preserve">ellátja </w:t>
      </w:r>
      <w:r>
        <w:rPr>
          <w:rFonts w:ascii="Garamond" w:hAnsi="Garamond"/>
          <w:sz w:val="22"/>
          <w:szCs w:val="22"/>
        </w:rPr>
        <w:t>a vagyonnyilatkozattal kapcsolatos ellenőrzési eljárás lefolytatását, ennek keretében:</w:t>
      </w:r>
    </w:p>
    <w:p w14:paraId="4B9431F7" w14:textId="77777777" w:rsidR="00EE0DF0" w:rsidRDefault="00EE0DF0" w:rsidP="00EE0DF0">
      <w:pPr>
        <w:tabs>
          <w:tab w:val="num" w:pos="720"/>
          <w:tab w:val="num" w:pos="851"/>
        </w:tabs>
        <w:ind w:left="1418" w:hanging="1058"/>
        <w:jc w:val="both"/>
        <w:rPr>
          <w:rFonts w:ascii="Garamond" w:hAnsi="Garamond"/>
          <w:sz w:val="22"/>
          <w:szCs w:val="22"/>
        </w:rPr>
      </w:pPr>
      <w:r>
        <w:rPr>
          <w:rFonts w:ascii="Garamond" w:hAnsi="Garamond"/>
          <w:sz w:val="22"/>
          <w:szCs w:val="22"/>
        </w:rPr>
        <w:tab/>
      </w:r>
      <w:r>
        <w:rPr>
          <w:rFonts w:ascii="Garamond" w:hAnsi="Garamond"/>
          <w:sz w:val="22"/>
          <w:szCs w:val="22"/>
        </w:rPr>
        <w:tab/>
        <w:t>ia)</w:t>
      </w:r>
      <w:r>
        <w:rPr>
          <w:rFonts w:ascii="Garamond" w:hAnsi="Garamond"/>
          <w:sz w:val="22"/>
          <w:szCs w:val="22"/>
        </w:rPr>
        <w:tab/>
        <w:t>a képviselő felszólítását (a saját és hozzátartozóinak) az ellenőrzéshez szükséges azonosító adatok írásbeli bejelentésére,</w:t>
      </w:r>
    </w:p>
    <w:p w14:paraId="0F4DA5ED" w14:textId="77777777" w:rsidR="00EE0DF0" w:rsidRDefault="00EE0DF0" w:rsidP="00EE0DF0">
      <w:pPr>
        <w:tabs>
          <w:tab w:val="num" w:pos="720"/>
          <w:tab w:val="num" w:pos="851"/>
        </w:tabs>
        <w:ind w:left="1418" w:hanging="1058"/>
        <w:jc w:val="both"/>
        <w:rPr>
          <w:rFonts w:ascii="Garamond" w:hAnsi="Garamond"/>
          <w:sz w:val="22"/>
          <w:szCs w:val="22"/>
        </w:rPr>
      </w:pPr>
      <w:r>
        <w:rPr>
          <w:rFonts w:ascii="Garamond" w:hAnsi="Garamond"/>
          <w:sz w:val="22"/>
          <w:szCs w:val="22"/>
        </w:rPr>
        <w:tab/>
      </w:r>
      <w:r>
        <w:rPr>
          <w:rFonts w:ascii="Garamond" w:hAnsi="Garamond"/>
          <w:sz w:val="22"/>
          <w:szCs w:val="22"/>
        </w:rPr>
        <w:tab/>
        <w:t>ib)</w:t>
      </w:r>
      <w:r>
        <w:rPr>
          <w:rFonts w:ascii="Garamond" w:hAnsi="Garamond"/>
          <w:sz w:val="22"/>
          <w:szCs w:val="22"/>
        </w:rPr>
        <w:tab/>
        <w:t>a felszólításra szolgáltatott azonosító adatok megfelelő őrzését és az ellenőrzést követő 8 napon belüli törlését,</w:t>
      </w:r>
    </w:p>
    <w:p w14:paraId="30E33CBB" w14:textId="77777777" w:rsidR="00EE0DF0" w:rsidRDefault="00EE0DF0" w:rsidP="00EE0DF0">
      <w:pPr>
        <w:numPr>
          <w:ilvl w:val="0"/>
          <w:numId w:val="37"/>
        </w:numPr>
        <w:tabs>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i/>
          <w:sz w:val="22"/>
          <w:szCs w:val="22"/>
        </w:rPr>
        <w:t xml:space="preserve">tájékoztatja </w:t>
      </w:r>
      <w:r>
        <w:rPr>
          <w:rFonts w:ascii="Garamond" w:hAnsi="Garamond"/>
          <w:sz w:val="22"/>
          <w:szCs w:val="22"/>
        </w:rPr>
        <w:t>a képviselő-testületet</w:t>
      </w:r>
      <w:r>
        <w:rPr>
          <w:rFonts w:ascii="Garamond" w:hAnsi="Garamond"/>
          <w:i/>
          <w:sz w:val="22"/>
          <w:szCs w:val="22"/>
        </w:rPr>
        <w:t xml:space="preserve"> </w:t>
      </w:r>
      <w:r>
        <w:rPr>
          <w:rFonts w:ascii="Garamond" w:hAnsi="Garamond"/>
          <w:sz w:val="22"/>
          <w:szCs w:val="22"/>
        </w:rPr>
        <w:t>annak soron következő ülésén a vagyonnyilatkozattal kapcsolatos eljárás eredményéről.</w:t>
      </w:r>
    </w:p>
    <w:p w14:paraId="189D9E4A" w14:textId="77777777" w:rsidR="00EE0DF0" w:rsidRDefault="00EE0DF0" w:rsidP="00EE0DF0">
      <w:pPr>
        <w:numPr>
          <w:ilvl w:val="1"/>
          <w:numId w:val="36"/>
        </w:numPr>
        <w:tabs>
          <w:tab w:val="num" w:pos="180"/>
        </w:tabs>
        <w:overflowPunct w:val="0"/>
        <w:autoSpaceDE w:val="0"/>
        <w:autoSpaceDN w:val="0"/>
        <w:adjustRightInd w:val="0"/>
        <w:ind w:left="360"/>
        <w:jc w:val="both"/>
        <w:textAlignment w:val="baseline"/>
        <w:rPr>
          <w:rFonts w:ascii="Garamond" w:hAnsi="Garamond"/>
          <w:sz w:val="22"/>
          <w:szCs w:val="22"/>
        </w:rPr>
      </w:pPr>
      <w:r>
        <w:rPr>
          <w:rFonts w:ascii="Garamond" w:hAnsi="Garamond"/>
          <w:sz w:val="22"/>
          <w:szCs w:val="22"/>
        </w:rPr>
        <w:t>A bizottság saját maga határozza meg működésének részletes szabályait, különösen a vagyonnyilatkozatok nyilvántartási rendjét, annak a nyilvánossága biztosítását, a nem nyilvános adatok védelmét, valamint a vagyonnyilatkozatok eljárása lefolytatásának rendjét, melyet a 10. függelék tartalmaz.</w:t>
      </w:r>
    </w:p>
    <w:p w14:paraId="71CE33E1" w14:textId="77777777" w:rsidR="00EE0DF0" w:rsidRDefault="00EE0DF0" w:rsidP="00EE0DF0">
      <w:pPr>
        <w:numPr>
          <w:ilvl w:val="1"/>
          <w:numId w:val="36"/>
        </w:numPr>
        <w:overflowPunct w:val="0"/>
        <w:autoSpaceDE w:val="0"/>
        <w:autoSpaceDN w:val="0"/>
        <w:adjustRightInd w:val="0"/>
        <w:ind w:left="360"/>
        <w:jc w:val="both"/>
        <w:textAlignment w:val="baseline"/>
        <w:rPr>
          <w:rFonts w:ascii="Garamond" w:hAnsi="Garamond"/>
          <w:i/>
          <w:sz w:val="22"/>
          <w:szCs w:val="22"/>
        </w:rPr>
      </w:pPr>
      <w:r>
        <w:rPr>
          <w:rFonts w:ascii="Garamond" w:hAnsi="Garamond"/>
          <w:sz w:val="22"/>
          <w:szCs w:val="22"/>
        </w:rPr>
        <w:t xml:space="preserve">A </w:t>
      </w:r>
      <w:r>
        <w:rPr>
          <w:rFonts w:ascii="Garamond" w:hAnsi="Garamond"/>
          <w:i/>
          <w:sz w:val="22"/>
          <w:szCs w:val="22"/>
        </w:rPr>
        <w:t>bizottság véleményével terjeszthető képviselő-testület elé:</w:t>
      </w:r>
    </w:p>
    <w:p w14:paraId="0EA92505" w14:textId="77777777" w:rsidR="00EE0DF0" w:rsidRDefault="00EE0DF0" w:rsidP="00EE0DF0">
      <w:pPr>
        <w:numPr>
          <w:ilvl w:val="0"/>
          <w:numId w:val="38"/>
        </w:numPr>
        <w:tabs>
          <w:tab w:val="num" w:pos="851"/>
        </w:tabs>
        <w:overflowPunct w:val="0"/>
        <w:autoSpaceDE w:val="0"/>
        <w:autoSpaceDN w:val="0"/>
        <w:adjustRightInd w:val="0"/>
        <w:ind w:left="1080" w:hanging="720"/>
        <w:jc w:val="both"/>
        <w:textAlignment w:val="baseline"/>
        <w:rPr>
          <w:rFonts w:ascii="Garamond" w:hAnsi="Garamond"/>
          <w:sz w:val="22"/>
          <w:szCs w:val="22"/>
        </w:rPr>
      </w:pPr>
      <w:r>
        <w:rPr>
          <w:rFonts w:ascii="Garamond" w:hAnsi="Garamond"/>
          <w:sz w:val="22"/>
          <w:szCs w:val="22"/>
        </w:rPr>
        <w:t>az önkormányzat szabályszerű működése körébe tartozó szabályzatai és</w:t>
      </w:r>
    </w:p>
    <w:p w14:paraId="09FDE20C" w14:textId="77777777" w:rsidR="00EE0DF0" w:rsidRDefault="00EE0DF0" w:rsidP="00EE0DF0">
      <w:pPr>
        <w:numPr>
          <w:ilvl w:val="0"/>
          <w:numId w:val="38"/>
        </w:numPr>
        <w:tabs>
          <w:tab w:val="num" w:pos="851"/>
        </w:tabs>
        <w:overflowPunct w:val="0"/>
        <w:autoSpaceDE w:val="0"/>
        <w:autoSpaceDN w:val="0"/>
        <w:adjustRightInd w:val="0"/>
        <w:ind w:left="1080" w:hanging="720"/>
        <w:jc w:val="both"/>
        <w:textAlignment w:val="baseline"/>
        <w:rPr>
          <w:rFonts w:ascii="Garamond" w:hAnsi="Garamond"/>
          <w:sz w:val="22"/>
          <w:szCs w:val="22"/>
        </w:rPr>
      </w:pPr>
      <w:r>
        <w:rPr>
          <w:rFonts w:ascii="Garamond" w:hAnsi="Garamond"/>
          <w:sz w:val="22"/>
          <w:szCs w:val="22"/>
        </w:rPr>
        <w:t>a képviselő-testület önkormányzati rendelet-tervezetei,</w:t>
      </w:r>
    </w:p>
    <w:p w14:paraId="6BD5A6CC" w14:textId="77777777" w:rsidR="00EE0DF0" w:rsidRDefault="00EE0DF0" w:rsidP="00EE0DF0">
      <w:pPr>
        <w:numPr>
          <w:ilvl w:val="0"/>
          <w:numId w:val="38"/>
        </w:numPr>
        <w:tabs>
          <w:tab w:val="num" w:pos="851"/>
        </w:tabs>
        <w:overflowPunct w:val="0"/>
        <w:autoSpaceDE w:val="0"/>
        <w:autoSpaceDN w:val="0"/>
        <w:adjustRightInd w:val="0"/>
        <w:ind w:left="1080" w:hanging="720"/>
        <w:jc w:val="both"/>
        <w:textAlignment w:val="baseline"/>
        <w:rPr>
          <w:rFonts w:ascii="Garamond" w:hAnsi="Garamond"/>
          <w:sz w:val="22"/>
          <w:szCs w:val="22"/>
        </w:rPr>
      </w:pPr>
      <w:r>
        <w:rPr>
          <w:rFonts w:ascii="Garamond" w:hAnsi="Garamond"/>
          <w:sz w:val="22"/>
          <w:szCs w:val="22"/>
        </w:rPr>
        <w:t>az önkormányzat jogállására, működésére vonatkozó előterjesztések.</w:t>
      </w:r>
    </w:p>
    <w:p w14:paraId="7E6CC20A" w14:textId="77777777" w:rsidR="00EE0DF0" w:rsidRDefault="00EE0DF0" w:rsidP="00EE0DF0">
      <w:pPr>
        <w:numPr>
          <w:ilvl w:val="1"/>
          <w:numId w:val="36"/>
        </w:numPr>
        <w:tabs>
          <w:tab w:val="num" w:pos="360"/>
        </w:tabs>
        <w:overflowPunct w:val="0"/>
        <w:autoSpaceDE w:val="0"/>
        <w:autoSpaceDN w:val="0"/>
        <w:adjustRightInd w:val="0"/>
        <w:ind w:hanging="1620"/>
        <w:jc w:val="both"/>
        <w:textAlignment w:val="baseline"/>
        <w:rPr>
          <w:rFonts w:ascii="Garamond" w:hAnsi="Garamond"/>
          <w:sz w:val="22"/>
          <w:szCs w:val="22"/>
        </w:rPr>
      </w:pPr>
      <w:r>
        <w:rPr>
          <w:rFonts w:ascii="Garamond" w:hAnsi="Garamond"/>
          <w:sz w:val="22"/>
          <w:szCs w:val="22"/>
        </w:rPr>
        <w:t xml:space="preserve">A </w:t>
      </w:r>
      <w:r>
        <w:rPr>
          <w:rFonts w:ascii="Garamond" w:hAnsi="Garamond"/>
          <w:i/>
          <w:sz w:val="22"/>
          <w:szCs w:val="22"/>
        </w:rPr>
        <w:t>bizottság egyetértésével terjeszthető elő</w:t>
      </w:r>
      <w:r>
        <w:rPr>
          <w:rFonts w:ascii="Garamond" w:hAnsi="Garamond"/>
          <w:sz w:val="22"/>
          <w:szCs w:val="22"/>
        </w:rPr>
        <w:t>:</w:t>
      </w:r>
    </w:p>
    <w:p w14:paraId="2D5CE30F" w14:textId="77777777" w:rsidR="00EE0DF0" w:rsidRDefault="00EE0DF0" w:rsidP="00C64D8D">
      <w:pPr>
        <w:numPr>
          <w:ilvl w:val="0"/>
          <w:numId w:val="39"/>
        </w:numPr>
        <w:tabs>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az önkormányzat szervezeti és működési szabályzatáról szóló önkormányzati rendelet-tervezete,</w:t>
      </w:r>
    </w:p>
    <w:p w14:paraId="5F7F7FCD" w14:textId="77777777" w:rsidR="00EE0DF0" w:rsidRDefault="00EE0DF0" w:rsidP="00C64D8D">
      <w:pPr>
        <w:numPr>
          <w:ilvl w:val="0"/>
          <w:numId w:val="39"/>
        </w:numPr>
        <w:tabs>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 polgármesteri hivatal szervezeti és működési szabályzata, annak mellékletei és függelékei.</w:t>
      </w:r>
    </w:p>
    <w:p w14:paraId="3956D502" w14:textId="77777777" w:rsidR="00EE0DF0" w:rsidRDefault="00EE0DF0" w:rsidP="00EE0DF0">
      <w:pPr>
        <w:jc w:val="both"/>
        <w:rPr>
          <w:rFonts w:ascii="Garamond" w:hAnsi="Garamond"/>
          <w:sz w:val="22"/>
          <w:szCs w:val="22"/>
        </w:rPr>
      </w:pPr>
    </w:p>
    <w:p w14:paraId="53367907" w14:textId="77777777" w:rsidR="00EE0DF0" w:rsidRDefault="00EE0DF0" w:rsidP="00EE0DF0">
      <w:pPr>
        <w:jc w:val="center"/>
        <w:rPr>
          <w:rFonts w:ascii="Garamond" w:hAnsi="Garamond"/>
          <w:i/>
          <w:sz w:val="22"/>
          <w:szCs w:val="22"/>
        </w:rPr>
      </w:pPr>
      <w:r>
        <w:rPr>
          <w:rFonts w:ascii="Garamond" w:hAnsi="Garamond"/>
          <w:sz w:val="22"/>
          <w:szCs w:val="22"/>
        </w:rPr>
        <w:t>24.</w:t>
      </w:r>
      <w:r>
        <w:rPr>
          <w:rFonts w:ascii="Garamond" w:hAnsi="Garamond"/>
          <w:i/>
          <w:sz w:val="22"/>
          <w:szCs w:val="22"/>
        </w:rPr>
        <w:t xml:space="preserve">  A Pénzügyi Ellenőrző, Foglalkoztatáspolitikai és Településfejlesztési Bizottság feladatai</w:t>
      </w:r>
    </w:p>
    <w:p w14:paraId="6BCDF06F" w14:textId="77777777" w:rsidR="00EE0DF0" w:rsidRDefault="00EE0DF0" w:rsidP="00EE0DF0">
      <w:pPr>
        <w:jc w:val="center"/>
        <w:rPr>
          <w:rFonts w:ascii="Garamond" w:hAnsi="Garamond"/>
          <w:b/>
          <w:i/>
          <w:sz w:val="22"/>
          <w:szCs w:val="22"/>
        </w:rPr>
      </w:pPr>
    </w:p>
    <w:p w14:paraId="568DCBEF" w14:textId="77777777" w:rsidR="00EE0DF0" w:rsidRDefault="00EE0DF0" w:rsidP="00EE0DF0">
      <w:pPr>
        <w:jc w:val="center"/>
        <w:rPr>
          <w:rFonts w:ascii="Garamond" w:hAnsi="Garamond"/>
          <w:b/>
          <w:sz w:val="22"/>
          <w:szCs w:val="22"/>
        </w:rPr>
      </w:pPr>
      <w:r>
        <w:rPr>
          <w:rFonts w:ascii="Garamond" w:hAnsi="Garamond"/>
          <w:b/>
          <w:sz w:val="22"/>
          <w:szCs w:val="22"/>
        </w:rPr>
        <w:t>24. §</w:t>
      </w:r>
    </w:p>
    <w:p w14:paraId="18D5622C" w14:textId="77777777" w:rsidR="00EE0DF0" w:rsidRDefault="00EE0DF0" w:rsidP="00EE0DF0">
      <w:pPr>
        <w:overflowPunct w:val="0"/>
        <w:autoSpaceDE w:val="0"/>
        <w:autoSpaceDN w:val="0"/>
        <w:adjustRightInd w:val="0"/>
        <w:jc w:val="both"/>
        <w:textAlignment w:val="baseline"/>
        <w:rPr>
          <w:rFonts w:ascii="Garamond" w:hAnsi="Garamond"/>
          <w:sz w:val="22"/>
          <w:szCs w:val="22"/>
        </w:rPr>
      </w:pPr>
    </w:p>
    <w:p w14:paraId="4D23FD5D" w14:textId="77777777" w:rsidR="00EE0DF0" w:rsidRDefault="00EE0DF0" w:rsidP="00EE0DF0">
      <w:pPr>
        <w:numPr>
          <w:ilvl w:val="1"/>
          <w:numId w:val="40"/>
        </w:numPr>
        <w:tabs>
          <w:tab w:val="num" w:pos="360"/>
        </w:tabs>
        <w:overflowPunct w:val="0"/>
        <w:autoSpaceDE w:val="0"/>
        <w:autoSpaceDN w:val="0"/>
        <w:adjustRightInd w:val="0"/>
        <w:ind w:left="360"/>
        <w:jc w:val="both"/>
        <w:textAlignment w:val="baseline"/>
        <w:rPr>
          <w:rFonts w:ascii="Garamond" w:hAnsi="Garamond"/>
          <w:sz w:val="22"/>
          <w:szCs w:val="22"/>
        </w:rPr>
      </w:pPr>
      <w:r>
        <w:rPr>
          <w:rFonts w:ascii="Garamond" w:hAnsi="Garamond"/>
          <w:sz w:val="22"/>
          <w:szCs w:val="22"/>
        </w:rPr>
        <w:t xml:space="preserve">A Pénzügyi Ellenőrző, Foglalkoztatáspolitikai és Településfejlesztési Bizottság </w:t>
      </w:r>
    </w:p>
    <w:p w14:paraId="78BBA848" w14:textId="77777777" w:rsidR="00EE0DF0" w:rsidRDefault="00EE0DF0" w:rsidP="00EE0DF0">
      <w:pPr>
        <w:numPr>
          <w:ilvl w:val="0"/>
          <w:numId w:val="41"/>
        </w:numPr>
        <w:tabs>
          <w:tab w:val="num" w:pos="851"/>
        </w:tabs>
        <w:overflowPunct w:val="0"/>
        <w:autoSpaceDE w:val="0"/>
        <w:autoSpaceDN w:val="0"/>
        <w:adjustRightInd w:val="0"/>
        <w:ind w:left="851" w:hanging="425"/>
        <w:jc w:val="both"/>
        <w:textAlignment w:val="baseline"/>
        <w:rPr>
          <w:rFonts w:ascii="Garamond" w:hAnsi="Garamond"/>
          <w:i/>
          <w:sz w:val="22"/>
          <w:szCs w:val="22"/>
        </w:rPr>
      </w:pPr>
      <w:r>
        <w:rPr>
          <w:rFonts w:ascii="Garamond" w:hAnsi="Garamond"/>
          <w:i/>
          <w:sz w:val="22"/>
          <w:szCs w:val="22"/>
        </w:rPr>
        <w:t>közreműködik:</w:t>
      </w:r>
    </w:p>
    <w:p w14:paraId="5233C7A5" w14:textId="77777777" w:rsidR="00EE0DF0" w:rsidRDefault="00EE0DF0" w:rsidP="00CD5A7C">
      <w:pPr>
        <w:numPr>
          <w:ilvl w:val="0"/>
          <w:numId w:val="42"/>
        </w:numPr>
        <w:tabs>
          <w:tab w:val="left"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 xml:space="preserve">önkormányzati intézmény alapításában, átszervezésében, megszüntetésében, az alaptevékenységi körök meghatározásában,      </w:t>
      </w:r>
    </w:p>
    <w:p w14:paraId="277ED797" w14:textId="77777777"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önkormányzati rendelet-tervezetek kidolgozásában,</w:t>
      </w:r>
    </w:p>
    <w:p w14:paraId="48217CBE" w14:textId="77777777"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önkormányzati beruházásokkal kapcsolatos döntések előkészítésében,</w:t>
      </w:r>
    </w:p>
    <w:p w14:paraId="47BB6A67" w14:textId="77777777"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közbeszerzési eljárásban,</w:t>
      </w:r>
    </w:p>
    <w:p w14:paraId="7BEDC20A" w14:textId="77777777" w:rsidR="00EE0DF0" w:rsidRDefault="00EE0DF0" w:rsidP="00CD5A7C">
      <w:pPr>
        <w:numPr>
          <w:ilvl w:val="0"/>
          <w:numId w:val="42"/>
        </w:numPr>
        <w:tabs>
          <w:tab w:val="left"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alapítvány, közalapítvány létrehozásában, beszámolása véleményezésében, közérdekű kötelezettségvállalásban,</w:t>
      </w:r>
    </w:p>
    <w:p w14:paraId="6B39E48E" w14:textId="77777777"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információs rendszer kialakításában,</w:t>
      </w:r>
    </w:p>
    <w:p w14:paraId="2701FD38" w14:textId="77777777"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önkormányzat kötelező feladatai összehangolásában,</w:t>
      </w:r>
    </w:p>
    <w:p w14:paraId="125C1AE6" w14:textId="77777777"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gazdaságfejlesztési- és foglalkoztatáspolitikai koncepció kialakításában,</w:t>
      </w:r>
    </w:p>
    <w:p w14:paraId="72809CF4" w14:textId="77777777"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terület-rendezési terv előkészítésében,</w:t>
      </w:r>
    </w:p>
    <w:p w14:paraId="4B122DB5" w14:textId="77777777" w:rsidR="00CD5A7C"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épített- és természeti környezet védelmével kapcsolatos feladatok összhangjának</w:t>
      </w:r>
    </w:p>
    <w:p w14:paraId="13705658" w14:textId="77777777" w:rsidR="00EE0DF0" w:rsidRDefault="00EA5387" w:rsidP="00EA5387">
      <w:pPr>
        <w:tabs>
          <w:tab w:val="left" w:pos="1418"/>
        </w:tabs>
        <w:overflowPunct w:val="0"/>
        <w:autoSpaceDE w:val="0"/>
        <w:autoSpaceDN w:val="0"/>
        <w:adjustRightInd w:val="0"/>
        <w:ind w:left="851"/>
        <w:jc w:val="both"/>
        <w:textAlignment w:val="baseline"/>
        <w:rPr>
          <w:rFonts w:ascii="Garamond" w:hAnsi="Garamond"/>
          <w:sz w:val="22"/>
          <w:szCs w:val="22"/>
        </w:rPr>
      </w:pPr>
      <w:r>
        <w:rPr>
          <w:rFonts w:ascii="Garamond" w:hAnsi="Garamond"/>
          <w:sz w:val="22"/>
          <w:szCs w:val="22"/>
        </w:rPr>
        <w:tab/>
      </w:r>
      <w:r w:rsidR="00EE0DF0">
        <w:rPr>
          <w:rFonts w:ascii="Garamond" w:hAnsi="Garamond"/>
          <w:sz w:val="22"/>
          <w:szCs w:val="22"/>
        </w:rPr>
        <w:t>megteremtésében,</w:t>
      </w:r>
    </w:p>
    <w:p w14:paraId="57AD1C6C" w14:textId="77777777" w:rsidR="00EE0DF0" w:rsidRDefault="00EE0DF0" w:rsidP="00CD5A7C">
      <w:pPr>
        <w:numPr>
          <w:ilvl w:val="0"/>
          <w:numId w:val="42"/>
        </w:numPr>
        <w:tabs>
          <w:tab w:val="left"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lastRenderedPageBreak/>
        <w:t>a megyei környezetvédelmi programok településre adaptálásában, helyi környezetvédelem</w:t>
      </w:r>
      <w:r w:rsidR="00CD5A7C">
        <w:rPr>
          <w:rFonts w:ascii="Garamond" w:hAnsi="Garamond"/>
          <w:sz w:val="22"/>
          <w:szCs w:val="22"/>
        </w:rPr>
        <w:t xml:space="preserve"> </w:t>
      </w:r>
      <w:r>
        <w:rPr>
          <w:rFonts w:ascii="Garamond" w:hAnsi="Garamond"/>
          <w:sz w:val="22"/>
          <w:szCs w:val="22"/>
        </w:rPr>
        <w:t>alakításában,</w:t>
      </w:r>
    </w:p>
    <w:p w14:paraId="27284CC1" w14:textId="77777777"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település idegenforgalmi célkitűzésének meghatározásában,</w:t>
      </w:r>
    </w:p>
    <w:p w14:paraId="501542B5" w14:textId="77777777" w:rsidR="00CD5A7C"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önkormányzat más önkormányzattal, társulással (a bizottság feladatkörével összefüggő)</w:t>
      </w:r>
    </w:p>
    <w:p w14:paraId="5AACF53D" w14:textId="77777777" w:rsidR="00EE0DF0" w:rsidRPr="00682668" w:rsidRDefault="00EE0DF0" w:rsidP="00C907D4">
      <w:pPr>
        <w:tabs>
          <w:tab w:val="left" w:pos="1418"/>
        </w:tabs>
        <w:overflowPunct w:val="0"/>
        <w:autoSpaceDE w:val="0"/>
        <w:autoSpaceDN w:val="0"/>
        <w:adjustRightInd w:val="0"/>
        <w:ind w:left="1440"/>
        <w:jc w:val="both"/>
        <w:textAlignment w:val="baseline"/>
        <w:rPr>
          <w:rFonts w:ascii="Garamond" w:hAnsi="Garamond"/>
          <w:sz w:val="22"/>
          <w:szCs w:val="22"/>
        </w:rPr>
      </w:pPr>
      <w:r>
        <w:rPr>
          <w:rFonts w:ascii="Garamond" w:hAnsi="Garamond"/>
          <w:sz w:val="22"/>
          <w:szCs w:val="22"/>
        </w:rPr>
        <w:t>önkormányzati társulás együttműködési, társulási megállapodásban foglaltak</w:t>
      </w:r>
      <w:r w:rsidR="00CD5A7C">
        <w:rPr>
          <w:rFonts w:ascii="Garamond" w:hAnsi="Garamond"/>
          <w:sz w:val="22"/>
          <w:szCs w:val="22"/>
        </w:rPr>
        <w:t xml:space="preserve"> </w:t>
      </w:r>
      <w:r w:rsidRPr="00682668">
        <w:rPr>
          <w:rFonts w:ascii="Garamond" w:hAnsi="Garamond"/>
          <w:sz w:val="22"/>
          <w:szCs w:val="22"/>
        </w:rPr>
        <w:t>előkészítésében,</w:t>
      </w:r>
    </w:p>
    <w:p w14:paraId="38491D0C" w14:textId="77777777"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bűnmegelőzési feladatok előkészítésében,</w:t>
      </w:r>
    </w:p>
    <w:p w14:paraId="67EC20CF" w14:textId="77777777"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a település esélyegyenlőségi programja összeállításában. </w:t>
      </w:r>
    </w:p>
    <w:p w14:paraId="68B3A207" w14:textId="77777777" w:rsidR="00EE0DF0" w:rsidRDefault="00EE0DF0" w:rsidP="00EE0DF0">
      <w:pPr>
        <w:numPr>
          <w:ilvl w:val="0"/>
          <w:numId w:val="41"/>
        </w:numPr>
        <w:tabs>
          <w:tab w:val="num" w:pos="851"/>
        </w:tabs>
        <w:overflowPunct w:val="0"/>
        <w:autoSpaceDE w:val="0"/>
        <w:autoSpaceDN w:val="0"/>
        <w:adjustRightInd w:val="0"/>
        <w:ind w:left="851" w:hanging="425"/>
        <w:jc w:val="both"/>
        <w:textAlignment w:val="baseline"/>
        <w:rPr>
          <w:rFonts w:ascii="Garamond" w:hAnsi="Garamond"/>
          <w:i/>
          <w:sz w:val="22"/>
          <w:szCs w:val="22"/>
        </w:rPr>
      </w:pPr>
      <w:r>
        <w:rPr>
          <w:rFonts w:ascii="Garamond" w:hAnsi="Garamond"/>
          <w:i/>
          <w:sz w:val="22"/>
          <w:szCs w:val="22"/>
        </w:rPr>
        <w:t>Javaslatot tesz:</w:t>
      </w:r>
    </w:p>
    <w:p w14:paraId="4E5BD7E9" w14:textId="77777777" w:rsidR="00CD5A7C"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az önkormányzat tulajdonában lévő vagyonnal való gazdálkodásra, hasznosításra, </w:t>
      </w:r>
    </w:p>
    <w:p w14:paraId="3476D8AB" w14:textId="77777777" w:rsidR="00EE0DF0" w:rsidRDefault="00CD5A7C"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 </w:t>
      </w:r>
      <w:r w:rsidR="00EE0DF0">
        <w:rPr>
          <w:rFonts w:ascii="Garamond" w:hAnsi="Garamond"/>
          <w:sz w:val="22"/>
          <w:szCs w:val="22"/>
        </w:rPr>
        <w:t xml:space="preserve">elidegenítésre vonatkozóan, </w:t>
      </w:r>
    </w:p>
    <w:p w14:paraId="4E62D57D" w14:textId="77777777"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likviditási helyzet javítására,</w:t>
      </w:r>
    </w:p>
    <w:p w14:paraId="40A4ED2F" w14:textId="77777777" w:rsidR="00CD5A7C"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előirányzat felhasználási ütemterv és likviditási terv adataival kapcsolatosan, annak</w:t>
      </w:r>
    </w:p>
    <w:p w14:paraId="122BF693" w14:textId="77777777"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módosítására,     </w:t>
      </w:r>
    </w:p>
    <w:p w14:paraId="3B9F185B" w14:textId="77777777" w:rsidR="00CD5A7C"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az önkormányzat pénzügyi-gazdálkodási területére vonatkozóan rendelet alkotására, </w:t>
      </w:r>
    </w:p>
    <w:p w14:paraId="61762250" w14:textId="77777777" w:rsidR="00EE0DF0" w:rsidRPr="00281523" w:rsidRDefault="00EE0DF0" w:rsidP="00281523">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sidRPr="00281523">
        <w:rPr>
          <w:rFonts w:ascii="Garamond" w:hAnsi="Garamond"/>
          <w:sz w:val="22"/>
          <w:szCs w:val="22"/>
        </w:rPr>
        <w:t>módosítására, kiegészítésére, hatályon kívül helyezésére,</w:t>
      </w:r>
    </w:p>
    <w:p w14:paraId="0C0F4D4E" w14:textId="77777777"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falunapok programjára, megszervezésére, költségeinek meghatározására,</w:t>
      </w:r>
    </w:p>
    <w:p w14:paraId="42154E93" w14:textId="77777777"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díszpolgári cím adományozására, </w:t>
      </w:r>
    </w:p>
    <w:p w14:paraId="467441CE" w14:textId="77777777"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művészi alkotás közterületen, középületben való elhelyezésére,</w:t>
      </w:r>
    </w:p>
    <w:p w14:paraId="750D64F5" w14:textId="77777777"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település ifjúsága szabadidejének kulturált körülmények között való eltöltésére,</w:t>
      </w:r>
    </w:p>
    <w:p w14:paraId="1DE70524" w14:textId="77777777" w:rsidR="00EE0DF0" w:rsidRDefault="009C3BE3" w:rsidP="00CD5A7C">
      <w:pPr>
        <w:numPr>
          <w:ilvl w:val="1"/>
          <w:numId w:val="43"/>
        </w:numPr>
        <w:tabs>
          <w:tab w:val="left" w:pos="1418"/>
        </w:tabs>
        <w:overflowPunct w:val="0"/>
        <w:autoSpaceDE w:val="0"/>
        <w:autoSpaceDN w:val="0"/>
        <w:adjustRightInd w:val="0"/>
        <w:ind w:left="1418" w:hanging="567"/>
        <w:jc w:val="both"/>
        <w:textAlignment w:val="baseline"/>
        <w:rPr>
          <w:rFonts w:ascii="Garamond" w:hAnsi="Garamond"/>
          <w:sz w:val="22"/>
          <w:szCs w:val="22"/>
        </w:rPr>
      </w:pPr>
      <w:r>
        <w:rPr>
          <w:rStyle w:val="Vgjegyzet-hivatkozs"/>
          <w:rFonts w:ascii="Garamond" w:hAnsi="Garamond"/>
          <w:sz w:val="22"/>
          <w:szCs w:val="22"/>
        </w:rPr>
        <w:endnoteReference w:id="15"/>
      </w:r>
      <w:r w:rsidR="00EE0DF0">
        <w:rPr>
          <w:rFonts w:ascii="Garamond" w:hAnsi="Garamond"/>
          <w:sz w:val="22"/>
          <w:szCs w:val="22"/>
        </w:rPr>
        <w:t xml:space="preserve">a községi nyilvános és iskolai könyvtári szolgáltatás működtetésére, közművelődési tevékenység keretében a Faluházban működő </w:t>
      </w:r>
      <w:r>
        <w:rPr>
          <w:rFonts w:ascii="Garamond" w:hAnsi="Garamond"/>
          <w:sz w:val="22"/>
          <w:szCs w:val="22"/>
        </w:rPr>
        <w:t xml:space="preserve">integrált </w:t>
      </w:r>
      <w:r w:rsidR="00EE0DF0">
        <w:rPr>
          <w:rFonts w:ascii="Garamond" w:hAnsi="Garamond"/>
          <w:sz w:val="22"/>
          <w:szCs w:val="22"/>
        </w:rPr>
        <w:t>közösségi</w:t>
      </w:r>
      <w:r>
        <w:rPr>
          <w:rFonts w:ascii="Garamond" w:hAnsi="Garamond"/>
          <w:sz w:val="22"/>
          <w:szCs w:val="22"/>
        </w:rPr>
        <w:t xml:space="preserve"> és szolgáltató</w:t>
      </w:r>
      <w:r w:rsidR="00EE0DF0">
        <w:rPr>
          <w:rFonts w:ascii="Garamond" w:hAnsi="Garamond"/>
          <w:sz w:val="22"/>
          <w:szCs w:val="22"/>
        </w:rPr>
        <w:t xml:space="preserve"> tér tevékenységének</w:t>
      </w:r>
      <w:r w:rsidR="00CD5A7C">
        <w:rPr>
          <w:rFonts w:ascii="Garamond" w:hAnsi="Garamond"/>
          <w:sz w:val="22"/>
          <w:szCs w:val="22"/>
        </w:rPr>
        <w:t xml:space="preserve"> </w:t>
      </w:r>
      <w:r w:rsidR="00EE0DF0">
        <w:rPr>
          <w:rFonts w:ascii="Garamond" w:hAnsi="Garamond"/>
          <w:sz w:val="22"/>
          <w:szCs w:val="22"/>
        </w:rPr>
        <w:t>koordinálására,</w:t>
      </w:r>
    </w:p>
    <w:p w14:paraId="42BCEC8D" w14:textId="77777777"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nemzeti ünnepekről való megemlékezések rendezésére,</w:t>
      </w:r>
    </w:p>
    <w:p w14:paraId="64CBB915" w14:textId="77777777" w:rsidR="00EE0DF0" w:rsidRPr="004E69C2" w:rsidRDefault="009C3BE3" w:rsidP="004E69C2">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Style w:val="Vgjegyzet-hivatkozs"/>
          <w:rFonts w:ascii="Garamond" w:hAnsi="Garamond"/>
          <w:sz w:val="22"/>
          <w:szCs w:val="22"/>
        </w:rPr>
        <w:endnoteReference w:id="16"/>
      </w:r>
      <w:r w:rsidR="00EE0DF0">
        <w:rPr>
          <w:rFonts w:ascii="Garamond" w:hAnsi="Garamond"/>
          <w:sz w:val="22"/>
          <w:szCs w:val="22"/>
        </w:rPr>
        <w:t xml:space="preserve">a közművelődési szervezeti egységen belül működő </w:t>
      </w:r>
      <w:r>
        <w:rPr>
          <w:rFonts w:ascii="Garamond" w:hAnsi="Garamond"/>
          <w:sz w:val="22"/>
          <w:szCs w:val="22"/>
        </w:rPr>
        <w:t xml:space="preserve">integrált </w:t>
      </w:r>
      <w:r w:rsidR="00EE0DF0">
        <w:rPr>
          <w:rFonts w:ascii="Garamond" w:hAnsi="Garamond"/>
          <w:sz w:val="22"/>
          <w:szCs w:val="22"/>
        </w:rPr>
        <w:t xml:space="preserve">közösségi </w:t>
      </w:r>
      <w:r>
        <w:rPr>
          <w:rFonts w:ascii="Garamond" w:hAnsi="Garamond"/>
          <w:sz w:val="22"/>
          <w:szCs w:val="22"/>
        </w:rPr>
        <w:t xml:space="preserve">és szolgáltató </w:t>
      </w:r>
      <w:r w:rsidR="00EE0DF0">
        <w:rPr>
          <w:rFonts w:ascii="Garamond" w:hAnsi="Garamond"/>
          <w:sz w:val="22"/>
          <w:szCs w:val="22"/>
        </w:rPr>
        <w:t>tér, a könyvtár és a védőnői</w:t>
      </w:r>
      <w:r w:rsidR="00DD6EC7" w:rsidRPr="004E69C2">
        <w:rPr>
          <w:rFonts w:ascii="Garamond" w:hAnsi="Garamond"/>
          <w:sz w:val="22"/>
          <w:szCs w:val="22"/>
        </w:rPr>
        <w:t xml:space="preserve"> </w:t>
      </w:r>
      <w:r w:rsidR="00EE0DF0" w:rsidRPr="004E69C2">
        <w:rPr>
          <w:rFonts w:ascii="Garamond" w:hAnsi="Garamond"/>
          <w:sz w:val="22"/>
          <w:szCs w:val="22"/>
        </w:rPr>
        <w:t>szolgálat feladatellátására irányuló előterjesztésben foglaltakra,</w:t>
      </w:r>
    </w:p>
    <w:p w14:paraId="76884EFD" w14:textId="77777777"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polgármester jutalmazására.</w:t>
      </w:r>
    </w:p>
    <w:p w14:paraId="664B437B" w14:textId="77777777" w:rsidR="00EE0DF0" w:rsidRDefault="00EE0DF0" w:rsidP="00EE0DF0">
      <w:pPr>
        <w:numPr>
          <w:ilvl w:val="0"/>
          <w:numId w:val="41"/>
        </w:numPr>
        <w:tabs>
          <w:tab w:val="num" w:pos="851"/>
        </w:tabs>
        <w:overflowPunct w:val="0"/>
        <w:autoSpaceDE w:val="0"/>
        <w:autoSpaceDN w:val="0"/>
        <w:adjustRightInd w:val="0"/>
        <w:ind w:left="851" w:hanging="425"/>
        <w:jc w:val="both"/>
        <w:textAlignment w:val="baseline"/>
        <w:rPr>
          <w:rFonts w:ascii="Garamond" w:hAnsi="Garamond"/>
          <w:i/>
          <w:sz w:val="22"/>
          <w:szCs w:val="22"/>
        </w:rPr>
      </w:pPr>
      <w:r>
        <w:rPr>
          <w:rFonts w:ascii="Garamond" w:hAnsi="Garamond"/>
          <w:i/>
          <w:sz w:val="22"/>
          <w:szCs w:val="22"/>
        </w:rPr>
        <w:t>Ellenőrzi:</w:t>
      </w:r>
    </w:p>
    <w:p w14:paraId="7068C462" w14:textId="77777777" w:rsidR="00EE0DF0"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előirányzat-felhasználási ütemterv szerinti gazdálkodást,</w:t>
      </w:r>
    </w:p>
    <w:p w14:paraId="7E42E9B8" w14:textId="77777777" w:rsidR="00CD5A7C"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önkormányzati adóztatási tevékenységet, különös tekintettel az adókintlévőségek</w:t>
      </w:r>
    </w:p>
    <w:p w14:paraId="680D3D70" w14:textId="77777777" w:rsidR="00EE0DF0"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behajtására,</w:t>
      </w:r>
    </w:p>
    <w:p w14:paraId="5EFAECCB" w14:textId="77777777" w:rsidR="00EE0DF0"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beruházások végrehajtását (dokumentumok szabályszerűségét),</w:t>
      </w:r>
    </w:p>
    <w:p w14:paraId="5B5B124B" w14:textId="77777777" w:rsidR="00CD5A7C"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polgármesteri hivatalnál végrehajtott leltározások, selejtezések valódiságát,</w:t>
      </w:r>
      <w:r w:rsidR="00CD5A7C">
        <w:rPr>
          <w:rFonts w:ascii="Garamond" w:hAnsi="Garamond"/>
          <w:sz w:val="22"/>
          <w:szCs w:val="22"/>
        </w:rPr>
        <w:t xml:space="preserve"> </w:t>
      </w:r>
    </w:p>
    <w:p w14:paraId="4FD9AC53" w14:textId="77777777" w:rsidR="00EE0DF0"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szabályszerűségét, </w:t>
      </w:r>
    </w:p>
    <w:p w14:paraId="6CB4C743" w14:textId="77777777" w:rsidR="00EE0DF0"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feladatfinanszírozás elszámolását.</w:t>
      </w:r>
    </w:p>
    <w:p w14:paraId="6E4D50BF" w14:textId="77777777" w:rsidR="00EE0DF0" w:rsidRDefault="00EE0DF0" w:rsidP="00EE0DF0">
      <w:pPr>
        <w:numPr>
          <w:ilvl w:val="0"/>
          <w:numId w:val="41"/>
        </w:numPr>
        <w:tabs>
          <w:tab w:val="num" w:pos="851"/>
        </w:tabs>
        <w:overflowPunct w:val="0"/>
        <w:autoSpaceDE w:val="0"/>
        <w:autoSpaceDN w:val="0"/>
        <w:adjustRightInd w:val="0"/>
        <w:ind w:left="851" w:hanging="425"/>
        <w:jc w:val="both"/>
        <w:textAlignment w:val="baseline"/>
        <w:rPr>
          <w:rFonts w:ascii="Garamond" w:hAnsi="Garamond"/>
          <w:i/>
          <w:sz w:val="22"/>
          <w:szCs w:val="22"/>
        </w:rPr>
      </w:pPr>
      <w:r>
        <w:rPr>
          <w:rFonts w:ascii="Garamond" w:hAnsi="Garamond"/>
          <w:i/>
          <w:sz w:val="22"/>
          <w:szCs w:val="22"/>
        </w:rPr>
        <w:t>Figyelemmel kíséri:</w:t>
      </w:r>
    </w:p>
    <w:p w14:paraId="271F8F86" w14:textId="77777777" w:rsidR="00EE0DF0" w:rsidRDefault="00EE0DF0" w:rsidP="00CD5A7C">
      <w:pPr>
        <w:numPr>
          <w:ilvl w:val="0"/>
          <w:numId w:val="45"/>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 xml:space="preserve">az önkormányzat társulásai szerződését, a tervezési, fejlesztési programok megvalósítását, </w:t>
      </w:r>
    </w:p>
    <w:p w14:paraId="00D1BCF5" w14:textId="77777777" w:rsidR="00EE0DF0" w:rsidRDefault="00EE0DF0" w:rsidP="00CD5A7C">
      <w:pPr>
        <w:numPr>
          <w:ilvl w:val="0"/>
          <w:numId w:val="45"/>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települési fejlesztési tevékenységet, stratégiai terv végrehajtását,</w:t>
      </w:r>
    </w:p>
    <w:p w14:paraId="094ABC1A" w14:textId="77777777" w:rsidR="00EE0DF0" w:rsidRDefault="00EE0DF0" w:rsidP="00CD5A7C">
      <w:pPr>
        <w:numPr>
          <w:ilvl w:val="0"/>
          <w:numId w:val="45"/>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település lakossága szociális- és egészségügyi ellátása helyzetét (a lakossági elvárásoknak megfelelő meglévő intézményi struktúra átalakítását),</w:t>
      </w:r>
    </w:p>
    <w:p w14:paraId="131EF4A9" w14:textId="77777777" w:rsidR="00EE0DF0" w:rsidRDefault="00EE0DF0" w:rsidP="00CD5A7C">
      <w:pPr>
        <w:numPr>
          <w:ilvl w:val="0"/>
          <w:numId w:val="45"/>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településen folyó sporttevékenységet, a koncepció és tervek megvalósulását,</w:t>
      </w:r>
    </w:p>
    <w:p w14:paraId="259CB3C0" w14:textId="77777777" w:rsidR="00EE0DF0" w:rsidRDefault="00EE0DF0" w:rsidP="00CD5A7C">
      <w:pPr>
        <w:numPr>
          <w:ilvl w:val="0"/>
          <w:numId w:val="45"/>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nevelési tagintézményben (óvoda) folyó tevékenységet, javaslataival segíti a feladatok megoldását.</w:t>
      </w:r>
    </w:p>
    <w:p w14:paraId="07A89F5D" w14:textId="77777777" w:rsidR="00EE0DF0" w:rsidRDefault="00EE0DF0" w:rsidP="00EE0DF0">
      <w:pPr>
        <w:numPr>
          <w:ilvl w:val="0"/>
          <w:numId w:val="41"/>
        </w:numPr>
        <w:tabs>
          <w:tab w:val="num" w:pos="851"/>
        </w:tabs>
        <w:overflowPunct w:val="0"/>
        <w:autoSpaceDE w:val="0"/>
        <w:autoSpaceDN w:val="0"/>
        <w:adjustRightInd w:val="0"/>
        <w:ind w:hanging="1002"/>
        <w:jc w:val="both"/>
        <w:textAlignment w:val="baseline"/>
        <w:rPr>
          <w:rFonts w:ascii="Garamond" w:hAnsi="Garamond"/>
          <w:i/>
          <w:sz w:val="22"/>
          <w:szCs w:val="22"/>
        </w:rPr>
      </w:pPr>
      <w:r>
        <w:rPr>
          <w:rFonts w:ascii="Garamond" w:hAnsi="Garamond"/>
          <w:i/>
          <w:sz w:val="22"/>
          <w:szCs w:val="22"/>
        </w:rPr>
        <w:t>Véleményezi:</w:t>
      </w:r>
    </w:p>
    <w:p w14:paraId="6AF65D01" w14:textId="77777777"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pénzeszközök átcsoportosítására vonatkozó előterjesztésben foglalt javaslatot,</w:t>
      </w:r>
    </w:p>
    <w:p w14:paraId="085AE9FD" w14:textId="77777777"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önkormányzat fejlesztési hitelfelvételi elhatározását,</w:t>
      </w:r>
    </w:p>
    <w:p w14:paraId="22CF3919" w14:textId="77777777" w:rsidR="00EE0DF0" w:rsidRDefault="00EE0DF0" w:rsidP="006805A7">
      <w:pPr>
        <w:numPr>
          <w:ilvl w:val="0"/>
          <w:numId w:val="46"/>
        </w:numPr>
        <w:tabs>
          <w:tab w:val="clear" w:pos="1428"/>
          <w:tab w:val="left" w:pos="1080"/>
          <w:tab w:val="num"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azokat az önkormányzati rendeleteket, amelyet a képviselő-testület véleményezési jogkörébe utal,</w:t>
      </w:r>
    </w:p>
    <w:p w14:paraId="02CE31AD" w14:textId="77777777" w:rsidR="00EE0DF0" w:rsidRDefault="00EE0DF0" w:rsidP="006805A7">
      <w:pPr>
        <w:numPr>
          <w:ilvl w:val="0"/>
          <w:numId w:val="46"/>
        </w:numPr>
        <w:tabs>
          <w:tab w:val="clear" w:pos="1428"/>
          <w:tab w:val="num"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település lakossága népesedéspolitikai, foglalkoztatottsági (munkanélküliség, munkahely teremtés) mutatóit,</w:t>
      </w:r>
    </w:p>
    <w:p w14:paraId="3B54792A" w14:textId="77777777" w:rsidR="00EE0DF0" w:rsidRDefault="00EE0DF0" w:rsidP="006805A7">
      <w:pPr>
        <w:numPr>
          <w:ilvl w:val="0"/>
          <w:numId w:val="46"/>
        </w:numPr>
        <w:tabs>
          <w:tab w:val="clear" w:pos="1428"/>
          <w:tab w:val="num"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településen folyó gazdasági tevékenység alakulását (ipar, mezőgazdaság, kereskedelem, erdő- hal- vadgazdálkodás),</w:t>
      </w:r>
    </w:p>
    <w:p w14:paraId="32B90665" w14:textId="77777777"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idegenforgalom, üdülés helyzetét, a település adta lehetőségek kihasználását,</w:t>
      </w:r>
    </w:p>
    <w:p w14:paraId="7F371BC4" w14:textId="77777777" w:rsidR="00EE0DF0" w:rsidRDefault="00EE0DF0" w:rsidP="006805A7">
      <w:pPr>
        <w:numPr>
          <w:ilvl w:val="0"/>
          <w:numId w:val="46"/>
        </w:numPr>
        <w:tabs>
          <w:tab w:val="clear" w:pos="1428"/>
          <w:tab w:val="num"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közlekedés, úthálózat (szilárd- földutak, mezőgazdasági utak) állapotát, az útpa</w:t>
      </w:r>
      <w:r w:rsidR="004427A2">
        <w:rPr>
          <w:rFonts w:ascii="Garamond" w:hAnsi="Garamond"/>
          <w:sz w:val="22"/>
          <w:szCs w:val="22"/>
        </w:rPr>
        <w:t>d</w:t>
      </w:r>
      <w:r>
        <w:rPr>
          <w:rFonts w:ascii="Garamond" w:hAnsi="Garamond"/>
          <w:sz w:val="22"/>
          <w:szCs w:val="22"/>
        </w:rPr>
        <w:t>kázás</w:t>
      </w:r>
      <w:r w:rsidR="006805A7">
        <w:rPr>
          <w:rFonts w:ascii="Garamond" w:hAnsi="Garamond"/>
          <w:sz w:val="22"/>
          <w:szCs w:val="22"/>
        </w:rPr>
        <w:t xml:space="preserve"> </w:t>
      </w:r>
      <w:r>
        <w:rPr>
          <w:rFonts w:ascii="Garamond" w:hAnsi="Garamond"/>
          <w:sz w:val="22"/>
          <w:szCs w:val="22"/>
        </w:rPr>
        <w:t>lehetőségét,</w:t>
      </w:r>
    </w:p>
    <w:p w14:paraId="00312E8F" w14:textId="77777777"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pályázat benyújtása saját forrás biztosítása korlátait,</w:t>
      </w:r>
    </w:p>
    <w:p w14:paraId="79D3DD44" w14:textId="77777777" w:rsidR="00EE0DF0" w:rsidRPr="008008FF" w:rsidRDefault="008B4592" w:rsidP="008008FF">
      <w:pPr>
        <w:numPr>
          <w:ilvl w:val="0"/>
          <w:numId w:val="46"/>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Style w:val="Vgjegyzet-hivatkozs"/>
          <w:rFonts w:ascii="Garamond" w:hAnsi="Garamond"/>
          <w:sz w:val="22"/>
          <w:szCs w:val="22"/>
        </w:rPr>
        <w:endnoteReference w:id="17"/>
      </w:r>
      <w:r w:rsidR="009C3BE3" w:rsidRPr="006054C4">
        <w:rPr>
          <w:rFonts w:ascii="Garamond" w:hAnsi="Garamond"/>
          <w:sz w:val="22"/>
          <w:szCs w:val="22"/>
        </w:rPr>
        <w:t>a vízgazdálkodás, csatornázás (nyílt, zárt rendszerű hálózat) fejlesztését</w:t>
      </w:r>
      <w:r w:rsidR="009C3BE3">
        <w:rPr>
          <w:rFonts w:ascii="Garamond" w:hAnsi="Garamond"/>
          <w:sz w:val="22"/>
          <w:szCs w:val="22"/>
        </w:rPr>
        <w:t xml:space="preserve"> </w:t>
      </w:r>
    </w:p>
    <w:p w14:paraId="4FDC782F" w14:textId="77777777" w:rsidR="006805A7"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energiaellátás gazdaságossá   tételét (villany, gáz, alternatív, környezetbarát, bioenergia</w:t>
      </w:r>
    </w:p>
    <w:p w14:paraId="57FB7C50" w14:textId="77777777" w:rsidR="00EE0DF0" w:rsidRDefault="005F6CEB" w:rsidP="005F6CEB">
      <w:pPr>
        <w:overflowPunct w:val="0"/>
        <w:autoSpaceDE w:val="0"/>
        <w:autoSpaceDN w:val="0"/>
        <w:adjustRightInd w:val="0"/>
        <w:ind w:left="1068"/>
        <w:jc w:val="both"/>
        <w:textAlignment w:val="baseline"/>
        <w:rPr>
          <w:rFonts w:ascii="Garamond" w:hAnsi="Garamond"/>
          <w:sz w:val="22"/>
          <w:szCs w:val="22"/>
        </w:rPr>
      </w:pPr>
      <w:r>
        <w:rPr>
          <w:rFonts w:ascii="Garamond" w:hAnsi="Garamond"/>
          <w:sz w:val="22"/>
          <w:szCs w:val="22"/>
        </w:rPr>
        <w:t xml:space="preserve">      </w:t>
      </w:r>
      <w:r w:rsidR="00EE0DF0">
        <w:rPr>
          <w:rFonts w:ascii="Garamond" w:hAnsi="Garamond"/>
          <w:sz w:val="22"/>
          <w:szCs w:val="22"/>
        </w:rPr>
        <w:t>hasznosítása témakörben),</w:t>
      </w:r>
    </w:p>
    <w:p w14:paraId="65DCEFB6" w14:textId="77777777" w:rsidR="006805A7"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köztisztaság, hulladékgazdálkodás, elhelyezés, ártalmatlanítás pályázati lehetőségeit</w:t>
      </w:r>
      <w:r w:rsidR="00A30108">
        <w:rPr>
          <w:rFonts w:ascii="Garamond" w:hAnsi="Garamond"/>
          <w:sz w:val="22"/>
          <w:szCs w:val="22"/>
        </w:rPr>
        <w:t>,</w:t>
      </w:r>
      <w:r>
        <w:rPr>
          <w:rFonts w:ascii="Garamond" w:hAnsi="Garamond"/>
          <w:sz w:val="22"/>
          <w:szCs w:val="22"/>
        </w:rPr>
        <w:t xml:space="preserve"> </w:t>
      </w:r>
    </w:p>
    <w:p w14:paraId="67E51379" w14:textId="77777777"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illegális hulladék-lerakók felszámolására irányuló törekvését, </w:t>
      </w:r>
    </w:p>
    <w:p w14:paraId="5A28FA8C" w14:textId="77777777" w:rsidR="00EE0DF0" w:rsidRDefault="008B4592" w:rsidP="008B4592">
      <w:pPr>
        <w:numPr>
          <w:ilvl w:val="0"/>
          <w:numId w:val="46"/>
        </w:numPr>
        <w:overflowPunct w:val="0"/>
        <w:autoSpaceDE w:val="0"/>
        <w:autoSpaceDN w:val="0"/>
        <w:adjustRightInd w:val="0"/>
        <w:ind w:left="1560" w:hanging="709"/>
        <w:jc w:val="both"/>
        <w:textAlignment w:val="baseline"/>
        <w:rPr>
          <w:rFonts w:ascii="Garamond" w:hAnsi="Garamond"/>
          <w:sz w:val="22"/>
          <w:szCs w:val="22"/>
        </w:rPr>
      </w:pPr>
      <w:r>
        <w:rPr>
          <w:rStyle w:val="Vgjegyzet-hivatkozs"/>
          <w:rFonts w:ascii="Garamond" w:hAnsi="Garamond"/>
          <w:sz w:val="22"/>
          <w:szCs w:val="22"/>
        </w:rPr>
        <w:lastRenderedPageBreak/>
        <w:endnoteReference w:id="18"/>
      </w:r>
      <w:r w:rsidRPr="006054C4">
        <w:rPr>
          <w:rFonts w:ascii="Garamond" w:hAnsi="Garamond"/>
          <w:sz w:val="22"/>
          <w:szCs w:val="22"/>
        </w:rPr>
        <w:t>a közszolgáltatások feladatellátására irányuló előterjesztéseket (óvoda, könyvtár, faluház, védőnői szolgálat, háziorvosi ellátás, fogászati ellátás, diák-étkeztetés), a kiegészítő támogatás nyújtása lehetőségét</w:t>
      </w:r>
      <w:r w:rsidR="004E69C2">
        <w:rPr>
          <w:rFonts w:ascii="Garamond" w:hAnsi="Garamond"/>
          <w:sz w:val="22"/>
          <w:szCs w:val="22"/>
        </w:rPr>
        <w:t>,</w:t>
      </w:r>
    </w:p>
    <w:p w14:paraId="7120B4C8" w14:textId="77777777"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önkormányzati lakástámogatás iránti kérelmeket,</w:t>
      </w:r>
    </w:p>
    <w:p w14:paraId="0EC45A64" w14:textId="77777777"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tájrendezés, környezet- és természetvédelem helyzetét,</w:t>
      </w:r>
    </w:p>
    <w:p w14:paraId="1DCC5A04" w14:textId="77777777"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település bűnmegelőzésére irányuló előterjesztést,</w:t>
      </w:r>
    </w:p>
    <w:p w14:paraId="43A5FAF5" w14:textId="77777777" w:rsidR="00EE0DF0" w:rsidRPr="00852E3C" w:rsidRDefault="00EE0DF0" w:rsidP="00852E3C">
      <w:pPr>
        <w:numPr>
          <w:ilvl w:val="0"/>
          <w:numId w:val="46"/>
        </w:numPr>
        <w:tabs>
          <w:tab w:val="clear" w:pos="1428"/>
          <w:tab w:val="num" w:pos="1418"/>
        </w:tabs>
        <w:overflowPunct w:val="0"/>
        <w:autoSpaceDE w:val="0"/>
        <w:autoSpaceDN w:val="0"/>
        <w:adjustRightInd w:val="0"/>
        <w:ind w:left="1418" w:hanging="567"/>
        <w:jc w:val="both"/>
        <w:textAlignment w:val="baseline"/>
        <w:rPr>
          <w:rFonts w:ascii="Garamond" w:hAnsi="Garamond"/>
          <w:sz w:val="22"/>
          <w:szCs w:val="22"/>
        </w:rPr>
      </w:pPr>
      <w:r w:rsidRPr="00852E3C">
        <w:rPr>
          <w:rFonts w:ascii="Garamond" w:hAnsi="Garamond"/>
          <w:sz w:val="22"/>
          <w:szCs w:val="22"/>
        </w:rPr>
        <w:t>az önkormányzat közbeszerzéssel összefüggő terveit, szabályzatait, pályázati eljárásban való</w:t>
      </w:r>
      <w:r w:rsidR="00852E3C" w:rsidRPr="00852E3C">
        <w:rPr>
          <w:rFonts w:ascii="Garamond" w:hAnsi="Garamond"/>
          <w:sz w:val="22"/>
          <w:szCs w:val="22"/>
        </w:rPr>
        <w:t xml:space="preserve"> </w:t>
      </w:r>
      <w:r w:rsidRPr="00852E3C">
        <w:rPr>
          <w:rFonts w:ascii="Garamond" w:hAnsi="Garamond"/>
          <w:sz w:val="22"/>
          <w:szCs w:val="22"/>
        </w:rPr>
        <w:t>részvételét,</w:t>
      </w:r>
    </w:p>
    <w:p w14:paraId="519968FC" w14:textId="77777777"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település lakossága szolgáltatással való ellátottságát (kereskedelem),</w:t>
      </w:r>
    </w:p>
    <w:p w14:paraId="055D7F8A" w14:textId="77777777"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belső ellenőrzéssel kapcsolatos jelentéseket, </w:t>
      </w:r>
    </w:p>
    <w:p w14:paraId="6EF28B80" w14:textId="77777777"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amit a képviselő- testület a bizottság véleményezési jogkörébe utal.</w:t>
      </w:r>
    </w:p>
    <w:p w14:paraId="69DE9A72" w14:textId="77777777" w:rsidR="00EE0DF0" w:rsidRDefault="00EE0DF0" w:rsidP="00EE0DF0">
      <w:pPr>
        <w:numPr>
          <w:ilvl w:val="0"/>
          <w:numId w:val="40"/>
        </w:numPr>
        <w:overflowPunct w:val="0"/>
        <w:autoSpaceDE w:val="0"/>
        <w:autoSpaceDN w:val="0"/>
        <w:adjustRightInd w:val="0"/>
        <w:ind w:left="284" w:hanging="284"/>
        <w:jc w:val="both"/>
        <w:textAlignment w:val="baseline"/>
        <w:rPr>
          <w:rFonts w:ascii="Garamond" w:hAnsi="Garamond"/>
          <w:i/>
          <w:sz w:val="22"/>
          <w:szCs w:val="22"/>
        </w:rPr>
      </w:pPr>
      <w:r>
        <w:rPr>
          <w:rFonts w:ascii="Garamond" w:hAnsi="Garamond"/>
          <w:sz w:val="22"/>
          <w:szCs w:val="22"/>
        </w:rPr>
        <w:t xml:space="preserve"> A </w:t>
      </w:r>
      <w:r>
        <w:rPr>
          <w:rFonts w:ascii="Garamond" w:hAnsi="Garamond"/>
          <w:i/>
          <w:sz w:val="22"/>
          <w:szCs w:val="22"/>
        </w:rPr>
        <w:t>bizottság véleményével terjeszthetők a képviselő-testület elé:</w:t>
      </w:r>
    </w:p>
    <w:p w14:paraId="1BD7E574" w14:textId="77777777" w:rsidR="00EE0DF0" w:rsidRDefault="00EE0DF0" w:rsidP="006805A7">
      <w:pPr>
        <w:numPr>
          <w:ilvl w:val="0"/>
          <w:numId w:val="47"/>
        </w:numPr>
        <w:tabs>
          <w:tab w:val="num" w:pos="851"/>
        </w:tabs>
        <w:overflowPunct w:val="0"/>
        <w:autoSpaceDE w:val="0"/>
        <w:autoSpaceDN w:val="0"/>
        <w:adjustRightInd w:val="0"/>
        <w:ind w:left="993" w:hanging="633"/>
        <w:jc w:val="both"/>
        <w:textAlignment w:val="baseline"/>
        <w:rPr>
          <w:rFonts w:ascii="Garamond" w:hAnsi="Garamond"/>
          <w:sz w:val="22"/>
          <w:szCs w:val="22"/>
        </w:rPr>
      </w:pPr>
      <w:r>
        <w:rPr>
          <w:rFonts w:ascii="Garamond" w:hAnsi="Garamond"/>
          <w:sz w:val="22"/>
          <w:szCs w:val="22"/>
        </w:rPr>
        <w:t>a polgármesteri hivatal alaptevékenysége keretében végzett feladatellátására irányuló előterjesztés,</w:t>
      </w:r>
    </w:p>
    <w:p w14:paraId="448A450B" w14:textId="77777777" w:rsidR="00EE0DF0" w:rsidRPr="004427A2" w:rsidRDefault="00EE0DF0" w:rsidP="004427A2">
      <w:pPr>
        <w:numPr>
          <w:ilvl w:val="0"/>
          <w:numId w:val="47"/>
        </w:numPr>
        <w:tabs>
          <w:tab w:val="clear" w:pos="1068"/>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 xml:space="preserve">az intézmény alaptevékenységébe tartozó feladatkörök meghatározására, módosítására, </w:t>
      </w:r>
      <w:r w:rsidR="006805A7" w:rsidRPr="004427A2">
        <w:rPr>
          <w:rFonts w:ascii="Garamond" w:hAnsi="Garamond"/>
          <w:sz w:val="22"/>
          <w:szCs w:val="22"/>
        </w:rPr>
        <w:t xml:space="preserve"> </w:t>
      </w:r>
      <w:r w:rsidRPr="004427A2">
        <w:rPr>
          <w:rFonts w:ascii="Garamond" w:hAnsi="Garamond"/>
          <w:sz w:val="22"/>
          <w:szCs w:val="22"/>
        </w:rPr>
        <w:t>megszüntetésére irányuló előterjesztés,</w:t>
      </w:r>
    </w:p>
    <w:p w14:paraId="07878FCA" w14:textId="77777777" w:rsidR="00EE0DF0" w:rsidRDefault="00EE0DF0" w:rsidP="006805A7">
      <w:pPr>
        <w:numPr>
          <w:ilvl w:val="0"/>
          <w:numId w:val="47"/>
        </w:numPr>
        <w:tabs>
          <w:tab w:val="num" w:pos="851"/>
        </w:tabs>
        <w:overflowPunct w:val="0"/>
        <w:autoSpaceDE w:val="0"/>
        <w:autoSpaceDN w:val="0"/>
        <w:adjustRightInd w:val="0"/>
        <w:ind w:left="993" w:hanging="633"/>
        <w:jc w:val="both"/>
        <w:textAlignment w:val="baseline"/>
        <w:rPr>
          <w:rFonts w:ascii="Garamond" w:hAnsi="Garamond"/>
          <w:sz w:val="22"/>
          <w:szCs w:val="22"/>
        </w:rPr>
      </w:pPr>
      <w:r>
        <w:rPr>
          <w:rFonts w:ascii="Garamond" w:hAnsi="Garamond"/>
          <w:sz w:val="22"/>
          <w:szCs w:val="22"/>
        </w:rPr>
        <w:t>az önkormányzat jogállására, működésére vonatkozó előterjesztések,</w:t>
      </w:r>
    </w:p>
    <w:p w14:paraId="76A3F539" w14:textId="77777777" w:rsidR="00EE0DF0" w:rsidRDefault="00EE0DF0" w:rsidP="006805A7">
      <w:pPr>
        <w:numPr>
          <w:ilvl w:val="0"/>
          <w:numId w:val="47"/>
        </w:numPr>
        <w:tabs>
          <w:tab w:val="num" w:pos="851"/>
        </w:tabs>
        <w:overflowPunct w:val="0"/>
        <w:autoSpaceDE w:val="0"/>
        <w:autoSpaceDN w:val="0"/>
        <w:adjustRightInd w:val="0"/>
        <w:ind w:left="993" w:hanging="633"/>
        <w:jc w:val="both"/>
        <w:textAlignment w:val="baseline"/>
        <w:rPr>
          <w:rFonts w:ascii="Garamond" w:hAnsi="Garamond"/>
          <w:sz w:val="22"/>
          <w:szCs w:val="22"/>
        </w:rPr>
      </w:pPr>
      <w:r>
        <w:rPr>
          <w:rFonts w:ascii="Garamond" w:hAnsi="Garamond"/>
          <w:sz w:val="22"/>
          <w:szCs w:val="22"/>
        </w:rPr>
        <w:t>a szociális- és egészségügyi esélyegyenlőségi koncepciók,</w:t>
      </w:r>
    </w:p>
    <w:p w14:paraId="0B03786E" w14:textId="77777777" w:rsidR="00EE0DF0" w:rsidRDefault="00EE0DF0" w:rsidP="006805A7">
      <w:pPr>
        <w:numPr>
          <w:ilvl w:val="0"/>
          <w:numId w:val="47"/>
        </w:numPr>
        <w:tabs>
          <w:tab w:val="num" w:pos="851"/>
        </w:tabs>
        <w:overflowPunct w:val="0"/>
        <w:autoSpaceDE w:val="0"/>
        <w:autoSpaceDN w:val="0"/>
        <w:adjustRightInd w:val="0"/>
        <w:ind w:left="993" w:hanging="633"/>
        <w:jc w:val="both"/>
        <w:textAlignment w:val="baseline"/>
        <w:rPr>
          <w:rFonts w:ascii="Garamond" w:hAnsi="Garamond"/>
          <w:sz w:val="22"/>
          <w:szCs w:val="22"/>
        </w:rPr>
      </w:pPr>
      <w:r>
        <w:rPr>
          <w:rFonts w:ascii="Garamond" w:hAnsi="Garamond"/>
          <w:sz w:val="22"/>
          <w:szCs w:val="22"/>
        </w:rPr>
        <w:t>a szociális, gyermekvédelmi ellátásokról szóló önkormányzati rendelet-tervezet.</w:t>
      </w:r>
    </w:p>
    <w:p w14:paraId="1F2FDD05" w14:textId="77777777" w:rsidR="00EE0DF0" w:rsidRDefault="00EE0DF0" w:rsidP="00EE0DF0">
      <w:pPr>
        <w:numPr>
          <w:ilvl w:val="0"/>
          <w:numId w:val="40"/>
        </w:numPr>
        <w:overflowPunct w:val="0"/>
        <w:autoSpaceDE w:val="0"/>
        <w:autoSpaceDN w:val="0"/>
        <w:adjustRightInd w:val="0"/>
        <w:ind w:left="284" w:hanging="284"/>
        <w:jc w:val="both"/>
        <w:textAlignment w:val="baseline"/>
        <w:rPr>
          <w:rFonts w:ascii="Garamond" w:hAnsi="Garamond"/>
          <w:sz w:val="22"/>
          <w:szCs w:val="22"/>
        </w:rPr>
      </w:pPr>
      <w:r>
        <w:rPr>
          <w:rFonts w:ascii="Garamond" w:hAnsi="Garamond"/>
          <w:i/>
          <w:sz w:val="22"/>
          <w:szCs w:val="22"/>
        </w:rPr>
        <w:t xml:space="preserve"> A bizottság egyetértésével terjeszthető elő:</w:t>
      </w:r>
    </w:p>
    <w:p w14:paraId="0A3EC01E" w14:textId="77777777"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az önkormányzat éves költségvetési javaslata, költségvetési önkormányzati rendelet-tervezet, zárszámadás (ennek keretében a mérleg, a pénzmaradvány felhasználása),</w:t>
      </w:r>
    </w:p>
    <w:p w14:paraId="245CF453" w14:textId="77777777"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az átmeneti gazdálkodásról szóló önkormányzati rendelet-tervezet,</w:t>
      </w:r>
    </w:p>
    <w:p w14:paraId="1D15DB30" w14:textId="77777777"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 képviselői tiszteletdíjról szóló önkormányzati rendelet-tervezet,</w:t>
      </w:r>
    </w:p>
    <w:p w14:paraId="6A867B67" w14:textId="77777777"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hitelfelvétel szükségességéről szóló előterjesztés,</w:t>
      </w:r>
    </w:p>
    <w:p w14:paraId="44391CBF" w14:textId="77777777"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 szolgáltatási, térítési és egyéb árak- díjak megállapítására irányuló előterjesztés és önkormányzati rendelet-tervezet,</w:t>
      </w:r>
    </w:p>
    <w:p w14:paraId="5E10AEAA" w14:textId="77777777"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 település rendezési terve, helyi építési szabályzata jóváhagyására irányuló önkormányzati rendelet-tervezet előterjesztése,</w:t>
      </w:r>
    </w:p>
    <w:p w14:paraId="4109A373" w14:textId="77777777"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 település területfejlesztési koncepciója,</w:t>
      </w:r>
    </w:p>
    <w:p w14:paraId="29D037A3" w14:textId="77777777"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gazdasági (rövid-, közép-, hosszú-távú) program,</w:t>
      </w:r>
    </w:p>
    <w:p w14:paraId="33F33F48" w14:textId="77777777"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az önkormányzat éves költségvetését érintő pályázatok benyújtására irányuló előterjesztések.</w:t>
      </w:r>
    </w:p>
    <w:p w14:paraId="15CF898C" w14:textId="77777777" w:rsidR="00EE0DF0" w:rsidRDefault="00EE0DF0" w:rsidP="006805A7">
      <w:pPr>
        <w:overflowPunct w:val="0"/>
        <w:autoSpaceDE w:val="0"/>
        <w:autoSpaceDN w:val="0"/>
        <w:adjustRightInd w:val="0"/>
        <w:ind w:left="851" w:hanging="491"/>
        <w:jc w:val="both"/>
        <w:textAlignment w:val="baseline"/>
        <w:rPr>
          <w:rFonts w:ascii="Garamond" w:hAnsi="Garamond"/>
          <w:sz w:val="22"/>
          <w:szCs w:val="22"/>
        </w:rPr>
      </w:pPr>
    </w:p>
    <w:p w14:paraId="55DC71E9" w14:textId="77777777" w:rsidR="00EE0DF0" w:rsidRDefault="00EE0DF0" w:rsidP="00EE0DF0">
      <w:pPr>
        <w:jc w:val="center"/>
        <w:rPr>
          <w:rFonts w:ascii="Garamond" w:hAnsi="Garamond"/>
          <w:b/>
          <w:sz w:val="22"/>
          <w:szCs w:val="22"/>
        </w:rPr>
      </w:pPr>
      <w:r>
        <w:rPr>
          <w:rFonts w:ascii="Garamond" w:hAnsi="Garamond"/>
          <w:b/>
          <w:sz w:val="22"/>
          <w:szCs w:val="22"/>
        </w:rPr>
        <w:t>IV. Fejezet</w:t>
      </w:r>
    </w:p>
    <w:p w14:paraId="050ADE60" w14:textId="77777777" w:rsidR="00EE0DF0" w:rsidRDefault="00EE0DF0" w:rsidP="00EE0DF0">
      <w:pPr>
        <w:jc w:val="center"/>
        <w:rPr>
          <w:rFonts w:ascii="Garamond" w:hAnsi="Garamond"/>
          <w:b/>
          <w:sz w:val="22"/>
          <w:szCs w:val="22"/>
        </w:rPr>
      </w:pPr>
    </w:p>
    <w:p w14:paraId="0D01BD7A" w14:textId="77777777" w:rsidR="00EE0DF0" w:rsidRDefault="00EE0DF0" w:rsidP="00EE0DF0">
      <w:pPr>
        <w:jc w:val="center"/>
        <w:rPr>
          <w:rFonts w:ascii="Garamond" w:hAnsi="Garamond"/>
          <w:b/>
          <w:sz w:val="22"/>
          <w:szCs w:val="22"/>
        </w:rPr>
      </w:pPr>
      <w:r>
        <w:rPr>
          <w:rFonts w:ascii="Garamond" w:hAnsi="Garamond"/>
          <w:b/>
          <w:sz w:val="22"/>
          <w:szCs w:val="22"/>
        </w:rPr>
        <w:t>A Polgármester és az Alpolgármester feladat- és hatásköre</w:t>
      </w:r>
    </w:p>
    <w:p w14:paraId="16CEB86E" w14:textId="77777777" w:rsidR="00EE0DF0" w:rsidRDefault="00EE0DF0" w:rsidP="00EE0DF0">
      <w:pPr>
        <w:jc w:val="center"/>
        <w:rPr>
          <w:rFonts w:ascii="Garamond" w:hAnsi="Garamond"/>
          <w:b/>
          <w:sz w:val="22"/>
          <w:szCs w:val="22"/>
        </w:rPr>
      </w:pPr>
    </w:p>
    <w:p w14:paraId="138615E7" w14:textId="77777777" w:rsidR="00EE0DF0" w:rsidRDefault="00EE0DF0" w:rsidP="00EE0DF0">
      <w:pPr>
        <w:jc w:val="center"/>
        <w:rPr>
          <w:rFonts w:ascii="Garamond" w:hAnsi="Garamond"/>
          <w:i/>
          <w:sz w:val="22"/>
          <w:szCs w:val="22"/>
        </w:rPr>
      </w:pPr>
      <w:r>
        <w:rPr>
          <w:rFonts w:ascii="Garamond" w:hAnsi="Garamond"/>
          <w:sz w:val="22"/>
          <w:szCs w:val="22"/>
        </w:rPr>
        <w:t>25.</w:t>
      </w:r>
      <w:r>
        <w:rPr>
          <w:rFonts w:ascii="Garamond" w:hAnsi="Garamond"/>
          <w:i/>
          <w:sz w:val="22"/>
          <w:szCs w:val="22"/>
        </w:rPr>
        <w:t xml:space="preserve">  A Polgármester feladata</w:t>
      </w:r>
    </w:p>
    <w:p w14:paraId="1A02EC67" w14:textId="77777777" w:rsidR="00EE0DF0" w:rsidRDefault="00EE0DF0" w:rsidP="00EE0DF0">
      <w:pPr>
        <w:rPr>
          <w:rFonts w:ascii="Garamond" w:hAnsi="Garamond"/>
          <w:b/>
          <w:sz w:val="22"/>
          <w:szCs w:val="22"/>
        </w:rPr>
      </w:pPr>
    </w:p>
    <w:p w14:paraId="7D33E8B5" w14:textId="77777777" w:rsidR="00EE0DF0" w:rsidRDefault="00EE0DF0" w:rsidP="00EE0DF0">
      <w:pPr>
        <w:jc w:val="center"/>
        <w:rPr>
          <w:rFonts w:ascii="Garamond" w:hAnsi="Garamond"/>
          <w:b/>
          <w:sz w:val="22"/>
          <w:szCs w:val="22"/>
        </w:rPr>
      </w:pPr>
      <w:r>
        <w:rPr>
          <w:rFonts w:ascii="Garamond" w:hAnsi="Garamond"/>
          <w:b/>
          <w:sz w:val="22"/>
          <w:szCs w:val="22"/>
        </w:rPr>
        <w:t>25. §</w:t>
      </w:r>
    </w:p>
    <w:p w14:paraId="4B7357EC" w14:textId="77777777" w:rsidR="00EE0DF0" w:rsidRDefault="00EE0DF0" w:rsidP="00EE0DF0">
      <w:pPr>
        <w:ind w:left="360"/>
        <w:jc w:val="both"/>
        <w:rPr>
          <w:rFonts w:ascii="Garamond" w:hAnsi="Garamond"/>
          <w:b/>
          <w:sz w:val="22"/>
          <w:szCs w:val="22"/>
        </w:rPr>
      </w:pPr>
    </w:p>
    <w:p w14:paraId="2300CF6E" w14:textId="77777777" w:rsidR="00EE0DF0" w:rsidRDefault="00EE0DF0" w:rsidP="00EE0DF0">
      <w:pPr>
        <w:numPr>
          <w:ilvl w:val="0"/>
          <w:numId w:val="49"/>
        </w:numPr>
        <w:tabs>
          <w:tab w:val="num" w:pos="360"/>
        </w:tabs>
        <w:ind w:left="360"/>
        <w:jc w:val="both"/>
        <w:rPr>
          <w:rFonts w:ascii="Garamond" w:hAnsi="Garamond"/>
          <w:sz w:val="22"/>
          <w:szCs w:val="22"/>
        </w:rPr>
      </w:pPr>
      <w:r>
        <w:rPr>
          <w:rFonts w:ascii="Garamond" w:hAnsi="Garamond"/>
          <w:sz w:val="22"/>
          <w:szCs w:val="22"/>
        </w:rPr>
        <w:t xml:space="preserve">A polgármester végrehajtja a képviselő-testület által számára átruházott hatáskörbe átadott önkormányzati feladatokat a képviselő-testület erre irányuló rendeleteiben foglaltak maradéktalan betartásával és betartatásával. A képviselő-testület által a polgármesterre átruházott önkormányzati feladat- és hatáskörök jegyzékét az </w:t>
      </w:r>
      <w:r>
        <w:rPr>
          <w:rFonts w:ascii="Garamond" w:hAnsi="Garamond"/>
          <w:b/>
          <w:sz w:val="22"/>
          <w:szCs w:val="22"/>
        </w:rPr>
        <w:t>1. melléklet</w:t>
      </w:r>
      <w:r>
        <w:rPr>
          <w:rFonts w:ascii="Garamond" w:hAnsi="Garamond"/>
          <w:sz w:val="22"/>
          <w:szCs w:val="22"/>
        </w:rPr>
        <w:t xml:space="preserve"> tartalmazza. </w:t>
      </w:r>
    </w:p>
    <w:p w14:paraId="71226881" w14:textId="77777777" w:rsidR="00EE0DF0" w:rsidRDefault="00EE0DF0" w:rsidP="00EE0DF0">
      <w:pPr>
        <w:numPr>
          <w:ilvl w:val="0"/>
          <w:numId w:val="49"/>
        </w:numPr>
        <w:tabs>
          <w:tab w:val="num" w:pos="360"/>
        </w:tabs>
        <w:ind w:left="360"/>
        <w:jc w:val="both"/>
        <w:rPr>
          <w:rFonts w:ascii="Garamond" w:hAnsi="Garamond"/>
          <w:sz w:val="22"/>
          <w:szCs w:val="22"/>
        </w:rPr>
      </w:pPr>
      <w:r>
        <w:rPr>
          <w:rFonts w:ascii="Garamond" w:hAnsi="Garamond"/>
          <w:sz w:val="22"/>
          <w:szCs w:val="22"/>
        </w:rPr>
        <w:t xml:space="preserve">A képviselő-testület a polgármesteri tisztség betöltésére vonatkozó </w:t>
      </w:r>
      <w:r>
        <w:rPr>
          <w:rFonts w:ascii="Garamond" w:hAnsi="Garamond"/>
          <w:i/>
          <w:sz w:val="22"/>
          <w:szCs w:val="22"/>
        </w:rPr>
        <w:t>összeférhetetlenségi, méltatlansági,</w:t>
      </w:r>
      <w:r>
        <w:rPr>
          <w:rFonts w:ascii="Garamond" w:hAnsi="Garamond"/>
          <w:sz w:val="22"/>
          <w:szCs w:val="22"/>
        </w:rPr>
        <w:t xml:space="preserve"> </w:t>
      </w:r>
      <w:r>
        <w:rPr>
          <w:rFonts w:ascii="Garamond" w:hAnsi="Garamond"/>
          <w:i/>
          <w:sz w:val="22"/>
          <w:szCs w:val="22"/>
        </w:rPr>
        <w:t>fegyelmi</w:t>
      </w:r>
      <w:r>
        <w:rPr>
          <w:rFonts w:ascii="Garamond" w:hAnsi="Garamond"/>
          <w:sz w:val="22"/>
          <w:szCs w:val="22"/>
        </w:rPr>
        <w:t xml:space="preserve"> és </w:t>
      </w:r>
      <w:r>
        <w:rPr>
          <w:rFonts w:ascii="Garamond" w:hAnsi="Garamond"/>
          <w:i/>
          <w:sz w:val="22"/>
          <w:szCs w:val="22"/>
        </w:rPr>
        <w:t xml:space="preserve">kártérítési felelősségre vonási eljárás lefolytatására </w:t>
      </w:r>
      <w:r>
        <w:rPr>
          <w:rFonts w:ascii="Garamond" w:hAnsi="Garamond"/>
          <w:sz w:val="22"/>
          <w:szCs w:val="22"/>
        </w:rPr>
        <w:t xml:space="preserve">a képviselő-testület </w:t>
      </w:r>
      <w:r>
        <w:rPr>
          <w:rFonts w:ascii="Garamond" w:hAnsi="Garamond"/>
          <w:i/>
          <w:sz w:val="22"/>
          <w:szCs w:val="22"/>
        </w:rPr>
        <w:t>Ügyrendi Bizottsága</w:t>
      </w:r>
      <w:r>
        <w:rPr>
          <w:rFonts w:ascii="Garamond" w:hAnsi="Garamond"/>
          <w:sz w:val="22"/>
          <w:szCs w:val="22"/>
        </w:rPr>
        <w:t xml:space="preserve"> képviselői megbízással rendelkező tagjait bízza meg, a jegyző közreműködésével. </w:t>
      </w:r>
    </w:p>
    <w:p w14:paraId="501009E2" w14:textId="77777777" w:rsidR="00EE0DF0" w:rsidRDefault="00EE0DF0" w:rsidP="00EE0DF0">
      <w:pPr>
        <w:numPr>
          <w:ilvl w:val="0"/>
          <w:numId w:val="49"/>
        </w:numPr>
        <w:tabs>
          <w:tab w:val="num" w:pos="360"/>
        </w:tabs>
        <w:ind w:left="360"/>
        <w:jc w:val="both"/>
        <w:rPr>
          <w:rFonts w:ascii="Garamond" w:hAnsi="Garamond"/>
          <w:sz w:val="22"/>
          <w:szCs w:val="22"/>
        </w:rPr>
      </w:pPr>
      <w:r>
        <w:rPr>
          <w:rFonts w:ascii="Garamond" w:hAnsi="Garamond"/>
          <w:sz w:val="22"/>
          <w:szCs w:val="22"/>
        </w:rPr>
        <w:t xml:space="preserve">A képviselő-testület számozott határozatával engedélyezi a polgármester számára </w:t>
      </w:r>
      <w:r>
        <w:rPr>
          <w:rFonts w:ascii="Garamond" w:hAnsi="Garamond"/>
          <w:i/>
          <w:sz w:val="22"/>
          <w:szCs w:val="22"/>
        </w:rPr>
        <w:t>évi rendes</w:t>
      </w:r>
      <w:r>
        <w:rPr>
          <w:rFonts w:ascii="Garamond" w:hAnsi="Garamond"/>
          <w:sz w:val="22"/>
          <w:szCs w:val="22"/>
        </w:rPr>
        <w:t xml:space="preserve"> </w:t>
      </w:r>
      <w:r>
        <w:rPr>
          <w:rFonts w:ascii="Garamond" w:hAnsi="Garamond"/>
          <w:i/>
          <w:sz w:val="22"/>
          <w:szCs w:val="22"/>
        </w:rPr>
        <w:t>szabadsága kiadását</w:t>
      </w:r>
      <w:r>
        <w:rPr>
          <w:rFonts w:ascii="Garamond" w:hAnsi="Garamond"/>
          <w:sz w:val="22"/>
          <w:szCs w:val="22"/>
        </w:rPr>
        <w:t xml:space="preserve"> a polgármester által előzetesen írásban beadott szabadság igényének bejelentése alapján. A polgármester számára megállapított és kivett évi szabadságáról a hivatal szervezeti és működési szabályzatában foglaltak szerinti nyilvántartást vezet.</w:t>
      </w:r>
    </w:p>
    <w:p w14:paraId="12580808" w14:textId="77777777" w:rsidR="00EE0DF0" w:rsidRDefault="00EE0DF0" w:rsidP="00EE0DF0">
      <w:pPr>
        <w:numPr>
          <w:ilvl w:val="0"/>
          <w:numId w:val="49"/>
        </w:numPr>
        <w:tabs>
          <w:tab w:val="num" w:pos="360"/>
        </w:tabs>
        <w:ind w:left="360"/>
        <w:jc w:val="both"/>
        <w:rPr>
          <w:rFonts w:ascii="Garamond" w:hAnsi="Garamond"/>
          <w:sz w:val="22"/>
          <w:szCs w:val="22"/>
        </w:rPr>
      </w:pPr>
      <w:r>
        <w:rPr>
          <w:rFonts w:ascii="Garamond" w:hAnsi="Garamond"/>
          <w:sz w:val="22"/>
          <w:szCs w:val="22"/>
        </w:rPr>
        <w:t xml:space="preserve">A polgármester minden hónap </w:t>
      </w:r>
      <w:r>
        <w:rPr>
          <w:rFonts w:ascii="Garamond" w:hAnsi="Garamond"/>
          <w:i/>
          <w:sz w:val="22"/>
          <w:szCs w:val="22"/>
        </w:rPr>
        <w:t xml:space="preserve">szerdai napján </w:t>
      </w:r>
      <w:r>
        <w:rPr>
          <w:rFonts w:ascii="Garamond" w:hAnsi="Garamond"/>
          <w:sz w:val="22"/>
          <w:szCs w:val="22"/>
        </w:rPr>
        <w:t xml:space="preserve">délelőtt 8 órától délután 15 óráig előzetes bejelentkezés nélkül a polgármesteri hivatalban </w:t>
      </w:r>
      <w:r>
        <w:rPr>
          <w:rFonts w:ascii="Garamond" w:hAnsi="Garamond"/>
          <w:i/>
          <w:sz w:val="22"/>
          <w:szCs w:val="22"/>
        </w:rPr>
        <w:t>fogadónapot tart.</w:t>
      </w:r>
    </w:p>
    <w:p w14:paraId="5638E815" w14:textId="77777777" w:rsidR="00EE0DF0" w:rsidRDefault="00EE0DF0" w:rsidP="00EE0DF0">
      <w:pPr>
        <w:jc w:val="both"/>
        <w:rPr>
          <w:rFonts w:ascii="Garamond" w:hAnsi="Garamond"/>
          <w:sz w:val="22"/>
          <w:szCs w:val="22"/>
        </w:rPr>
      </w:pPr>
    </w:p>
    <w:p w14:paraId="602C4AEA" w14:textId="77777777" w:rsidR="00EE0DF0" w:rsidRDefault="00EE0DF0" w:rsidP="00EE0DF0">
      <w:pPr>
        <w:ind w:left="66"/>
        <w:jc w:val="center"/>
        <w:rPr>
          <w:rFonts w:ascii="Garamond" w:hAnsi="Garamond"/>
          <w:i/>
          <w:sz w:val="22"/>
          <w:szCs w:val="22"/>
        </w:rPr>
      </w:pPr>
      <w:r>
        <w:rPr>
          <w:rFonts w:ascii="Garamond" w:hAnsi="Garamond"/>
          <w:sz w:val="22"/>
          <w:szCs w:val="22"/>
        </w:rPr>
        <w:t>26.</w:t>
      </w:r>
      <w:r>
        <w:rPr>
          <w:rFonts w:ascii="Garamond" w:hAnsi="Garamond"/>
          <w:i/>
          <w:sz w:val="22"/>
          <w:szCs w:val="22"/>
        </w:rPr>
        <w:t xml:space="preserve">  Az Alpolgármester feladata</w:t>
      </w:r>
    </w:p>
    <w:p w14:paraId="1E42D252" w14:textId="77777777" w:rsidR="00EE0DF0" w:rsidRDefault="00EE0DF0" w:rsidP="00EE0DF0">
      <w:pPr>
        <w:jc w:val="center"/>
        <w:rPr>
          <w:rFonts w:ascii="Garamond" w:hAnsi="Garamond"/>
          <w:i/>
          <w:sz w:val="22"/>
          <w:szCs w:val="22"/>
        </w:rPr>
      </w:pPr>
    </w:p>
    <w:p w14:paraId="048B4911" w14:textId="77777777" w:rsidR="00EE0DF0" w:rsidRDefault="00EE0DF0" w:rsidP="00EE0DF0">
      <w:pPr>
        <w:jc w:val="center"/>
        <w:rPr>
          <w:rFonts w:ascii="Garamond" w:hAnsi="Garamond"/>
          <w:b/>
          <w:sz w:val="22"/>
          <w:szCs w:val="22"/>
        </w:rPr>
      </w:pPr>
      <w:r>
        <w:rPr>
          <w:rFonts w:ascii="Garamond" w:hAnsi="Garamond"/>
          <w:b/>
          <w:sz w:val="22"/>
          <w:szCs w:val="22"/>
        </w:rPr>
        <w:t>26. §</w:t>
      </w:r>
    </w:p>
    <w:p w14:paraId="6E7ECA45" w14:textId="77777777" w:rsidR="00EE0DF0" w:rsidRDefault="00EE0DF0" w:rsidP="00EE0DF0">
      <w:pPr>
        <w:jc w:val="center"/>
        <w:rPr>
          <w:rFonts w:ascii="Garamond" w:hAnsi="Garamond"/>
          <w:b/>
          <w:sz w:val="22"/>
          <w:szCs w:val="22"/>
        </w:rPr>
      </w:pPr>
    </w:p>
    <w:p w14:paraId="1122A2A5" w14:textId="77777777" w:rsidR="00EE0DF0" w:rsidRDefault="00EE0DF0" w:rsidP="00EE0DF0">
      <w:pPr>
        <w:numPr>
          <w:ilvl w:val="0"/>
          <w:numId w:val="50"/>
        </w:numPr>
        <w:tabs>
          <w:tab w:val="num" w:pos="284"/>
        </w:tabs>
        <w:ind w:left="360"/>
        <w:jc w:val="both"/>
        <w:rPr>
          <w:rFonts w:ascii="Garamond" w:hAnsi="Garamond"/>
          <w:sz w:val="22"/>
          <w:szCs w:val="22"/>
        </w:rPr>
      </w:pPr>
      <w:r>
        <w:rPr>
          <w:rStyle w:val="Vgjegyzet-hivatkozs"/>
          <w:rFonts w:ascii="Garamond" w:hAnsi="Garamond"/>
        </w:rPr>
        <w:endnoteReference w:id="19"/>
      </w:r>
      <w:r>
        <w:rPr>
          <w:rFonts w:ascii="Garamond" w:hAnsi="Garamond"/>
          <w:sz w:val="22"/>
          <w:szCs w:val="22"/>
        </w:rPr>
        <w:t xml:space="preserve">A képviselő-testület </w:t>
      </w:r>
      <w:r>
        <w:rPr>
          <w:rFonts w:ascii="Garamond" w:hAnsi="Garamond"/>
          <w:i/>
          <w:sz w:val="22"/>
          <w:szCs w:val="22"/>
        </w:rPr>
        <w:t xml:space="preserve">tagjai közül </w:t>
      </w:r>
      <w:r>
        <w:rPr>
          <w:rFonts w:ascii="Garamond" w:hAnsi="Garamond"/>
          <w:sz w:val="22"/>
          <w:szCs w:val="22"/>
        </w:rPr>
        <w:t xml:space="preserve">a képviselő-testület megbízatása időtartamára választott, a polgármester tartós távolléte esetén (helyettesítés címén) a polgármestert közvetlenül megillető jogosítványokat </w:t>
      </w:r>
      <w:r>
        <w:rPr>
          <w:rFonts w:ascii="Garamond" w:hAnsi="Garamond"/>
          <w:iCs/>
          <w:sz w:val="22"/>
          <w:szCs w:val="22"/>
        </w:rPr>
        <w:t xml:space="preserve">a társadalmi megbízatású alpolgármester gyakorolja. </w:t>
      </w:r>
    </w:p>
    <w:p w14:paraId="78C644DE" w14:textId="77777777" w:rsidR="00EE0DF0" w:rsidRPr="005C2323" w:rsidRDefault="00EE0DF0" w:rsidP="005C2323">
      <w:pPr>
        <w:numPr>
          <w:ilvl w:val="0"/>
          <w:numId w:val="50"/>
        </w:numPr>
        <w:tabs>
          <w:tab w:val="num" w:pos="284"/>
        </w:tabs>
        <w:ind w:left="426" w:hanging="426"/>
        <w:jc w:val="both"/>
        <w:rPr>
          <w:rFonts w:ascii="Garamond" w:hAnsi="Garamond"/>
          <w:sz w:val="22"/>
          <w:szCs w:val="22"/>
        </w:rPr>
      </w:pPr>
      <w:r>
        <w:rPr>
          <w:rFonts w:ascii="Garamond" w:hAnsi="Garamond"/>
          <w:sz w:val="22"/>
          <w:szCs w:val="22"/>
        </w:rPr>
        <w:lastRenderedPageBreak/>
        <w:t xml:space="preserve"> A </w:t>
      </w:r>
      <w:r>
        <w:rPr>
          <w:rFonts w:ascii="Garamond" w:hAnsi="Garamond"/>
          <w:i/>
          <w:sz w:val="22"/>
          <w:szCs w:val="22"/>
        </w:rPr>
        <w:t>polgármester</w:t>
      </w:r>
      <w:r>
        <w:rPr>
          <w:rFonts w:ascii="Garamond" w:hAnsi="Garamond"/>
          <w:sz w:val="22"/>
          <w:szCs w:val="22"/>
        </w:rPr>
        <w:t xml:space="preserve"> e tisztsége gyakorlásának 5 munkanapnál hosszabb idejű betegsége, 2 hét összefüggő</w:t>
      </w:r>
      <w:r w:rsidR="005C2323">
        <w:rPr>
          <w:rFonts w:ascii="Garamond" w:hAnsi="Garamond"/>
          <w:sz w:val="22"/>
          <w:szCs w:val="22"/>
        </w:rPr>
        <w:t xml:space="preserve"> </w:t>
      </w:r>
      <w:r w:rsidRPr="005C2323">
        <w:rPr>
          <w:rFonts w:ascii="Garamond" w:hAnsi="Garamond"/>
          <w:sz w:val="22"/>
          <w:szCs w:val="22"/>
        </w:rPr>
        <w:t xml:space="preserve">szabadság kivétele, vagy egyéb ok miatti </w:t>
      </w:r>
      <w:r w:rsidRPr="005C2323">
        <w:rPr>
          <w:rFonts w:ascii="Garamond" w:hAnsi="Garamond"/>
          <w:i/>
          <w:sz w:val="22"/>
          <w:szCs w:val="22"/>
        </w:rPr>
        <w:t>akadályoztatása</w:t>
      </w:r>
      <w:r w:rsidRPr="005C2323">
        <w:rPr>
          <w:rFonts w:ascii="Garamond" w:hAnsi="Garamond"/>
          <w:sz w:val="22"/>
          <w:szCs w:val="22"/>
        </w:rPr>
        <w:t xml:space="preserve"> (továbbiakban együtt: </w:t>
      </w:r>
      <w:r w:rsidRPr="005C2323">
        <w:rPr>
          <w:rFonts w:ascii="Garamond" w:hAnsi="Garamond"/>
          <w:i/>
          <w:sz w:val="22"/>
          <w:szCs w:val="22"/>
        </w:rPr>
        <w:t>tartós távollét</w:t>
      </w:r>
      <w:r w:rsidRPr="005C2323">
        <w:rPr>
          <w:rFonts w:ascii="Garamond" w:hAnsi="Garamond"/>
          <w:sz w:val="22"/>
          <w:szCs w:val="22"/>
        </w:rPr>
        <w:t xml:space="preserve">) esetén, a polgármestert közvetlenül megillető jogosítványokat, a polgármester tartós távolléte ideje alatt, az </w:t>
      </w:r>
      <w:r w:rsidRPr="005C2323">
        <w:rPr>
          <w:rFonts w:ascii="Garamond" w:hAnsi="Garamond"/>
          <w:i/>
          <w:sz w:val="22"/>
          <w:szCs w:val="22"/>
        </w:rPr>
        <w:t>alpolgármester a polgármester helyettesítési jogkörében</w:t>
      </w:r>
      <w:r w:rsidRPr="005C2323">
        <w:rPr>
          <w:rFonts w:ascii="Garamond" w:hAnsi="Garamond"/>
          <w:sz w:val="22"/>
          <w:szCs w:val="22"/>
        </w:rPr>
        <w:t xml:space="preserve"> eljárva gyakorolja. </w:t>
      </w:r>
    </w:p>
    <w:p w14:paraId="694CE9F0" w14:textId="77777777" w:rsidR="00EE0DF0" w:rsidRDefault="00EE0DF0" w:rsidP="00EE0DF0">
      <w:pPr>
        <w:numPr>
          <w:ilvl w:val="0"/>
          <w:numId w:val="50"/>
        </w:numPr>
        <w:tabs>
          <w:tab w:val="num" w:pos="284"/>
        </w:tabs>
        <w:ind w:left="360"/>
        <w:jc w:val="both"/>
        <w:rPr>
          <w:rFonts w:ascii="Garamond" w:hAnsi="Garamond"/>
          <w:sz w:val="22"/>
          <w:szCs w:val="22"/>
        </w:rPr>
      </w:pPr>
      <w:r>
        <w:rPr>
          <w:rStyle w:val="Vgjegyzet-hivatkozs"/>
          <w:rFonts w:ascii="Garamond" w:hAnsi="Garamond"/>
        </w:rPr>
        <w:endnoteReference w:id="20"/>
      </w:r>
      <w:r>
        <w:rPr>
          <w:rFonts w:ascii="Garamond" w:hAnsi="Garamond"/>
          <w:sz w:val="22"/>
          <w:szCs w:val="22"/>
        </w:rPr>
        <w:t xml:space="preserve">A társadalmi megbízatású alpolgármester helyettesítési jogköre gyakorlása ideje alatt az adott hónap </w:t>
      </w:r>
      <w:r>
        <w:rPr>
          <w:rFonts w:ascii="Garamond" w:hAnsi="Garamond"/>
          <w:i/>
          <w:sz w:val="22"/>
          <w:szCs w:val="22"/>
        </w:rPr>
        <w:t>második  szerdai napján de. 8 – 12 óráig fogadóórát tart.</w:t>
      </w:r>
    </w:p>
    <w:p w14:paraId="46B78E9A" w14:textId="77777777" w:rsidR="00EE0DF0" w:rsidRDefault="00EE0DF0" w:rsidP="00EE0DF0">
      <w:pPr>
        <w:ind w:left="360"/>
        <w:jc w:val="both"/>
        <w:rPr>
          <w:rFonts w:ascii="Garamond" w:hAnsi="Garamond"/>
          <w:sz w:val="22"/>
          <w:szCs w:val="22"/>
        </w:rPr>
      </w:pPr>
    </w:p>
    <w:p w14:paraId="0AE691CD" w14:textId="77777777" w:rsidR="00EE0DF0" w:rsidRDefault="00EE0DF0" w:rsidP="00EE0DF0">
      <w:pPr>
        <w:jc w:val="center"/>
        <w:rPr>
          <w:rFonts w:ascii="Garamond" w:hAnsi="Garamond"/>
          <w:i/>
          <w:sz w:val="22"/>
          <w:szCs w:val="22"/>
        </w:rPr>
      </w:pPr>
      <w:r w:rsidRPr="000B300A">
        <w:rPr>
          <w:rFonts w:ascii="Garamond" w:hAnsi="Garamond"/>
          <w:iCs/>
          <w:sz w:val="22"/>
          <w:szCs w:val="22"/>
        </w:rPr>
        <w:t>27</w:t>
      </w:r>
      <w:r>
        <w:rPr>
          <w:rFonts w:ascii="Garamond" w:hAnsi="Garamond"/>
          <w:i/>
          <w:sz w:val="22"/>
          <w:szCs w:val="22"/>
        </w:rPr>
        <w:t>. A jegyző hivatalvezetői feladata</w:t>
      </w:r>
    </w:p>
    <w:p w14:paraId="4A740F82" w14:textId="77777777" w:rsidR="00EE0DF0" w:rsidRDefault="00EE0DF0" w:rsidP="00EE0DF0">
      <w:pPr>
        <w:ind w:left="1080"/>
        <w:jc w:val="center"/>
        <w:rPr>
          <w:rFonts w:ascii="Garamond" w:hAnsi="Garamond"/>
          <w:i/>
          <w:sz w:val="22"/>
          <w:szCs w:val="22"/>
        </w:rPr>
      </w:pPr>
    </w:p>
    <w:p w14:paraId="6183C43E" w14:textId="77777777" w:rsidR="00EE0DF0" w:rsidRDefault="00EE0DF0" w:rsidP="00EE0DF0">
      <w:pPr>
        <w:jc w:val="center"/>
        <w:rPr>
          <w:rFonts w:ascii="Garamond" w:hAnsi="Garamond"/>
          <w:b/>
          <w:sz w:val="22"/>
          <w:szCs w:val="22"/>
        </w:rPr>
      </w:pPr>
      <w:r>
        <w:rPr>
          <w:rFonts w:ascii="Garamond" w:hAnsi="Garamond"/>
          <w:b/>
          <w:sz w:val="22"/>
          <w:szCs w:val="22"/>
        </w:rPr>
        <w:t>27. §</w:t>
      </w:r>
    </w:p>
    <w:p w14:paraId="170C6C72" w14:textId="77777777" w:rsidR="00EE0DF0" w:rsidRDefault="00EE0DF0" w:rsidP="00EE0DF0">
      <w:pPr>
        <w:jc w:val="both"/>
        <w:rPr>
          <w:rFonts w:ascii="Garamond" w:hAnsi="Garamond"/>
          <w:sz w:val="22"/>
          <w:szCs w:val="22"/>
        </w:rPr>
      </w:pPr>
    </w:p>
    <w:p w14:paraId="52A916CC" w14:textId="77777777" w:rsidR="00EE0DF0" w:rsidRDefault="00EE0DF0" w:rsidP="00EE0DF0">
      <w:pPr>
        <w:numPr>
          <w:ilvl w:val="1"/>
          <w:numId w:val="40"/>
        </w:numPr>
        <w:ind w:left="426" w:hanging="426"/>
        <w:jc w:val="both"/>
        <w:rPr>
          <w:rFonts w:ascii="Garamond" w:hAnsi="Garamond"/>
          <w:sz w:val="22"/>
          <w:szCs w:val="22"/>
        </w:rPr>
      </w:pPr>
      <w:r>
        <w:rPr>
          <w:rFonts w:ascii="Garamond" w:hAnsi="Garamond"/>
          <w:sz w:val="22"/>
          <w:szCs w:val="22"/>
        </w:rPr>
        <w:t xml:space="preserve">A jegyző a hivatalvezetői teendőit, a munkáltatói jogainak gyakorlása rendjét, az önkormányzat működésével kapcsolatos feladatait a képviselő-testület által kiadott </w:t>
      </w:r>
      <w:r>
        <w:rPr>
          <w:rFonts w:ascii="Garamond" w:hAnsi="Garamond"/>
          <w:i/>
          <w:sz w:val="22"/>
          <w:szCs w:val="22"/>
        </w:rPr>
        <w:t xml:space="preserve">polgármesteri hivatal alapító okiratában, </w:t>
      </w:r>
      <w:r>
        <w:rPr>
          <w:rFonts w:ascii="Garamond" w:hAnsi="Garamond"/>
          <w:sz w:val="22"/>
          <w:szCs w:val="22"/>
        </w:rPr>
        <w:t xml:space="preserve">e rendelet 28. §-ában és a képviselő-testület által határozatával jóváhagyott </w:t>
      </w:r>
      <w:r>
        <w:rPr>
          <w:rFonts w:ascii="Garamond" w:hAnsi="Garamond"/>
          <w:i/>
          <w:sz w:val="22"/>
          <w:szCs w:val="22"/>
        </w:rPr>
        <w:t xml:space="preserve">polgármesteri hivatal szervezeti és működési szabályzatában </w:t>
      </w:r>
      <w:r>
        <w:rPr>
          <w:rFonts w:ascii="Garamond" w:hAnsi="Garamond"/>
          <w:sz w:val="22"/>
          <w:szCs w:val="22"/>
        </w:rPr>
        <w:t xml:space="preserve">foglaltak betartásával és betartatásával köteles ellátni. </w:t>
      </w:r>
    </w:p>
    <w:p w14:paraId="3BDC7197" w14:textId="77777777" w:rsidR="00EE0DF0" w:rsidRDefault="00EE0DF0" w:rsidP="00EE0DF0">
      <w:pPr>
        <w:numPr>
          <w:ilvl w:val="1"/>
          <w:numId w:val="40"/>
        </w:numPr>
        <w:ind w:left="426" w:hanging="426"/>
        <w:jc w:val="both"/>
        <w:rPr>
          <w:rFonts w:ascii="Garamond" w:hAnsi="Garamond"/>
          <w:sz w:val="22"/>
          <w:szCs w:val="22"/>
        </w:rPr>
      </w:pPr>
      <w:r>
        <w:rPr>
          <w:rFonts w:ascii="Garamond" w:hAnsi="Garamond"/>
          <w:sz w:val="22"/>
          <w:szCs w:val="22"/>
        </w:rPr>
        <w:t>A jegyző köteles:</w:t>
      </w:r>
    </w:p>
    <w:p w14:paraId="12FE93C3" w14:textId="77777777" w:rsidR="00EE0DF0" w:rsidRDefault="00EE0DF0" w:rsidP="00EE0DF0">
      <w:pPr>
        <w:numPr>
          <w:ilvl w:val="1"/>
          <w:numId w:val="49"/>
        </w:numPr>
        <w:tabs>
          <w:tab w:val="num" w:pos="-1560"/>
          <w:tab w:val="left" w:pos="993"/>
        </w:tabs>
        <w:ind w:left="993" w:hanging="567"/>
        <w:jc w:val="both"/>
        <w:rPr>
          <w:rFonts w:ascii="Garamond" w:hAnsi="Garamond"/>
          <w:sz w:val="22"/>
          <w:szCs w:val="22"/>
        </w:rPr>
      </w:pPr>
      <w:r>
        <w:rPr>
          <w:rFonts w:ascii="Garamond" w:hAnsi="Garamond"/>
          <w:sz w:val="22"/>
          <w:szCs w:val="22"/>
        </w:rPr>
        <w:t>a képviselő-testület és bizottságai feladat- és hatáskörébe tartozó döntésre való előkészítése során a (jogsértések megelőzése érdekében) tárgyra vonatkozó hatályos jogszabályok közérthető ismertetésére,</w:t>
      </w:r>
    </w:p>
    <w:p w14:paraId="4B775484" w14:textId="77777777" w:rsidR="00EE0DF0" w:rsidRDefault="00EE0DF0" w:rsidP="00EE0DF0">
      <w:pPr>
        <w:numPr>
          <w:ilvl w:val="1"/>
          <w:numId w:val="49"/>
        </w:numPr>
        <w:tabs>
          <w:tab w:val="num" w:pos="-1560"/>
          <w:tab w:val="left" w:pos="993"/>
        </w:tabs>
        <w:ind w:left="993" w:hanging="567"/>
        <w:jc w:val="both"/>
        <w:rPr>
          <w:rFonts w:ascii="Garamond" w:hAnsi="Garamond"/>
          <w:sz w:val="22"/>
          <w:szCs w:val="22"/>
        </w:rPr>
      </w:pPr>
      <w:r>
        <w:rPr>
          <w:rFonts w:ascii="Garamond" w:hAnsi="Garamond"/>
          <w:sz w:val="22"/>
          <w:szCs w:val="22"/>
        </w:rPr>
        <w:t>a képviselő-testület általi jogsértő döntés meghozatalakor a jogsértésről való tájékoztatás, annak az ülés jegyzőkönyvébe való foglaltatására,</w:t>
      </w:r>
    </w:p>
    <w:p w14:paraId="3BF21A07" w14:textId="77777777" w:rsidR="00EE0DF0" w:rsidRDefault="00EE0DF0" w:rsidP="00EE0DF0">
      <w:pPr>
        <w:numPr>
          <w:ilvl w:val="1"/>
          <w:numId w:val="49"/>
        </w:numPr>
        <w:tabs>
          <w:tab w:val="num" w:pos="-1560"/>
          <w:tab w:val="left" w:pos="993"/>
        </w:tabs>
        <w:ind w:left="993" w:hanging="567"/>
        <w:jc w:val="both"/>
        <w:rPr>
          <w:rFonts w:ascii="Garamond" w:hAnsi="Garamond"/>
          <w:sz w:val="22"/>
          <w:szCs w:val="22"/>
        </w:rPr>
      </w:pPr>
      <w:r>
        <w:rPr>
          <w:rFonts w:ascii="Garamond" w:hAnsi="Garamond"/>
          <w:sz w:val="22"/>
          <w:szCs w:val="22"/>
        </w:rPr>
        <w:t>a képviselő-testület jogsértő döntése következtében előálló helyzetből adódó károk enyhítésére vonatkozó jogszerű közreműködésre,</w:t>
      </w:r>
    </w:p>
    <w:p w14:paraId="51DD62B9" w14:textId="77777777" w:rsidR="00EE0DF0" w:rsidRDefault="00EE0DF0" w:rsidP="00EE0DF0">
      <w:pPr>
        <w:numPr>
          <w:ilvl w:val="1"/>
          <w:numId w:val="49"/>
        </w:numPr>
        <w:tabs>
          <w:tab w:val="num" w:pos="-1560"/>
          <w:tab w:val="left" w:pos="993"/>
        </w:tabs>
        <w:ind w:left="993" w:hanging="567"/>
        <w:jc w:val="both"/>
        <w:rPr>
          <w:rFonts w:ascii="Garamond" w:hAnsi="Garamond"/>
          <w:sz w:val="22"/>
          <w:szCs w:val="22"/>
        </w:rPr>
      </w:pPr>
      <w:r>
        <w:rPr>
          <w:rFonts w:ascii="Garamond" w:hAnsi="Garamond"/>
          <w:sz w:val="22"/>
          <w:szCs w:val="22"/>
        </w:rPr>
        <w:t>a képviselő-testület jogsértő döntése nyomán előállt helyzet megoldása érdekében a törvényességi felügyeleti szervvel való együttműködésre,</w:t>
      </w:r>
    </w:p>
    <w:p w14:paraId="3521276D" w14:textId="77777777" w:rsidR="00EE0DF0" w:rsidRDefault="00EE0DF0" w:rsidP="00EE0DF0">
      <w:pPr>
        <w:numPr>
          <w:ilvl w:val="1"/>
          <w:numId w:val="49"/>
        </w:numPr>
        <w:tabs>
          <w:tab w:val="num" w:pos="-1560"/>
          <w:tab w:val="left" w:pos="993"/>
        </w:tabs>
        <w:ind w:left="993" w:hanging="567"/>
        <w:jc w:val="both"/>
        <w:rPr>
          <w:rFonts w:ascii="Garamond" w:hAnsi="Garamond"/>
          <w:sz w:val="22"/>
          <w:szCs w:val="22"/>
        </w:rPr>
      </w:pPr>
      <w:r>
        <w:rPr>
          <w:rFonts w:ascii="Garamond" w:hAnsi="Garamond"/>
          <w:sz w:val="22"/>
          <w:szCs w:val="22"/>
        </w:rPr>
        <w:t>a képviselő-testület által a jegyzőre e rendelet 1. mellékletében foglaltak szerint átruházott önkormányzati feladatok magas szakmai színvonalon való ellátására.</w:t>
      </w:r>
    </w:p>
    <w:p w14:paraId="53F260BB" w14:textId="77777777" w:rsidR="00EE0DF0" w:rsidRDefault="00EE0DF0" w:rsidP="00EE0DF0">
      <w:pPr>
        <w:ind w:left="426" w:hanging="426"/>
        <w:jc w:val="both"/>
        <w:rPr>
          <w:rFonts w:ascii="Garamond" w:hAnsi="Garamond"/>
          <w:sz w:val="22"/>
          <w:szCs w:val="22"/>
        </w:rPr>
      </w:pPr>
      <w:r>
        <w:rPr>
          <w:rFonts w:ascii="Garamond" w:hAnsi="Garamond"/>
          <w:sz w:val="22"/>
          <w:szCs w:val="22"/>
        </w:rPr>
        <w:t>(3)  A jegyző tartós akadályoztatása idejére (a munkáltatói jog gyakorlása kivételével) a jegyzői feladatok ellátásáról a jegyzői irodavezető gondoskodik a hivatal szervezeti és működési szabályzatában foglaltak szerint.</w:t>
      </w:r>
    </w:p>
    <w:p w14:paraId="1475C180" w14:textId="77777777" w:rsidR="00EE0DF0" w:rsidRDefault="00EE0DF0" w:rsidP="00EE0DF0">
      <w:pPr>
        <w:rPr>
          <w:rFonts w:ascii="Garamond" w:hAnsi="Garamond"/>
          <w:b/>
          <w:sz w:val="22"/>
          <w:szCs w:val="22"/>
        </w:rPr>
      </w:pPr>
    </w:p>
    <w:p w14:paraId="048CFDA2" w14:textId="77777777" w:rsidR="00EE0DF0" w:rsidRDefault="00EE0DF0" w:rsidP="00EE0DF0">
      <w:pPr>
        <w:jc w:val="center"/>
        <w:rPr>
          <w:rFonts w:ascii="Garamond" w:hAnsi="Garamond"/>
          <w:b/>
          <w:sz w:val="22"/>
          <w:szCs w:val="22"/>
        </w:rPr>
      </w:pPr>
      <w:r>
        <w:rPr>
          <w:rFonts w:ascii="Garamond" w:hAnsi="Garamond"/>
          <w:b/>
          <w:sz w:val="22"/>
          <w:szCs w:val="22"/>
        </w:rPr>
        <w:t>V. Fejezet</w:t>
      </w:r>
    </w:p>
    <w:p w14:paraId="2FEAD0D2" w14:textId="77777777" w:rsidR="00EE0DF0" w:rsidRDefault="00EE0DF0" w:rsidP="00EE0DF0">
      <w:pPr>
        <w:jc w:val="center"/>
        <w:rPr>
          <w:rFonts w:ascii="Garamond" w:hAnsi="Garamond"/>
          <w:b/>
          <w:sz w:val="22"/>
          <w:szCs w:val="22"/>
        </w:rPr>
      </w:pPr>
      <w:r>
        <w:rPr>
          <w:rFonts w:ascii="Garamond" w:hAnsi="Garamond"/>
          <w:b/>
          <w:sz w:val="22"/>
          <w:szCs w:val="22"/>
        </w:rPr>
        <w:t>A képviselő-testület hivatala működése</w:t>
      </w:r>
    </w:p>
    <w:p w14:paraId="5E59DF21" w14:textId="77777777" w:rsidR="00EE0DF0" w:rsidRDefault="00EE0DF0" w:rsidP="00EE0DF0">
      <w:pPr>
        <w:rPr>
          <w:rFonts w:ascii="Garamond" w:hAnsi="Garamond"/>
          <w:b/>
          <w:sz w:val="22"/>
          <w:szCs w:val="22"/>
        </w:rPr>
      </w:pPr>
    </w:p>
    <w:p w14:paraId="38D1E2D5" w14:textId="77777777" w:rsidR="00EE0DF0" w:rsidRDefault="001463B5" w:rsidP="00BB0B3B">
      <w:pPr>
        <w:jc w:val="center"/>
        <w:rPr>
          <w:rFonts w:ascii="Garamond" w:hAnsi="Garamond"/>
          <w:i/>
          <w:sz w:val="22"/>
          <w:szCs w:val="22"/>
        </w:rPr>
      </w:pPr>
      <w:r>
        <w:rPr>
          <w:rFonts w:ascii="Garamond" w:hAnsi="Garamond"/>
          <w:iCs/>
          <w:sz w:val="22"/>
          <w:szCs w:val="22"/>
        </w:rPr>
        <w:t xml:space="preserve">28. </w:t>
      </w:r>
      <w:r w:rsidR="00EE0DF0">
        <w:rPr>
          <w:rFonts w:ascii="Garamond" w:hAnsi="Garamond"/>
          <w:i/>
          <w:sz w:val="22"/>
          <w:szCs w:val="22"/>
        </w:rPr>
        <w:t>A hivatal szervezeti felépítése, feladatai</w:t>
      </w:r>
    </w:p>
    <w:p w14:paraId="66F7EA28" w14:textId="77777777" w:rsidR="00EE0DF0" w:rsidRDefault="00EE0DF0" w:rsidP="00EE0DF0">
      <w:pPr>
        <w:ind w:left="1440"/>
        <w:rPr>
          <w:rFonts w:ascii="Garamond" w:hAnsi="Garamond"/>
          <w:i/>
          <w:sz w:val="22"/>
          <w:szCs w:val="22"/>
        </w:rPr>
      </w:pPr>
    </w:p>
    <w:p w14:paraId="4FDEE622" w14:textId="77777777" w:rsidR="00EE0DF0" w:rsidRDefault="00EE0DF0" w:rsidP="00EE0DF0">
      <w:pPr>
        <w:jc w:val="center"/>
        <w:rPr>
          <w:rFonts w:ascii="Garamond" w:hAnsi="Garamond"/>
          <w:b/>
          <w:sz w:val="22"/>
          <w:szCs w:val="22"/>
        </w:rPr>
      </w:pPr>
      <w:r>
        <w:rPr>
          <w:rFonts w:ascii="Garamond" w:hAnsi="Garamond"/>
          <w:b/>
          <w:sz w:val="22"/>
          <w:szCs w:val="22"/>
        </w:rPr>
        <w:t>28. §</w:t>
      </w:r>
    </w:p>
    <w:p w14:paraId="352F8BE1" w14:textId="77777777" w:rsidR="00EE0DF0" w:rsidRDefault="00EE0DF0" w:rsidP="00EE0DF0">
      <w:pPr>
        <w:jc w:val="center"/>
        <w:rPr>
          <w:rFonts w:ascii="Garamond" w:hAnsi="Garamond"/>
          <w:b/>
          <w:sz w:val="22"/>
          <w:szCs w:val="22"/>
        </w:rPr>
      </w:pPr>
    </w:p>
    <w:p w14:paraId="7C16154B" w14:textId="77777777" w:rsidR="00EE0DF0" w:rsidRPr="00547CF3" w:rsidRDefault="00EE0DF0" w:rsidP="00547CF3">
      <w:pPr>
        <w:numPr>
          <w:ilvl w:val="0"/>
          <w:numId w:val="51"/>
        </w:numPr>
        <w:overflowPunct w:val="0"/>
        <w:autoSpaceDE w:val="0"/>
        <w:autoSpaceDN w:val="0"/>
        <w:adjustRightInd w:val="0"/>
        <w:ind w:left="357" w:hanging="357"/>
        <w:contextualSpacing/>
        <w:jc w:val="both"/>
        <w:textAlignment w:val="baseline"/>
        <w:rPr>
          <w:rFonts w:ascii="Garamond" w:hAnsi="Garamond"/>
          <w:sz w:val="22"/>
          <w:szCs w:val="22"/>
        </w:rPr>
        <w:sectPr w:rsidR="00EE0DF0" w:rsidRPr="00547CF3">
          <w:endnotePr>
            <w:numFmt w:val="decimal"/>
          </w:endnotePr>
          <w:pgSz w:w="11906" w:h="16838"/>
          <w:pgMar w:top="568" w:right="1417" w:bottom="568" w:left="1417" w:header="708" w:footer="708" w:gutter="0"/>
          <w:cols w:space="708"/>
        </w:sectPr>
      </w:pPr>
      <w:r>
        <w:rPr>
          <w:rFonts w:ascii="Garamond" w:hAnsi="Garamond"/>
          <w:sz w:val="22"/>
          <w:szCs w:val="22"/>
        </w:rPr>
        <w:t xml:space="preserve">A képviselő-testület </w:t>
      </w:r>
      <w:r>
        <w:rPr>
          <w:rFonts w:ascii="Garamond" w:hAnsi="Garamond"/>
          <w:i/>
          <w:sz w:val="22"/>
          <w:szCs w:val="22"/>
        </w:rPr>
        <w:t>egységes, önálló hivatalt működtet,</w:t>
      </w:r>
      <w:r>
        <w:rPr>
          <w:rFonts w:ascii="Garamond" w:hAnsi="Garamond"/>
          <w:sz w:val="22"/>
          <w:szCs w:val="22"/>
        </w:rPr>
        <w:t xml:space="preserve"> Csanyteleki Polgármesteri Hivatal elnevezéssel a képviselő-testület által kiadott </w:t>
      </w:r>
      <w:r>
        <w:rPr>
          <w:rFonts w:ascii="Garamond" w:hAnsi="Garamond"/>
          <w:i/>
          <w:sz w:val="22"/>
          <w:szCs w:val="22"/>
        </w:rPr>
        <w:t>alapító okiratban rögzített</w:t>
      </w:r>
      <w:r>
        <w:rPr>
          <w:rFonts w:ascii="Garamond" w:hAnsi="Garamond"/>
          <w:sz w:val="22"/>
          <w:szCs w:val="22"/>
        </w:rPr>
        <w:t xml:space="preserve"> feladatok végrehajtására. A polgármesteri hivatal a képviselő-testület határozatával jóváhagyott, a polgármesteri hivatal szervezeti és működési szabályzata és annak mellékleteiben és függelékeiben részletezetteknek megfelelve látja el feladat</w:t>
      </w:r>
      <w:r w:rsidR="00931785">
        <w:rPr>
          <w:rFonts w:ascii="Garamond" w:hAnsi="Garamond"/>
          <w:sz w:val="22"/>
          <w:szCs w:val="22"/>
        </w:rPr>
        <w:t>át.</w:t>
      </w:r>
    </w:p>
    <w:p w14:paraId="763BE749" w14:textId="77777777" w:rsidR="00EE0DF0" w:rsidRDefault="00EE0DF0" w:rsidP="00EE0DF0">
      <w:pPr>
        <w:overflowPunct w:val="0"/>
        <w:autoSpaceDE w:val="0"/>
        <w:autoSpaceDN w:val="0"/>
        <w:adjustRightInd w:val="0"/>
        <w:ind w:left="-142"/>
        <w:jc w:val="both"/>
        <w:textAlignment w:val="baseline"/>
        <w:rPr>
          <w:rFonts w:ascii="Garamond" w:hAnsi="Garamond"/>
          <w:sz w:val="22"/>
          <w:szCs w:val="22"/>
        </w:rPr>
      </w:pPr>
    </w:p>
    <w:p w14:paraId="7324E443" w14:textId="77777777" w:rsidR="00EE0DF0" w:rsidRDefault="00EE0DF0" w:rsidP="00EE0DF0">
      <w:pPr>
        <w:overflowPunct w:val="0"/>
        <w:autoSpaceDE w:val="0"/>
        <w:autoSpaceDN w:val="0"/>
        <w:adjustRightInd w:val="0"/>
        <w:ind w:left="-142"/>
        <w:jc w:val="both"/>
        <w:textAlignment w:val="baseline"/>
        <w:rPr>
          <w:rFonts w:ascii="Garamond" w:hAnsi="Garamond"/>
          <w:sz w:val="22"/>
          <w:szCs w:val="22"/>
        </w:rPr>
      </w:pPr>
      <w:r>
        <w:rPr>
          <w:rFonts w:ascii="Garamond" w:hAnsi="Garamond"/>
          <w:sz w:val="22"/>
          <w:szCs w:val="22"/>
        </w:rPr>
        <w:t xml:space="preserve">   (2)</w:t>
      </w:r>
      <w:r>
        <w:rPr>
          <w:rStyle w:val="Vgjegyzet-hivatkozs"/>
          <w:rFonts w:ascii="Garamond" w:hAnsi="Garamond"/>
        </w:rPr>
        <w:t xml:space="preserve"> </w:t>
      </w:r>
      <w:r>
        <w:rPr>
          <w:rStyle w:val="Vgjegyzet-hivatkozs"/>
          <w:rFonts w:ascii="Garamond" w:hAnsi="Garamond"/>
        </w:rPr>
        <w:endnoteReference w:id="21"/>
      </w:r>
      <w:r>
        <w:rPr>
          <w:rFonts w:ascii="Garamond" w:hAnsi="Garamond"/>
          <w:sz w:val="22"/>
          <w:szCs w:val="22"/>
        </w:rPr>
        <w:t xml:space="preserve"> A képviselő-testület a polgármesteri hivatal </w:t>
      </w:r>
      <w:r>
        <w:rPr>
          <w:rFonts w:ascii="Garamond" w:hAnsi="Garamond"/>
          <w:i/>
          <w:sz w:val="22"/>
          <w:szCs w:val="22"/>
        </w:rPr>
        <w:t>belső szervezeti felépítését:</w:t>
      </w:r>
    </w:p>
    <w:p w14:paraId="6955CB35" w14:textId="77777777" w:rsidR="00EE0DF0" w:rsidRDefault="00EE0DF0" w:rsidP="00EE0DF0">
      <w:pPr>
        <w:numPr>
          <w:ilvl w:val="1"/>
          <w:numId w:val="52"/>
        </w:numPr>
        <w:tabs>
          <w:tab w:val="num" w:pos="993"/>
        </w:tabs>
        <w:overflowPunct w:val="0"/>
        <w:autoSpaceDE w:val="0"/>
        <w:autoSpaceDN w:val="0"/>
        <w:adjustRightInd w:val="0"/>
        <w:ind w:hanging="1080"/>
        <w:jc w:val="both"/>
        <w:textAlignment w:val="baseline"/>
        <w:rPr>
          <w:rFonts w:ascii="Garamond" w:hAnsi="Garamond"/>
          <w:sz w:val="22"/>
          <w:szCs w:val="22"/>
        </w:rPr>
      </w:pPr>
      <w:r>
        <w:rPr>
          <w:rFonts w:ascii="Garamond" w:hAnsi="Garamond"/>
          <w:b/>
          <w:sz w:val="22"/>
          <w:szCs w:val="22"/>
        </w:rPr>
        <w:t>irodákba szervezett egység</w:t>
      </w:r>
      <w:r>
        <w:rPr>
          <w:rFonts w:ascii="Garamond" w:hAnsi="Garamond"/>
          <w:sz w:val="22"/>
          <w:szCs w:val="22"/>
        </w:rPr>
        <w:t xml:space="preserve"> köztisztviselők foglalkoztatásával</w:t>
      </w:r>
    </w:p>
    <w:p w14:paraId="1B61AD9D" w14:textId="77777777" w:rsidR="00EE0DF0" w:rsidRDefault="00EE0DF0" w:rsidP="00EE0DF0">
      <w:pPr>
        <w:numPr>
          <w:ilvl w:val="2"/>
          <w:numId w:val="53"/>
        </w:numPr>
        <w:tabs>
          <w:tab w:val="clear" w:pos="2340"/>
          <w:tab w:val="left" w:pos="1080"/>
          <w:tab w:val="num" w:pos="1701"/>
          <w:tab w:val="left" w:pos="4320"/>
        </w:tabs>
        <w:overflowPunct w:val="0"/>
        <w:autoSpaceDE w:val="0"/>
        <w:autoSpaceDN w:val="0"/>
        <w:adjustRightInd w:val="0"/>
        <w:ind w:hanging="1347"/>
        <w:jc w:val="both"/>
        <w:textAlignment w:val="baseline"/>
        <w:rPr>
          <w:rFonts w:ascii="Garamond" w:hAnsi="Garamond"/>
          <w:sz w:val="22"/>
          <w:szCs w:val="22"/>
        </w:rPr>
      </w:pPr>
      <w:r>
        <w:rPr>
          <w:rFonts w:ascii="Garamond" w:hAnsi="Garamond"/>
          <w:i/>
          <w:sz w:val="22"/>
          <w:szCs w:val="22"/>
        </w:rPr>
        <w:t>Jegyzői iroda</w:t>
      </w:r>
      <w:r>
        <w:rPr>
          <w:rFonts w:ascii="Garamond" w:hAnsi="Garamond"/>
          <w:i/>
          <w:sz w:val="22"/>
          <w:szCs w:val="22"/>
        </w:rPr>
        <w:tab/>
      </w:r>
      <w:r>
        <w:rPr>
          <w:rFonts w:ascii="Garamond" w:hAnsi="Garamond"/>
          <w:i/>
          <w:sz w:val="22"/>
          <w:szCs w:val="22"/>
        </w:rPr>
        <w:tab/>
      </w:r>
      <w:r>
        <w:rPr>
          <w:rFonts w:ascii="Garamond" w:hAnsi="Garamond"/>
          <w:sz w:val="22"/>
          <w:szCs w:val="22"/>
        </w:rPr>
        <w:t>4 fővel,</w:t>
      </w:r>
    </w:p>
    <w:p w14:paraId="0D4E0F18" w14:textId="77777777" w:rsidR="00EE0DF0" w:rsidRDefault="00EE0DF0" w:rsidP="00EE0DF0">
      <w:pPr>
        <w:numPr>
          <w:ilvl w:val="2"/>
          <w:numId w:val="53"/>
        </w:numPr>
        <w:tabs>
          <w:tab w:val="clear" w:pos="2340"/>
          <w:tab w:val="left" w:pos="1080"/>
          <w:tab w:val="num" w:pos="1701"/>
          <w:tab w:val="left" w:pos="4320"/>
        </w:tabs>
        <w:overflowPunct w:val="0"/>
        <w:autoSpaceDE w:val="0"/>
        <w:autoSpaceDN w:val="0"/>
        <w:adjustRightInd w:val="0"/>
        <w:ind w:hanging="1347"/>
        <w:jc w:val="both"/>
        <w:textAlignment w:val="baseline"/>
        <w:rPr>
          <w:rFonts w:ascii="Garamond" w:hAnsi="Garamond"/>
          <w:sz w:val="22"/>
          <w:szCs w:val="22"/>
        </w:rPr>
      </w:pPr>
      <w:r>
        <w:rPr>
          <w:rFonts w:ascii="Garamond" w:hAnsi="Garamond"/>
          <w:i/>
          <w:sz w:val="22"/>
          <w:szCs w:val="22"/>
        </w:rPr>
        <w:t>Adó- és Pénzügyi Iroda</w:t>
      </w:r>
      <w:r>
        <w:rPr>
          <w:rFonts w:ascii="Garamond" w:hAnsi="Garamond"/>
          <w:i/>
          <w:sz w:val="22"/>
          <w:szCs w:val="22"/>
        </w:rPr>
        <w:tab/>
      </w:r>
      <w:r>
        <w:rPr>
          <w:rFonts w:ascii="Garamond" w:hAnsi="Garamond"/>
          <w:i/>
          <w:sz w:val="22"/>
          <w:szCs w:val="22"/>
        </w:rPr>
        <w:tab/>
      </w:r>
      <w:r>
        <w:rPr>
          <w:rFonts w:ascii="Garamond" w:hAnsi="Garamond"/>
          <w:sz w:val="22"/>
          <w:szCs w:val="22"/>
        </w:rPr>
        <w:t>7 fővel,</w:t>
      </w:r>
    </w:p>
    <w:p w14:paraId="06A5C1E5" w14:textId="77777777" w:rsidR="00EE0DF0" w:rsidRDefault="00EE0DF0" w:rsidP="00EE0DF0">
      <w:pPr>
        <w:numPr>
          <w:ilvl w:val="2"/>
          <w:numId w:val="53"/>
        </w:numPr>
        <w:tabs>
          <w:tab w:val="clear" w:pos="2340"/>
          <w:tab w:val="left" w:pos="1080"/>
          <w:tab w:val="num" w:pos="1701"/>
          <w:tab w:val="left" w:pos="4320"/>
        </w:tabs>
        <w:overflowPunct w:val="0"/>
        <w:autoSpaceDE w:val="0"/>
        <w:autoSpaceDN w:val="0"/>
        <w:adjustRightInd w:val="0"/>
        <w:ind w:hanging="1347"/>
        <w:jc w:val="both"/>
        <w:textAlignment w:val="baseline"/>
        <w:rPr>
          <w:rFonts w:ascii="Garamond" w:hAnsi="Garamond"/>
          <w:sz w:val="22"/>
          <w:szCs w:val="22"/>
        </w:rPr>
      </w:pPr>
      <w:r>
        <w:rPr>
          <w:rFonts w:ascii="Garamond" w:hAnsi="Garamond"/>
          <w:i/>
          <w:sz w:val="22"/>
          <w:szCs w:val="22"/>
        </w:rPr>
        <w:t xml:space="preserve">Szociális Iroda </w:t>
      </w:r>
      <w:r>
        <w:rPr>
          <w:rFonts w:ascii="Garamond" w:hAnsi="Garamond"/>
          <w:i/>
          <w:sz w:val="22"/>
          <w:szCs w:val="22"/>
        </w:rPr>
        <w:tab/>
      </w:r>
      <w:r>
        <w:rPr>
          <w:rFonts w:ascii="Garamond" w:hAnsi="Garamond"/>
          <w:i/>
          <w:sz w:val="22"/>
          <w:szCs w:val="22"/>
        </w:rPr>
        <w:tab/>
      </w:r>
      <w:r>
        <w:rPr>
          <w:rFonts w:ascii="Garamond" w:hAnsi="Garamond"/>
          <w:sz w:val="22"/>
          <w:szCs w:val="22"/>
        </w:rPr>
        <w:t>1 fővel,</w:t>
      </w:r>
    </w:p>
    <w:p w14:paraId="200C2E2F" w14:textId="77777777" w:rsidR="00EE0DF0" w:rsidRDefault="00EE0DF0" w:rsidP="00EE0DF0">
      <w:pPr>
        <w:numPr>
          <w:ilvl w:val="1"/>
          <w:numId w:val="52"/>
        </w:numPr>
        <w:tabs>
          <w:tab w:val="num" w:pos="993"/>
        </w:tabs>
        <w:overflowPunct w:val="0"/>
        <w:autoSpaceDE w:val="0"/>
        <w:autoSpaceDN w:val="0"/>
        <w:adjustRightInd w:val="0"/>
        <w:ind w:hanging="1080"/>
        <w:jc w:val="both"/>
        <w:textAlignment w:val="baseline"/>
        <w:rPr>
          <w:rFonts w:ascii="Garamond" w:hAnsi="Garamond"/>
          <w:b/>
          <w:sz w:val="22"/>
          <w:szCs w:val="22"/>
        </w:rPr>
      </w:pPr>
      <w:r>
        <w:rPr>
          <w:rFonts w:ascii="Garamond" w:hAnsi="Garamond"/>
          <w:b/>
          <w:bCs/>
        </w:rPr>
        <w:t xml:space="preserve">közművelődési szervezeti egység </w:t>
      </w:r>
      <w:r>
        <w:rPr>
          <w:rFonts w:ascii="Garamond" w:hAnsi="Garamond"/>
        </w:rPr>
        <w:t xml:space="preserve"> munkaviszonyban állók foglalkoztatásával</w:t>
      </w:r>
    </w:p>
    <w:p w14:paraId="0E547933" w14:textId="77777777" w:rsidR="00EE0DF0" w:rsidRDefault="00EE0DF0" w:rsidP="00EE0DF0">
      <w:pPr>
        <w:numPr>
          <w:ilvl w:val="2"/>
          <w:numId w:val="54"/>
        </w:numPr>
        <w:tabs>
          <w:tab w:val="clear" w:pos="2340"/>
          <w:tab w:val="left" w:pos="1080"/>
          <w:tab w:val="num" w:pos="1701"/>
          <w:tab w:val="left" w:pos="4320"/>
        </w:tabs>
        <w:overflowPunct w:val="0"/>
        <w:autoSpaceDE w:val="0"/>
        <w:autoSpaceDN w:val="0"/>
        <w:adjustRightInd w:val="0"/>
        <w:ind w:right="-218" w:hanging="1347"/>
        <w:jc w:val="both"/>
        <w:textAlignment w:val="baseline"/>
        <w:rPr>
          <w:rFonts w:ascii="Garamond" w:hAnsi="Garamond"/>
          <w:sz w:val="22"/>
          <w:szCs w:val="22"/>
        </w:rPr>
      </w:pPr>
      <w:r>
        <w:rPr>
          <w:rFonts w:ascii="Garamond" w:hAnsi="Garamond"/>
          <w:i/>
          <w:iCs/>
        </w:rPr>
        <w:t>községi nyilvános és iskolai könyvtár</w:t>
      </w:r>
      <w:r>
        <w:rPr>
          <w:rFonts w:ascii="Garamond" w:hAnsi="Garamond"/>
        </w:rPr>
        <w:t xml:space="preserve"> </w:t>
      </w:r>
      <w:r>
        <w:rPr>
          <w:rFonts w:ascii="Garamond" w:hAnsi="Garamond"/>
        </w:rPr>
        <w:tab/>
        <w:t>1 fővel</w:t>
      </w:r>
      <w:r w:rsidR="00547CF3">
        <w:rPr>
          <w:rFonts w:ascii="Garamond" w:hAnsi="Garamond"/>
        </w:rPr>
        <w:t xml:space="preserve"> </w:t>
      </w:r>
      <w:r>
        <w:rPr>
          <w:rFonts w:ascii="Garamond" w:hAnsi="Garamond"/>
        </w:rPr>
        <w:t xml:space="preserve"> (részmunkaidőben),</w:t>
      </w:r>
    </w:p>
    <w:p w14:paraId="59BA4EE0" w14:textId="77777777" w:rsidR="00EE0DF0" w:rsidRDefault="00EE0DF0" w:rsidP="00EE0DF0">
      <w:pPr>
        <w:numPr>
          <w:ilvl w:val="2"/>
          <w:numId w:val="54"/>
        </w:numPr>
        <w:tabs>
          <w:tab w:val="clear" w:pos="2340"/>
          <w:tab w:val="left" w:pos="720"/>
          <w:tab w:val="left" w:pos="1080"/>
          <w:tab w:val="num" w:pos="1701"/>
          <w:tab w:val="left" w:pos="4320"/>
        </w:tabs>
        <w:overflowPunct w:val="0"/>
        <w:autoSpaceDE w:val="0"/>
        <w:autoSpaceDN w:val="0"/>
        <w:adjustRightInd w:val="0"/>
        <w:ind w:hanging="1347"/>
        <w:jc w:val="both"/>
        <w:textAlignment w:val="baseline"/>
        <w:rPr>
          <w:rFonts w:ascii="Garamond" w:hAnsi="Garamond"/>
          <w:sz w:val="22"/>
          <w:szCs w:val="22"/>
        </w:rPr>
      </w:pPr>
      <w:r>
        <w:rPr>
          <w:rFonts w:ascii="Garamond" w:hAnsi="Garamond"/>
          <w:i/>
          <w:iCs/>
        </w:rPr>
        <w:t>integrált közösségi és szolgáltató tér</w:t>
      </w:r>
      <w:r>
        <w:rPr>
          <w:rFonts w:ascii="Garamond" w:hAnsi="Garamond"/>
          <w:i/>
          <w:iCs/>
        </w:rPr>
        <w:tab/>
      </w:r>
      <w:r>
        <w:rPr>
          <w:rFonts w:ascii="Garamond" w:hAnsi="Garamond"/>
        </w:rPr>
        <w:t>1 fővel  (részmunkaidőben)</w:t>
      </w:r>
      <w:r w:rsidR="00547CF3">
        <w:rPr>
          <w:rFonts w:ascii="Garamond" w:hAnsi="Garamond"/>
        </w:rPr>
        <w:t>,</w:t>
      </w:r>
    </w:p>
    <w:p w14:paraId="5B70CDCD" w14:textId="77777777" w:rsidR="00EE0DF0" w:rsidRDefault="00EE0DF0" w:rsidP="00EE0DF0">
      <w:pPr>
        <w:numPr>
          <w:ilvl w:val="1"/>
          <w:numId w:val="52"/>
        </w:numPr>
        <w:tabs>
          <w:tab w:val="num" w:pos="993"/>
        </w:tabs>
        <w:overflowPunct w:val="0"/>
        <w:autoSpaceDE w:val="0"/>
        <w:autoSpaceDN w:val="0"/>
        <w:adjustRightInd w:val="0"/>
        <w:ind w:left="993" w:hanging="633"/>
        <w:jc w:val="both"/>
        <w:textAlignment w:val="baseline"/>
        <w:rPr>
          <w:rFonts w:ascii="Garamond" w:hAnsi="Garamond"/>
          <w:sz w:val="22"/>
          <w:szCs w:val="22"/>
        </w:rPr>
      </w:pPr>
      <w:r>
        <w:rPr>
          <w:rFonts w:ascii="Garamond" w:hAnsi="Garamond"/>
          <w:b/>
          <w:sz w:val="22"/>
          <w:szCs w:val="22"/>
        </w:rPr>
        <w:t>védőnői szolgálat szervezeti egysége</w:t>
      </w:r>
      <w:r>
        <w:rPr>
          <w:rFonts w:ascii="Garamond" w:hAnsi="Garamond"/>
          <w:sz w:val="22"/>
          <w:szCs w:val="22"/>
        </w:rPr>
        <w:t xml:space="preserve"> egészségügyi szolgálati jogviszonyú munkavállaló foglalkoztatásával:</w:t>
      </w:r>
    </w:p>
    <w:p w14:paraId="119416EE" w14:textId="77777777" w:rsidR="00EE0DF0" w:rsidRDefault="00EE0DF0" w:rsidP="00EE0DF0">
      <w:pPr>
        <w:tabs>
          <w:tab w:val="left" w:pos="4320"/>
        </w:tabs>
        <w:overflowPunct w:val="0"/>
        <w:autoSpaceDE w:val="0"/>
        <w:autoSpaceDN w:val="0"/>
        <w:adjustRightInd w:val="0"/>
        <w:ind w:left="993"/>
        <w:jc w:val="both"/>
        <w:textAlignment w:val="baseline"/>
        <w:rPr>
          <w:rFonts w:ascii="Garamond" w:hAnsi="Garamond"/>
          <w:sz w:val="22"/>
          <w:szCs w:val="22"/>
        </w:rPr>
      </w:pPr>
      <w:r>
        <w:rPr>
          <w:rFonts w:ascii="Garamond" w:hAnsi="Garamond"/>
          <w:i/>
          <w:sz w:val="22"/>
          <w:szCs w:val="22"/>
        </w:rPr>
        <w:t>védőnői, csecsemői tanácsadás</w:t>
      </w:r>
      <w:r>
        <w:rPr>
          <w:rFonts w:ascii="Garamond" w:hAnsi="Garamond"/>
          <w:i/>
          <w:sz w:val="22"/>
          <w:szCs w:val="22"/>
        </w:rPr>
        <w:tab/>
      </w:r>
      <w:r>
        <w:rPr>
          <w:rFonts w:ascii="Garamond" w:hAnsi="Garamond"/>
          <w:sz w:val="22"/>
          <w:szCs w:val="22"/>
        </w:rPr>
        <w:tab/>
        <w:t xml:space="preserve">1 fővel, </w:t>
      </w:r>
    </w:p>
    <w:p w14:paraId="794059B0" w14:textId="77777777" w:rsidR="00EE0DF0" w:rsidRDefault="00EE0DF0" w:rsidP="00EE0DF0">
      <w:pPr>
        <w:numPr>
          <w:ilvl w:val="1"/>
          <w:numId w:val="52"/>
        </w:numPr>
        <w:tabs>
          <w:tab w:val="num" w:pos="993"/>
        </w:tabs>
        <w:overflowPunct w:val="0"/>
        <w:autoSpaceDE w:val="0"/>
        <w:autoSpaceDN w:val="0"/>
        <w:adjustRightInd w:val="0"/>
        <w:ind w:hanging="1080"/>
        <w:jc w:val="both"/>
        <w:textAlignment w:val="baseline"/>
        <w:rPr>
          <w:rFonts w:ascii="Garamond" w:hAnsi="Garamond"/>
          <w:sz w:val="22"/>
          <w:szCs w:val="22"/>
        </w:rPr>
      </w:pPr>
      <w:r>
        <w:rPr>
          <w:rFonts w:ascii="Garamond" w:hAnsi="Garamond"/>
          <w:b/>
          <w:sz w:val="22"/>
          <w:szCs w:val="22"/>
        </w:rPr>
        <w:t xml:space="preserve">irodaszervezetbe nem tartozó </w:t>
      </w:r>
      <w:r>
        <w:rPr>
          <w:rFonts w:ascii="Garamond" w:hAnsi="Garamond"/>
          <w:sz w:val="22"/>
          <w:szCs w:val="22"/>
        </w:rPr>
        <w:t>munkaviszonyban állók foglalkoztatásával:</w:t>
      </w:r>
    </w:p>
    <w:p w14:paraId="34BD9BBD" w14:textId="77777777" w:rsidR="00EE0DF0" w:rsidRDefault="00EE0DF0" w:rsidP="00EE0DF0">
      <w:pPr>
        <w:numPr>
          <w:ilvl w:val="2"/>
          <w:numId w:val="55"/>
        </w:numPr>
        <w:tabs>
          <w:tab w:val="clear" w:pos="2340"/>
          <w:tab w:val="left" w:pos="1701"/>
          <w:tab w:val="left" w:pos="4320"/>
        </w:tabs>
        <w:overflowPunct w:val="0"/>
        <w:autoSpaceDE w:val="0"/>
        <w:autoSpaceDN w:val="0"/>
        <w:adjustRightInd w:val="0"/>
        <w:ind w:hanging="1347"/>
        <w:jc w:val="both"/>
        <w:textAlignment w:val="baseline"/>
        <w:rPr>
          <w:rFonts w:ascii="Garamond" w:hAnsi="Garamond"/>
          <w:sz w:val="22"/>
          <w:szCs w:val="22"/>
        </w:rPr>
      </w:pPr>
      <w:r>
        <w:rPr>
          <w:rFonts w:ascii="Garamond" w:hAnsi="Garamond"/>
          <w:i/>
          <w:sz w:val="22"/>
          <w:szCs w:val="22"/>
        </w:rPr>
        <w:t>gondnok</w:t>
      </w:r>
      <w:r>
        <w:rPr>
          <w:rFonts w:ascii="Garamond" w:hAnsi="Garamond"/>
          <w:i/>
          <w:sz w:val="22"/>
          <w:szCs w:val="22"/>
        </w:rPr>
        <w:tab/>
      </w:r>
      <w:r>
        <w:rPr>
          <w:rFonts w:ascii="Garamond" w:hAnsi="Garamond"/>
          <w:i/>
          <w:sz w:val="22"/>
          <w:szCs w:val="22"/>
        </w:rPr>
        <w:tab/>
      </w:r>
      <w:r>
        <w:rPr>
          <w:rFonts w:ascii="Garamond" w:hAnsi="Garamond"/>
          <w:i/>
          <w:sz w:val="22"/>
          <w:szCs w:val="22"/>
        </w:rPr>
        <w:tab/>
      </w:r>
      <w:r>
        <w:rPr>
          <w:rFonts w:ascii="Garamond" w:hAnsi="Garamond"/>
          <w:sz w:val="22"/>
          <w:szCs w:val="22"/>
        </w:rPr>
        <w:t>1 fővel,</w:t>
      </w:r>
    </w:p>
    <w:p w14:paraId="690C8397" w14:textId="77777777" w:rsidR="00EE0DF0" w:rsidRDefault="00EE0DF0" w:rsidP="00EE0DF0">
      <w:pPr>
        <w:numPr>
          <w:ilvl w:val="2"/>
          <w:numId w:val="55"/>
        </w:numPr>
        <w:tabs>
          <w:tab w:val="clear" w:pos="2340"/>
          <w:tab w:val="left" w:pos="1701"/>
          <w:tab w:val="left" w:pos="4253"/>
        </w:tabs>
        <w:overflowPunct w:val="0"/>
        <w:autoSpaceDE w:val="0"/>
        <w:autoSpaceDN w:val="0"/>
        <w:adjustRightInd w:val="0"/>
        <w:ind w:hanging="1347"/>
        <w:jc w:val="both"/>
        <w:textAlignment w:val="baseline"/>
        <w:rPr>
          <w:rFonts w:ascii="Garamond" w:hAnsi="Garamond"/>
          <w:sz w:val="22"/>
          <w:szCs w:val="22"/>
        </w:rPr>
      </w:pPr>
      <w:r>
        <w:rPr>
          <w:rFonts w:ascii="Garamond" w:hAnsi="Garamond"/>
          <w:i/>
          <w:sz w:val="22"/>
          <w:szCs w:val="22"/>
        </w:rPr>
        <w:t>hivatalsegéd, takarító</w:t>
      </w:r>
      <w:r>
        <w:rPr>
          <w:rFonts w:ascii="Garamond" w:hAnsi="Garamond"/>
          <w:i/>
          <w:sz w:val="22"/>
          <w:szCs w:val="22"/>
        </w:rPr>
        <w:tab/>
      </w:r>
      <w:r>
        <w:rPr>
          <w:rFonts w:ascii="Garamond" w:hAnsi="Garamond"/>
          <w:i/>
          <w:sz w:val="22"/>
          <w:szCs w:val="22"/>
        </w:rPr>
        <w:tab/>
      </w:r>
      <w:r>
        <w:rPr>
          <w:rFonts w:ascii="Garamond" w:hAnsi="Garamond"/>
          <w:sz w:val="22"/>
          <w:szCs w:val="22"/>
        </w:rPr>
        <w:t>1 fővel,</w:t>
      </w:r>
    </w:p>
    <w:p w14:paraId="20212135" w14:textId="77777777" w:rsidR="00EE0DF0" w:rsidRDefault="00EE0DF0" w:rsidP="00EE0DF0">
      <w:pPr>
        <w:numPr>
          <w:ilvl w:val="2"/>
          <w:numId w:val="55"/>
        </w:numPr>
        <w:tabs>
          <w:tab w:val="left" w:pos="1701"/>
        </w:tabs>
        <w:overflowPunct w:val="0"/>
        <w:autoSpaceDE w:val="0"/>
        <w:autoSpaceDN w:val="0"/>
        <w:adjustRightInd w:val="0"/>
        <w:ind w:hanging="1347"/>
        <w:jc w:val="both"/>
        <w:textAlignment w:val="baseline"/>
        <w:rPr>
          <w:rFonts w:ascii="Garamond" w:hAnsi="Garamond"/>
          <w:sz w:val="22"/>
          <w:szCs w:val="22"/>
        </w:rPr>
      </w:pPr>
      <w:r>
        <w:rPr>
          <w:rFonts w:ascii="Garamond" w:hAnsi="Garamond"/>
          <w:i/>
          <w:sz w:val="22"/>
          <w:szCs w:val="22"/>
        </w:rPr>
        <w:t>hivatali kézbesítő</w:t>
      </w:r>
      <w:r>
        <w:rPr>
          <w:rFonts w:ascii="Garamond" w:hAnsi="Garamond"/>
          <w:i/>
          <w:sz w:val="22"/>
          <w:szCs w:val="22"/>
        </w:rPr>
        <w:tab/>
      </w:r>
      <w:r>
        <w:rPr>
          <w:rFonts w:ascii="Garamond" w:hAnsi="Garamond"/>
          <w:i/>
          <w:sz w:val="22"/>
          <w:szCs w:val="22"/>
        </w:rPr>
        <w:tab/>
      </w:r>
      <w:r>
        <w:rPr>
          <w:rFonts w:ascii="Garamond" w:hAnsi="Garamond"/>
          <w:i/>
          <w:sz w:val="22"/>
          <w:szCs w:val="22"/>
        </w:rPr>
        <w:tab/>
      </w:r>
      <w:r>
        <w:rPr>
          <w:rFonts w:ascii="Garamond" w:hAnsi="Garamond"/>
          <w:sz w:val="22"/>
          <w:szCs w:val="22"/>
        </w:rPr>
        <w:t>1 fővel,</w:t>
      </w:r>
    </w:p>
    <w:p w14:paraId="3203B091" w14:textId="77777777" w:rsidR="00EE0DF0" w:rsidRDefault="00EE0DF0" w:rsidP="00EE0DF0">
      <w:pPr>
        <w:numPr>
          <w:ilvl w:val="2"/>
          <w:numId w:val="55"/>
        </w:numPr>
        <w:tabs>
          <w:tab w:val="left" w:pos="1701"/>
        </w:tabs>
        <w:overflowPunct w:val="0"/>
        <w:autoSpaceDE w:val="0"/>
        <w:autoSpaceDN w:val="0"/>
        <w:adjustRightInd w:val="0"/>
        <w:ind w:hanging="1347"/>
        <w:jc w:val="both"/>
        <w:textAlignment w:val="baseline"/>
        <w:rPr>
          <w:rFonts w:ascii="Garamond" w:hAnsi="Garamond"/>
          <w:i/>
          <w:sz w:val="22"/>
          <w:szCs w:val="22"/>
        </w:rPr>
      </w:pPr>
      <w:r>
        <w:rPr>
          <w:rFonts w:ascii="Garamond" w:hAnsi="Garamond"/>
          <w:i/>
          <w:sz w:val="22"/>
          <w:szCs w:val="22"/>
        </w:rPr>
        <w:t>segédmunkás</w:t>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3 fővel</w:t>
      </w:r>
    </w:p>
    <w:p w14:paraId="52997B00" w14:textId="77777777" w:rsidR="00EE0DF0" w:rsidRDefault="00EE0DF0" w:rsidP="00EE0DF0">
      <w:pPr>
        <w:overflowPunct w:val="0"/>
        <w:autoSpaceDE w:val="0"/>
        <w:autoSpaceDN w:val="0"/>
        <w:adjustRightInd w:val="0"/>
        <w:ind w:left="426"/>
        <w:jc w:val="both"/>
        <w:textAlignment w:val="baseline"/>
        <w:rPr>
          <w:rFonts w:ascii="Garamond" w:hAnsi="Garamond"/>
          <w:sz w:val="22"/>
          <w:szCs w:val="22"/>
        </w:rPr>
      </w:pPr>
      <w:r>
        <w:rPr>
          <w:rFonts w:ascii="Garamond" w:hAnsi="Garamond"/>
          <w:sz w:val="22"/>
          <w:szCs w:val="22"/>
        </w:rPr>
        <w:t xml:space="preserve">melynek </w:t>
      </w:r>
      <w:r>
        <w:rPr>
          <w:rFonts w:ascii="Garamond" w:hAnsi="Garamond"/>
          <w:i/>
          <w:sz w:val="22"/>
          <w:szCs w:val="22"/>
        </w:rPr>
        <w:t xml:space="preserve">szervezeti felépítési ábráját </w:t>
      </w:r>
      <w:r>
        <w:rPr>
          <w:rFonts w:ascii="Garamond" w:hAnsi="Garamond"/>
          <w:sz w:val="22"/>
          <w:szCs w:val="22"/>
        </w:rPr>
        <w:t>a polgármesteri hivatal szervezeti és működési szabályzata 1. melléklet 1/a) függeléke tartalmazza.</w:t>
      </w:r>
    </w:p>
    <w:p w14:paraId="65107E0C" w14:textId="77777777" w:rsidR="00EE0DF0" w:rsidRDefault="00EE0DF0" w:rsidP="00EE0DF0">
      <w:pPr>
        <w:overflowPunct w:val="0"/>
        <w:autoSpaceDE w:val="0"/>
        <w:autoSpaceDN w:val="0"/>
        <w:adjustRightInd w:val="0"/>
        <w:ind w:left="426" w:hanging="426"/>
        <w:jc w:val="both"/>
        <w:textAlignment w:val="baseline"/>
        <w:rPr>
          <w:rFonts w:ascii="Garamond" w:hAnsi="Garamond"/>
          <w:sz w:val="22"/>
          <w:szCs w:val="22"/>
        </w:rPr>
      </w:pPr>
      <w:r>
        <w:rPr>
          <w:rFonts w:ascii="Garamond" w:hAnsi="Garamond"/>
          <w:sz w:val="22"/>
          <w:szCs w:val="22"/>
        </w:rPr>
        <w:lastRenderedPageBreak/>
        <w:t xml:space="preserve"> (3 ) A jegyző köteles a képviselő-testület határozatával jóváhagyott, a polgármesteri hivatal szervezeti és működési szabályzata 3. melléklete 1. függelékeként kiadott, a </w:t>
      </w:r>
      <w:r>
        <w:rPr>
          <w:rFonts w:ascii="Garamond" w:hAnsi="Garamond"/>
          <w:i/>
          <w:sz w:val="22"/>
          <w:szCs w:val="22"/>
        </w:rPr>
        <w:t xml:space="preserve">községi nyilvános és iskolai könyvtár szervezeti és működési szabályzatában </w:t>
      </w:r>
      <w:r>
        <w:rPr>
          <w:rFonts w:ascii="Garamond" w:hAnsi="Garamond"/>
          <w:sz w:val="22"/>
          <w:szCs w:val="22"/>
        </w:rPr>
        <w:t xml:space="preserve">írtak szerint eljárva, a közfeladatot ellátó hivatal közművelődési szervezeti egységeként, a könyvtár önálló szakmaisága megtartása mellett, </w:t>
      </w:r>
      <w:r>
        <w:rPr>
          <w:rFonts w:ascii="Garamond" w:hAnsi="Garamond"/>
          <w:i/>
          <w:sz w:val="22"/>
          <w:szCs w:val="22"/>
        </w:rPr>
        <w:t>szakfeladatként</w:t>
      </w:r>
      <w:r>
        <w:rPr>
          <w:rFonts w:ascii="Garamond" w:hAnsi="Garamond"/>
          <w:sz w:val="22"/>
          <w:szCs w:val="22"/>
        </w:rPr>
        <w:t xml:space="preserve"> való finanszírozásával, a képviselő-testület által jegyzőre átruházott hatáskörében eljárva </w:t>
      </w:r>
      <w:r>
        <w:rPr>
          <w:rFonts w:ascii="Garamond" w:hAnsi="Garamond"/>
          <w:i/>
          <w:sz w:val="22"/>
          <w:szCs w:val="22"/>
        </w:rPr>
        <w:t xml:space="preserve">szolgáltatás megrendelésére irányuló szerződés kötésére és az önkormányzat kötelező feladatának </w:t>
      </w:r>
      <w:r>
        <w:rPr>
          <w:rFonts w:ascii="Garamond" w:hAnsi="Garamond"/>
          <w:sz w:val="22"/>
          <w:szCs w:val="22"/>
        </w:rPr>
        <w:t xml:space="preserve"> a </w:t>
      </w:r>
      <w:r>
        <w:rPr>
          <w:rFonts w:ascii="Garamond" w:hAnsi="Garamond"/>
          <w:i/>
          <w:sz w:val="22"/>
          <w:szCs w:val="22"/>
        </w:rPr>
        <w:t>könyvtár szervezeti és működési szabályzatában</w:t>
      </w:r>
      <w:r>
        <w:rPr>
          <w:rFonts w:ascii="Garamond" w:hAnsi="Garamond"/>
          <w:sz w:val="22"/>
          <w:szCs w:val="22"/>
        </w:rPr>
        <w:t xml:space="preserve"> rögzített módon való ellátására.</w:t>
      </w:r>
    </w:p>
    <w:p w14:paraId="44C08466" w14:textId="77777777" w:rsidR="00547CF3" w:rsidRDefault="00EE0DF0" w:rsidP="00EE0DF0">
      <w:pPr>
        <w:overflowPunct w:val="0"/>
        <w:autoSpaceDE w:val="0"/>
        <w:autoSpaceDN w:val="0"/>
        <w:adjustRightInd w:val="0"/>
        <w:ind w:left="426" w:hanging="426"/>
        <w:jc w:val="both"/>
        <w:textAlignment w:val="baseline"/>
        <w:rPr>
          <w:rFonts w:ascii="Garamond" w:hAnsi="Garamond"/>
          <w:sz w:val="22"/>
          <w:szCs w:val="22"/>
        </w:rPr>
      </w:pPr>
      <w:r>
        <w:rPr>
          <w:rFonts w:ascii="Garamond" w:hAnsi="Garamond"/>
          <w:sz w:val="22"/>
          <w:szCs w:val="22"/>
        </w:rPr>
        <w:t>(4)</w:t>
      </w:r>
      <w:r>
        <w:rPr>
          <w:rStyle w:val="Vgjegyzet-hivatkozs"/>
          <w:rFonts w:ascii="Garamond" w:hAnsi="Garamond"/>
        </w:rPr>
        <w:endnoteReference w:id="22"/>
      </w:r>
      <w:r>
        <w:rPr>
          <w:rFonts w:ascii="Garamond" w:hAnsi="Garamond"/>
          <w:sz w:val="22"/>
          <w:szCs w:val="22"/>
        </w:rPr>
        <w:t xml:space="preserve"> </w:t>
      </w:r>
      <w:r>
        <w:rPr>
          <w:rFonts w:ascii="Garamond" w:hAnsi="Garamond"/>
        </w:rPr>
        <w:t xml:space="preserve">A  képviselő-testület  kötelezi  a  polgármesteri hivatalt  vezető jegyzőt arra,  hogy az önkormányzat kötelező </w:t>
      </w:r>
      <w:r>
        <w:rPr>
          <w:rFonts w:ascii="Garamond" w:hAnsi="Garamond"/>
          <w:i/>
        </w:rPr>
        <w:t xml:space="preserve">közművelődési alapfeladatainak biztosítását </w:t>
      </w:r>
      <w:r>
        <w:rPr>
          <w:rFonts w:ascii="Garamond" w:hAnsi="Garamond"/>
        </w:rPr>
        <w:t xml:space="preserve"> és szolgáltatások nyújtását  </w:t>
      </w:r>
      <w:r>
        <w:rPr>
          <w:rFonts w:ascii="Garamond" w:hAnsi="Garamond"/>
          <w:i/>
        </w:rPr>
        <w:t>integrált</w:t>
      </w:r>
      <w:r>
        <w:rPr>
          <w:rFonts w:ascii="Garamond" w:hAnsi="Garamond"/>
        </w:rPr>
        <w:t xml:space="preserve"> </w:t>
      </w:r>
      <w:r>
        <w:rPr>
          <w:rFonts w:ascii="Garamond" w:hAnsi="Garamond"/>
          <w:i/>
        </w:rPr>
        <w:t xml:space="preserve">közösségi és szolgáltató tér  </w:t>
      </w:r>
      <w:r>
        <w:rPr>
          <w:rFonts w:ascii="Garamond" w:hAnsi="Garamond"/>
        </w:rPr>
        <w:t>működtetésével láttassa el, a közművelődési feladatok ellátásáról szóló önkormányzati rendeletben, az önkormányzat szervezeti és működési szabályzatáról szóló önkormányzati rendeletben rögzítetteknek megfelelve, a képviselő-testület határozatával jóváhagyott, a polgármesteri hivatal szervezeti és működési szabályzata 3. melléklete 2. függelékében  foglaltak betartatásával.</w:t>
      </w:r>
      <w:r>
        <w:rPr>
          <w:rFonts w:ascii="Garamond" w:hAnsi="Garamond"/>
          <w:sz w:val="22"/>
          <w:szCs w:val="22"/>
        </w:rPr>
        <w:t xml:space="preserve"> </w:t>
      </w:r>
    </w:p>
    <w:p w14:paraId="28A4286E" w14:textId="77777777" w:rsidR="00EE0DF0" w:rsidRDefault="00EE0DF0" w:rsidP="00EE0DF0">
      <w:pPr>
        <w:overflowPunct w:val="0"/>
        <w:autoSpaceDE w:val="0"/>
        <w:autoSpaceDN w:val="0"/>
        <w:adjustRightInd w:val="0"/>
        <w:ind w:left="426" w:hanging="426"/>
        <w:jc w:val="both"/>
        <w:textAlignment w:val="baseline"/>
        <w:rPr>
          <w:rFonts w:ascii="Garamond" w:hAnsi="Garamond"/>
          <w:sz w:val="22"/>
          <w:szCs w:val="22"/>
        </w:rPr>
      </w:pPr>
      <w:r>
        <w:rPr>
          <w:rFonts w:ascii="Garamond" w:hAnsi="Garamond"/>
          <w:sz w:val="22"/>
          <w:szCs w:val="22"/>
        </w:rPr>
        <w:t xml:space="preserve">(5)   A képviselő-testület kötelezi a polgármesteri hivatalt vezető jegyzőt arra, hogy az </w:t>
      </w:r>
      <w:r>
        <w:rPr>
          <w:rFonts w:ascii="Garamond" w:hAnsi="Garamond"/>
          <w:i/>
          <w:sz w:val="22"/>
          <w:szCs w:val="22"/>
        </w:rPr>
        <w:t>egészségügyi alapellátás</w:t>
      </w:r>
      <w:r>
        <w:rPr>
          <w:rFonts w:ascii="Garamond" w:hAnsi="Garamond"/>
          <w:sz w:val="22"/>
          <w:szCs w:val="22"/>
        </w:rPr>
        <w:t xml:space="preserve"> </w:t>
      </w:r>
      <w:r>
        <w:rPr>
          <w:rFonts w:ascii="Garamond" w:hAnsi="Garamond"/>
          <w:i/>
          <w:sz w:val="22"/>
          <w:szCs w:val="22"/>
        </w:rPr>
        <w:t>keretébe</w:t>
      </w:r>
      <w:r>
        <w:rPr>
          <w:rFonts w:ascii="Garamond" w:hAnsi="Garamond"/>
          <w:sz w:val="22"/>
          <w:szCs w:val="22"/>
        </w:rPr>
        <w:t xml:space="preserve"> tartozó közszolgáltatási feladatot, a határozatával jóváhagyott, a polgármesteri hivatal szervezeti és működési szabályzata 3. melléklete 3. függelékeként kiadott </w:t>
      </w:r>
      <w:r>
        <w:rPr>
          <w:rFonts w:ascii="Garamond" w:hAnsi="Garamond"/>
          <w:i/>
          <w:sz w:val="22"/>
          <w:szCs w:val="22"/>
        </w:rPr>
        <w:t xml:space="preserve">védőnői szolgálat szervezeti és működési szabályzatában </w:t>
      </w:r>
      <w:r>
        <w:rPr>
          <w:rFonts w:ascii="Garamond" w:hAnsi="Garamond"/>
          <w:sz w:val="22"/>
          <w:szCs w:val="22"/>
        </w:rPr>
        <w:t xml:space="preserve">foglaltak szerint, a szolgálat önálló szakmaisága megtartása mellett, </w:t>
      </w:r>
      <w:r>
        <w:rPr>
          <w:rFonts w:ascii="Garamond" w:hAnsi="Garamond"/>
          <w:i/>
          <w:sz w:val="22"/>
          <w:szCs w:val="22"/>
        </w:rPr>
        <w:t>szakfeladatként</w:t>
      </w:r>
      <w:r>
        <w:rPr>
          <w:rFonts w:ascii="Garamond" w:hAnsi="Garamond"/>
          <w:sz w:val="22"/>
          <w:szCs w:val="22"/>
        </w:rPr>
        <w:t xml:space="preserve"> való finanszírozással láttassa el.</w:t>
      </w:r>
    </w:p>
    <w:p w14:paraId="3CAFC29A" w14:textId="77777777" w:rsidR="00EE0DF0" w:rsidRDefault="00EE0DF0" w:rsidP="00EE0DF0">
      <w:pPr>
        <w:overflowPunct w:val="0"/>
        <w:autoSpaceDE w:val="0"/>
        <w:autoSpaceDN w:val="0"/>
        <w:adjustRightInd w:val="0"/>
        <w:ind w:left="426" w:hanging="426"/>
        <w:jc w:val="both"/>
        <w:textAlignment w:val="baseline"/>
        <w:rPr>
          <w:rFonts w:ascii="Garamond" w:hAnsi="Garamond"/>
          <w:sz w:val="22"/>
          <w:szCs w:val="22"/>
        </w:rPr>
      </w:pPr>
      <w:r>
        <w:rPr>
          <w:rFonts w:ascii="Garamond" w:hAnsi="Garamond"/>
          <w:sz w:val="22"/>
          <w:szCs w:val="22"/>
        </w:rPr>
        <w:t>(6)</w:t>
      </w:r>
      <w:r>
        <w:rPr>
          <w:rStyle w:val="Vgjegyzet-hivatkozs"/>
          <w:rFonts w:ascii="Garamond" w:hAnsi="Garamond"/>
        </w:rPr>
        <w:endnoteReference w:id="23"/>
      </w:r>
      <w:r>
        <w:rPr>
          <w:rFonts w:ascii="Garamond" w:hAnsi="Garamond"/>
          <w:sz w:val="22"/>
          <w:szCs w:val="22"/>
        </w:rPr>
        <w:t xml:space="preserve"> A képviselő-testület kötelezi a polgármesteri hivatalt vezető jegyzőt arra, hogy az önkormányzat közfeladatai közé tartozó </w:t>
      </w:r>
      <w:r>
        <w:rPr>
          <w:rFonts w:ascii="Garamond" w:hAnsi="Garamond"/>
          <w:i/>
          <w:sz w:val="22"/>
          <w:szCs w:val="22"/>
        </w:rPr>
        <w:t xml:space="preserve">gyermekétkeztetés, szünidői gyermekétkeztetés feladata ellátása </w:t>
      </w:r>
      <w:r>
        <w:rPr>
          <w:rFonts w:ascii="Garamond" w:hAnsi="Garamond"/>
          <w:sz w:val="22"/>
          <w:szCs w:val="22"/>
        </w:rPr>
        <w:t>érdekében, a képviselő-testület által a jegyzőre átruházott feladatként eljárva szerződést kössön a polgármesteri hivatal szervezeti és működési szabályzata 2. mellékletében (Pénzügyi Ügyrend és csatolt Szabályzataiban) foglaltak szerint.</w:t>
      </w:r>
    </w:p>
    <w:p w14:paraId="3DC96217" w14:textId="77777777" w:rsidR="00EE0DF0" w:rsidRDefault="00EE0DF0" w:rsidP="00EE0DF0">
      <w:pPr>
        <w:overflowPunct w:val="0"/>
        <w:autoSpaceDE w:val="0"/>
        <w:autoSpaceDN w:val="0"/>
        <w:adjustRightInd w:val="0"/>
        <w:ind w:left="426" w:hanging="426"/>
        <w:jc w:val="both"/>
        <w:textAlignment w:val="baseline"/>
        <w:rPr>
          <w:rFonts w:ascii="Garamond" w:hAnsi="Garamond"/>
          <w:sz w:val="22"/>
          <w:szCs w:val="22"/>
        </w:rPr>
      </w:pPr>
      <w:r>
        <w:rPr>
          <w:rFonts w:ascii="Garamond" w:hAnsi="Garamond"/>
          <w:sz w:val="22"/>
          <w:szCs w:val="22"/>
        </w:rPr>
        <w:t>(7)  A képviselő-testület a szerveként általa alapított polgármesteri hivatal működéséhez az önkormányzat éves költségvetésében elkülönített keretben biztosít pénzügyi fedezetet az önkormányzat költségvetéséről szóló önkormányzati rendeletében előírt alaptevékenység végzésének költségeire. Ezen tevékenység végzésére irányuló, költségkalkuláció alapján megállapított díjtételek összegét a képviselő-testület évente határozatban szabja meg. Ezen tevékenységek végzésének eljárása rendjét a képviselő-testület határozatával jóváhagyott, a polgármesteri hivatal szervezeti és működési szabályzata 2. melléklete, a Pénzügyi Ügyrend tartalmazza.</w:t>
      </w:r>
    </w:p>
    <w:p w14:paraId="71C4E584" w14:textId="77777777" w:rsidR="00EE0DF0" w:rsidRDefault="00EE0DF0" w:rsidP="00EE0DF0">
      <w:pPr>
        <w:overflowPunct w:val="0"/>
        <w:autoSpaceDE w:val="0"/>
        <w:autoSpaceDN w:val="0"/>
        <w:adjustRightInd w:val="0"/>
        <w:ind w:left="349" w:hanging="349"/>
        <w:jc w:val="both"/>
        <w:textAlignment w:val="baseline"/>
        <w:rPr>
          <w:rFonts w:ascii="Garamond" w:hAnsi="Garamond"/>
        </w:rPr>
      </w:pPr>
      <w:r>
        <w:rPr>
          <w:rFonts w:ascii="Garamond" w:hAnsi="Garamond"/>
          <w:sz w:val="22"/>
          <w:szCs w:val="22"/>
        </w:rPr>
        <w:t>(8)</w:t>
      </w:r>
      <w:r>
        <w:rPr>
          <w:rStyle w:val="Vgjegyzet-hivatkozs"/>
          <w:rFonts w:ascii="Garamond" w:hAnsi="Garamond"/>
        </w:rPr>
        <w:endnoteReference w:id="24"/>
      </w:r>
      <w:r>
        <w:rPr>
          <w:rFonts w:ascii="Garamond" w:hAnsi="Garamond"/>
          <w:sz w:val="22"/>
          <w:szCs w:val="22"/>
        </w:rPr>
        <w:t xml:space="preserve"> A  képviselő-testület  a  polgármesteri  hivatal   alaptevékenysége  ellátásának  módját  az   alábbiakban  határozza meg:  </w:t>
      </w:r>
    </w:p>
    <w:p w14:paraId="29A5FF00" w14:textId="77777777" w:rsidR="00EE0DF0" w:rsidRDefault="00EE0DF0" w:rsidP="00EE0DF0">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a polgármesteri</w:t>
      </w:r>
      <w:r>
        <w:rPr>
          <w:rFonts w:ascii="Garamond" w:hAnsi="Garamond"/>
          <w:b/>
          <w:sz w:val="22"/>
          <w:szCs w:val="22"/>
        </w:rPr>
        <w:t xml:space="preserve"> </w:t>
      </w:r>
      <w:r>
        <w:rPr>
          <w:rFonts w:ascii="Garamond" w:hAnsi="Garamond"/>
          <w:sz w:val="22"/>
          <w:szCs w:val="22"/>
        </w:rPr>
        <w:t xml:space="preserve">hivatal </w:t>
      </w:r>
      <w:r>
        <w:rPr>
          <w:rFonts w:ascii="Garamond" w:hAnsi="Garamond"/>
          <w:b/>
          <w:sz w:val="22"/>
          <w:szCs w:val="22"/>
        </w:rPr>
        <w:t xml:space="preserve">iratkezelése </w:t>
      </w:r>
      <w:r>
        <w:rPr>
          <w:rFonts w:ascii="Garamond" w:hAnsi="Garamond"/>
          <w:sz w:val="22"/>
          <w:szCs w:val="22"/>
        </w:rPr>
        <w:t xml:space="preserve">a polgármesteri hivatal szervezeti és működési szabályzata 1. mellékletének 7. függelékében foglalt </w:t>
      </w:r>
      <w:r>
        <w:rPr>
          <w:rFonts w:ascii="Garamond" w:hAnsi="Garamond"/>
          <w:b/>
          <w:sz w:val="22"/>
          <w:szCs w:val="22"/>
        </w:rPr>
        <w:t>Iratkezelési szabályzat</w:t>
      </w:r>
      <w:r>
        <w:rPr>
          <w:rFonts w:ascii="Garamond" w:hAnsi="Garamond"/>
          <w:sz w:val="22"/>
          <w:szCs w:val="22"/>
        </w:rPr>
        <w:t xml:space="preserve"> szerint, 1999. május 1. napjától elektronikus rendszerű, 2009. január 1. napjától a WIKT 8.0. program alkalmazásával folyt, amely alkalmazása helyett, az iratok kezelése </w:t>
      </w:r>
      <w:r>
        <w:rPr>
          <w:rFonts w:ascii="Garamond" w:hAnsi="Garamond"/>
          <w:i/>
          <w:sz w:val="22"/>
          <w:szCs w:val="22"/>
        </w:rPr>
        <w:t>önkormányzati ASP rendszerben történik;</w:t>
      </w:r>
      <w:r>
        <w:rPr>
          <w:rFonts w:ascii="Garamond" w:hAnsi="Garamond"/>
          <w:sz w:val="22"/>
          <w:szCs w:val="22"/>
        </w:rPr>
        <w:t xml:space="preserve"> </w:t>
      </w:r>
    </w:p>
    <w:p w14:paraId="60347B30" w14:textId="77777777" w:rsidR="00EE0DF0" w:rsidRDefault="00EE0DF0" w:rsidP="00EE0DF0">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Az önkormányzati</w:t>
      </w:r>
      <w:r>
        <w:rPr>
          <w:rFonts w:ascii="Garamond" w:hAnsi="Garamond"/>
          <w:b/>
          <w:sz w:val="22"/>
          <w:szCs w:val="22"/>
        </w:rPr>
        <w:t xml:space="preserve"> adóhatóság </w:t>
      </w:r>
      <w:r>
        <w:rPr>
          <w:rFonts w:ascii="Garamond" w:hAnsi="Garamond"/>
          <w:i/>
          <w:sz w:val="22"/>
          <w:szCs w:val="22"/>
        </w:rPr>
        <w:t xml:space="preserve">önkormányzati ASP rendszer </w:t>
      </w:r>
      <w:r>
        <w:rPr>
          <w:rFonts w:ascii="Garamond" w:hAnsi="Garamond"/>
          <w:sz w:val="22"/>
          <w:szCs w:val="22"/>
        </w:rPr>
        <w:t xml:space="preserve">szerinti eljárásában látja el feladatát, melyhez  a Magyar Államkincstár Csongrád és Heves megyei </w:t>
      </w:r>
      <w:r>
        <w:rPr>
          <w:rFonts w:ascii="Garamond" w:hAnsi="Garamond"/>
          <w:b/>
          <w:sz w:val="22"/>
          <w:szCs w:val="22"/>
        </w:rPr>
        <w:t xml:space="preserve"> </w:t>
      </w:r>
      <w:r>
        <w:rPr>
          <w:rFonts w:ascii="Garamond" w:hAnsi="Garamond"/>
          <w:sz w:val="22"/>
          <w:szCs w:val="22"/>
        </w:rPr>
        <w:t>Igazgatósága által kifejlesztett</w:t>
      </w:r>
      <w:r>
        <w:rPr>
          <w:rFonts w:ascii="Garamond" w:hAnsi="Garamond"/>
          <w:b/>
          <w:sz w:val="22"/>
          <w:szCs w:val="22"/>
        </w:rPr>
        <w:t xml:space="preserve"> </w:t>
      </w:r>
      <w:r>
        <w:rPr>
          <w:rFonts w:ascii="Garamond" w:hAnsi="Garamond"/>
          <w:sz w:val="22"/>
          <w:szCs w:val="22"/>
        </w:rPr>
        <w:t>ÖNKADÓ szoftvere adatok lekérdésére alkalmazható;</w:t>
      </w:r>
    </w:p>
    <w:p w14:paraId="5866D89F" w14:textId="77777777" w:rsidR="00EE0DF0" w:rsidRDefault="00EE0DF0" w:rsidP="00EE0DF0">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b/>
          <w:sz w:val="22"/>
          <w:szCs w:val="22"/>
        </w:rPr>
        <w:t xml:space="preserve">illetményszámfejtésnél  </w:t>
      </w:r>
      <w:r>
        <w:rPr>
          <w:rFonts w:ascii="Garamond" w:hAnsi="Garamond"/>
          <w:sz w:val="22"/>
          <w:szCs w:val="22"/>
        </w:rPr>
        <w:t>a  KIRA  program működtethető;</w:t>
      </w:r>
    </w:p>
    <w:p w14:paraId="7C913316" w14:textId="77777777" w:rsidR="00EE0DF0" w:rsidRDefault="00EE0DF0" w:rsidP="00EE0DF0">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az eKÖZIG Regionális Informatikai Szolgáltató Központ Zrt.</w:t>
      </w:r>
      <w:r>
        <w:rPr>
          <w:rFonts w:ascii="Garamond" w:hAnsi="Garamond"/>
          <w:b/>
          <w:sz w:val="22"/>
          <w:szCs w:val="22"/>
        </w:rPr>
        <w:t xml:space="preserve"> </w:t>
      </w:r>
      <w:r>
        <w:rPr>
          <w:rFonts w:ascii="Garamond" w:hAnsi="Garamond"/>
          <w:sz w:val="22"/>
          <w:szCs w:val="22"/>
        </w:rPr>
        <w:t xml:space="preserve">által kifejlesztett </w:t>
      </w:r>
      <w:r>
        <w:rPr>
          <w:rFonts w:ascii="Garamond" w:hAnsi="Garamond"/>
          <w:b/>
          <w:sz w:val="22"/>
          <w:szCs w:val="22"/>
        </w:rPr>
        <w:t>önkormányzati</w:t>
      </w:r>
      <w:r>
        <w:rPr>
          <w:rFonts w:ascii="Garamond" w:hAnsi="Garamond"/>
          <w:sz w:val="22"/>
          <w:szCs w:val="22"/>
        </w:rPr>
        <w:t xml:space="preserve"> </w:t>
      </w:r>
      <w:r>
        <w:rPr>
          <w:rFonts w:ascii="Garamond" w:hAnsi="Garamond"/>
          <w:b/>
          <w:sz w:val="22"/>
          <w:szCs w:val="22"/>
        </w:rPr>
        <w:t>alapnyilvántartásokat támogató</w:t>
      </w:r>
      <w:r>
        <w:rPr>
          <w:rFonts w:ascii="Garamond" w:hAnsi="Garamond"/>
          <w:sz w:val="22"/>
          <w:szCs w:val="22"/>
        </w:rPr>
        <w:t xml:space="preserve"> helyi nyilvántartó rendszer alkalmazható;</w:t>
      </w:r>
    </w:p>
    <w:p w14:paraId="6961BF56" w14:textId="77777777" w:rsidR="00EE0DF0" w:rsidRDefault="00EE0DF0" w:rsidP="00EE0DF0">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b/>
          <w:sz w:val="22"/>
          <w:szCs w:val="22"/>
        </w:rPr>
        <w:t>pénzügyi, gazdálkodási</w:t>
      </w:r>
      <w:r>
        <w:rPr>
          <w:rFonts w:ascii="Garamond" w:hAnsi="Garamond"/>
          <w:sz w:val="22"/>
          <w:szCs w:val="22"/>
        </w:rPr>
        <w:t xml:space="preserve"> ügyekben </w:t>
      </w:r>
      <w:r>
        <w:rPr>
          <w:rFonts w:ascii="Garamond" w:hAnsi="Garamond"/>
          <w:i/>
          <w:sz w:val="22"/>
          <w:szCs w:val="22"/>
        </w:rPr>
        <w:t>önkormányzati ASP rendszer</w:t>
      </w:r>
      <w:r>
        <w:rPr>
          <w:rFonts w:ascii="Garamond" w:hAnsi="Garamond"/>
          <w:sz w:val="22"/>
          <w:szCs w:val="22"/>
        </w:rPr>
        <w:t xml:space="preserve"> szerinti eljárásban az EPER Szakértői Integrált Pénzügyi Számviteli Rendszere adatok lekérésére alkalmazható;</w:t>
      </w:r>
    </w:p>
    <w:p w14:paraId="65F63941" w14:textId="77777777" w:rsidR="00EE0DF0" w:rsidRDefault="00EE0DF0" w:rsidP="00EE0DF0">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b/>
          <w:sz w:val="22"/>
          <w:szCs w:val="22"/>
        </w:rPr>
        <w:t xml:space="preserve">anyakönyvi </w:t>
      </w:r>
      <w:r>
        <w:rPr>
          <w:rFonts w:ascii="Garamond" w:hAnsi="Garamond"/>
          <w:sz w:val="22"/>
          <w:szCs w:val="22"/>
        </w:rPr>
        <w:t xml:space="preserve">ügyekben, </w:t>
      </w:r>
      <w:r>
        <w:rPr>
          <w:rFonts w:ascii="Garamond" w:hAnsi="Garamond"/>
          <w:b/>
          <w:sz w:val="22"/>
          <w:szCs w:val="22"/>
        </w:rPr>
        <w:t>lakcím-nyilvántartási</w:t>
      </w:r>
      <w:r>
        <w:rPr>
          <w:rFonts w:ascii="Garamond" w:hAnsi="Garamond"/>
          <w:sz w:val="22"/>
          <w:szCs w:val="22"/>
        </w:rPr>
        <w:t xml:space="preserve"> ügyekben, </w:t>
      </w:r>
      <w:r>
        <w:rPr>
          <w:rFonts w:ascii="Garamond" w:hAnsi="Garamond"/>
          <w:b/>
          <w:sz w:val="22"/>
          <w:szCs w:val="22"/>
        </w:rPr>
        <w:t xml:space="preserve">választás </w:t>
      </w:r>
      <w:r>
        <w:rPr>
          <w:rFonts w:ascii="Garamond" w:hAnsi="Garamond"/>
          <w:sz w:val="22"/>
          <w:szCs w:val="22"/>
        </w:rPr>
        <w:t xml:space="preserve">(helyi, országgyűlési, EP) népszavazás lebonyolítása során az Anyakönyvi Szolgáltató Alrendszert (ASZA) kell alkalmazni;   </w:t>
      </w:r>
    </w:p>
    <w:p w14:paraId="31FF6BD9" w14:textId="77777777" w:rsidR="00EE0DF0" w:rsidRDefault="00EE0DF0" w:rsidP="00EE0DF0">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az önkormányzati </w:t>
      </w:r>
      <w:r>
        <w:rPr>
          <w:rFonts w:ascii="Garamond" w:hAnsi="Garamond"/>
          <w:b/>
          <w:sz w:val="22"/>
          <w:szCs w:val="22"/>
        </w:rPr>
        <w:t>vagyon nyilvántartása</w:t>
      </w:r>
      <w:r>
        <w:rPr>
          <w:rFonts w:ascii="Garamond" w:hAnsi="Garamond"/>
          <w:sz w:val="22"/>
          <w:szCs w:val="22"/>
        </w:rPr>
        <w:t xml:space="preserve"> az</w:t>
      </w:r>
      <w:r>
        <w:rPr>
          <w:rFonts w:ascii="Garamond" w:hAnsi="Garamond"/>
          <w:b/>
          <w:sz w:val="22"/>
          <w:szCs w:val="22"/>
        </w:rPr>
        <w:t xml:space="preserve"> </w:t>
      </w:r>
      <w:r>
        <w:rPr>
          <w:rFonts w:ascii="Garamond" w:hAnsi="Garamond"/>
          <w:i/>
          <w:sz w:val="22"/>
          <w:szCs w:val="22"/>
        </w:rPr>
        <w:t>ingatlanvagyon-kataszter</w:t>
      </w:r>
      <w:r>
        <w:rPr>
          <w:rFonts w:ascii="Garamond" w:hAnsi="Garamond"/>
          <w:b/>
          <w:sz w:val="22"/>
          <w:szCs w:val="22"/>
        </w:rPr>
        <w:t xml:space="preserve"> </w:t>
      </w:r>
      <w:r>
        <w:rPr>
          <w:rFonts w:ascii="Garamond" w:hAnsi="Garamond"/>
          <w:i/>
          <w:sz w:val="22"/>
          <w:szCs w:val="22"/>
        </w:rPr>
        <w:t>önkormányzati ASP rendszer</w:t>
      </w:r>
      <w:r>
        <w:rPr>
          <w:rFonts w:ascii="Garamond" w:hAnsi="Garamond"/>
          <w:sz w:val="22"/>
          <w:szCs w:val="22"/>
        </w:rPr>
        <w:t xml:space="preserve"> szerinti eljárásban történik, melyhez a KATA program az abban fellehető adatok lekérdezésére alkalmazható;</w:t>
      </w:r>
    </w:p>
    <w:p w14:paraId="2ED939A0" w14:textId="77777777" w:rsidR="00EE0DF0" w:rsidRDefault="00EE0DF0" w:rsidP="00EE0DF0">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 </w:t>
      </w:r>
      <w:r>
        <w:rPr>
          <w:rFonts w:ascii="Garamond" w:hAnsi="Garamond"/>
          <w:b/>
          <w:sz w:val="22"/>
          <w:szCs w:val="22"/>
        </w:rPr>
        <w:t>szociális segélyezés</w:t>
      </w:r>
      <w:r>
        <w:rPr>
          <w:rFonts w:ascii="Garamond" w:hAnsi="Garamond"/>
          <w:sz w:val="22"/>
          <w:szCs w:val="22"/>
        </w:rPr>
        <w:t xml:space="preserve"> nyilvántartása az </w:t>
      </w:r>
      <w:r>
        <w:rPr>
          <w:rFonts w:ascii="Garamond" w:hAnsi="Garamond"/>
          <w:i/>
          <w:sz w:val="22"/>
          <w:szCs w:val="22"/>
        </w:rPr>
        <w:t>önkormányzati ASP rendszer</w:t>
      </w:r>
      <w:r>
        <w:rPr>
          <w:rFonts w:ascii="Garamond" w:hAnsi="Garamond"/>
          <w:sz w:val="22"/>
          <w:szCs w:val="22"/>
        </w:rPr>
        <w:t xml:space="preserve"> szerinti eljárásban történik, melyhez a WIN-MANKÓ Szociális Segélyezés Komplex Szakmai Rendszere programját adatok lekérdésére lehet alkalmazni, továbbá a PTR Pénzbeli és Természetbeni Ellátások Rendszere szerint;</w:t>
      </w:r>
    </w:p>
    <w:p w14:paraId="5E848823" w14:textId="77777777" w:rsidR="00EE0DF0" w:rsidRDefault="00EE0DF0" w:rsidP="00EE0DF0">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 </w:t>
      </w:r>
      <w:r>
        <w:rPr>
          <w:rFonts w:ascii="Garamond" w:hAnsi="Garamond"/>
          <w:b/>
          <w:sz w:val="22"/>
          <w:szCs w:val="22"/>
        </w:rPr>
        <w:t>helyi népesség-nyilvántartással</w:t>
      </w:r>
      <w:r>
        <w:rPr>
          <w:rFonts w:ascii="Garamond" w:hAnsi="Garamond"/>
          <w:sz w:val="22"/>
          <w:szCs w:val="22"/>
        </w:rPr>
        <w:t xml:space="preserve"> összefüggő feladatok a Helyi Vizuál Regiszter rendszerben végezhetők;</w:t>
      </w:r>
    </w:p>
    <w:p w14:paraId="1D679ED4" w14:textId="77777777" w:rsidR="00EE0DF0" w:rsidRDefault="008B4592" w:rsidP="00EE0DF0">
      <w:pPr>
        <w:numPr>
          <w:ilvl w:val="0"/>
          <w:numId w:val="56"/>
        </w:numPr>
        <w:tabs>
          <w:tab w:val="left" w:pos="360"/>
          <w:tab w:val="left" w:pos="993"/>
        </w:tabs>
        <w:overflowPunct w:val="0"/>
        <w:autoSpaceDE w:val="0"/>
        <w:autoSpaceDN w:val="0"/>
        <w:adjustRightInd w:val="0"/>
        <w:ind w:left="993" w:hanging="644"/>
        <w:jc w:val="both"/>
        <w:textAlignment w:val="baseline"/>
        <w:rPr>
          <w:rFonts w:ascii="Garamond" w:hAnsi="Garamond"/>
          <w:sz w:val="22"/>
          <w:szCs w:val="22"/>
        </w:rPr>
      </w:pPr>
      <w:r>
        <w:rPr>
          <w:rStyle w:val="Vgjegyzet-hivatkozs"/>
          <w:rFonts w:ascii="Garamond" w:hAnsi="Garamond"/>
          <w:sz w:val="22"/>
          <w:szCs w:val="22"/>
        </w:rPr>
        <w:endnoteReference w:id="25"/>
      </w:r>
      <w:r w:rsidRPr="006054C4">
        <w:rPr>
          <w:rFonts w:ascii="Garamond" w:hAnsi="Garamond"/>
          <w:sz w:val="22"/>
          <w:szCs w:val="22"/>
        </w:rPr>
        <w:t>a testületi és bizottsági üléseken készült jegyzőkönyvek továbbítására a Törvényességi Felügyelet Írásbeli Kapcsolattartás Modul (a továbbiakban: TFIK), az önkormányzati rendeletek elő- és elkészítésére, publikálására az Integrált Jogalkotási Rendszer LocLex felület (a továbbiakban: IJR Loclex), a hatályos önkormányzati rendeletek nyilvántartására a Nemzeti Jogszabálytár (a továbbiakban: NJT) szolgál.</w:t>
      </w:r>
    </w:p>
    <w:p w14:paraId="2B44E503" w14:textId="77777777" w:rsidR="00EE0DF0" w:rsidRDefault="00EE0DF0" w:rsidP="00EE0DF0">
      <w:pPr>
        <w:numPr>
          <w:ilvl w:val="0"/>
          <w:numId w:val="56"/>
        </w:numPr>
        <w:tabs>
          <w:tab w:val="left" w:pos="360"/>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 </w:t>
      </w:r>
      <w:r>
        <w:rPr>
          <w:rFonts w:ascii="Garamond" w:hAnsi="Garamond"/>
          <w:b/>
          <w:sz w:val="22"/>
          <w:szCs w:val="22"/>
        </w:rPr>
        <w:t>Takar- Net ingatlan-nyilvántartáshoz</w:t>
      </w:r>
      <w:r>
        <w:rPr>
          <w:rFonts w:ascii="Garamond" w:hAnsi="Garamond"/>
          <w:sz w:val="22"/>
          <w:szCs w:val="22"/>
        </w:rPr>
        <w:t xml:space="preserve"> való internetes hozzáférése biztosítja az ügyek gyorsabb intézését;</w:t>
      </w:r>
    </w:p>
    <w:p w14:paraId="0D126E33" w14:textId="77777777" w:rsidR="00EE0DF0" w:rsidRDefault="00EE0DF0" w:rsidP="00EE0DF0">
      <w:pPr>
        <w:numPr>
          <w:ilvl w:val="0"/>
          <w:numId w:val="56"/>
        </w:numPr>
        <w:tabs>
          <w:tab w:val="left" w:pos="360"/>
          <w:tab w:val="left" w:pos="993"/>
        </w:tabs>
        <w:overflowPunct w:val="0"/>
        <w:autoSpaceDE w:val="0"/>
        <w:autoSpaceDN w:val="0"/>
        <w:adjustRightInd w:val="0"/>
        <w:ind w:left="993" w:hanging="644"/>
        <w:jc w:val="both"/>
        <w:textAlignment w:val="baseline"/>
        <w:rPr>
          <w:rFonts w:ascii="Garamond" w:hAnsi="Garamond"/>
          <w:b/>
          <w:sz w:val="22"/>
          <w:szCs w:val="22"/>
        </w:rPr>
      </w:pPr>
      <w:r>
        <w:rPr>
          <w:rFonts w:ascii="Garamond" w:hAnsi="Garamond"/>
          <w:b/>
          <w:sz w:val="22"/>
          <w:szCs w:val="22"/>
        </w:rPr>
        <w:t xml:space="preserve">Vezető és Továbbképzési Intézet által működtetett Probono rendszer </w:t>
      </w:r>
      <w:r>
        <w:rPr>
          <w:rFonts w:ascii="Garamond" w:hAnsi="Garamond"/>
          <w:sz w:val="22"/>
          <w:szCs w:val="22"/>
        </w:rPr>
        <w:t>a Polgármesteri Hivatal közszolgálati tisztviselői továbbképzésének lebonyolítására alkalmazható;</w:t>
      </w:r>
    </w:p>
    <w:p w14:paraId="171A404B" w14:textId="77777777" w:rsidR="00EE0DF0" w:rsidRDefault="00EE0DF0" w:rsidP="00EE0DF0">
      <w:pPr>
        <w:numPr>
          <w:ilvl w:val="0"/>
          <w:numId w:val="56"/>
        </w:numPr>
        <w:tabs>
          <w:tab w:val="left" w:pos="360"/>
          <w:tab w:val="left" w:pos="993"/>
        </w:tabs>
        <w:overflowPunct w:val="0"/>
        <w:autoSpaceDE w:val="0"/>
        <w:autoSpaceDN w:val="0"/>
        <w:adjustRightInd w:val="0"/>
        <w:ind w:left="993" w:hanging="644"/>
        <w:jc w:val="both"/>
        <w:textAlignment w:val="baseline"/>
        <w:rPr>
          <w:rFonts w:ascii="Garamond" w:hAnsi="Garamond"/>
          <w:b/>
          <w:sz w:val="22"/>
          <w:szCs w:val="22"/>
        </w:rPr>
      </w:pPr>
      <w:r>
        <w:rPr>
          <w:rFonts w:ascii="Garamond" w:hAnsi="Garamond"/>
          <w:b/>
          <w:sz w:val="22"/>
          <w:szCs w:val="22"/>
        </w:rPr>
        <w:lastRenderedPageBreak/>
        <w:t xml:space="preserve">Központi Címregiszter </w:t>
      </w:r>
      <w:r>
        <w:rPr>
          <w:rFonts w:ascii="Garamond" w:hAnsi="Garamond"/>
          <w:sz w:val="22"/>
          <w:szCs w:val="22"/>
        </w:rPr>
        <w:t>(KCR) jogszabályban meghatározott adatokat (címelemeket, ingatlan-nyilvántartási azonosító kódot, címkoordinátát) és a nyilvántartás működtetéséhez szükséges egyéb adatokat tartalmazza;</w:t>
      </w:r>
    </w:p>
    <w:p w14:paraId="652145B3" w14:textId="77777777" w:rsidR="00EE0DF0" w:rsidRDefault="00EE0DF0" w:rsidP="00EE0DF0">
      <w:pPr>
        <w:numPr>
          <w:ilvl w:val="0"/>
          <w:numId w:val="56"/>
        </w:numPr>
        <w:tabs>
          <w:tab w:val="left" w:pos="360"/>
        </w:tabs>
        <w:overflowPunct w:val="0"/>
        <w:autoSpaceDE w:val="0"/>
        <w:autoSpaceDN w:val="0"/>
        <w:adjustRightInd w:val="0"/>
        <w:ind w:left="567" w:hanging="218"/>
        <w:jc w:val="both"/>
        <w:textAlignment w:val="baseline"/>
        <w:rPr>
          <w:rFonts w:ascii="Garamond" w:hAnsi="Garamond"/>
          <w:b/>
          <w:sz w:val="22"/>
          <w:szCs w:val="22"/>
        </w:rPr>
      </w:pPr>
      <w:r>
        <w:rPr>
          <w:rStyle w:val="Vgjegyzet-hivatkozs"/>
          <w:rFonts w:ascii="Garamond" w:hAnsi="Garamond"/>
        </w:rPr>
        <w:endnoteReference w:id="26"/>
      </w:r>
    </w:p>
    <w:p w14:paraId="487BD6AB" w14:textId="77777777" w:rsidR="00EE0DF0" w:rsidRDefault="00EE0DF0" w:rsidP="00EE0DF0">
      <w:pPr>
        <w:numPr>
          <w:ilvl w:val="0"/>
          <w:numId w:val="56"/>
        </w:numPr>
        <w:tabs>
          <w:tab w:val="left" w:pos="360"/>
          <w:tab w:val="left" w:pos="993"/>
        </w:tabs>
        <w:overflowPunct w:val="0"/>
        <w:autoSpaceDE w:val="0"/>
        <w:autoSpaceDN w:val="0"/>
        <w:adjustRightInd w:val="0"/>
        <w:ind w:left="993" w:hanging="644"/>
        <w:jc w:val="both"/>
        <w:textAlignment w:val="baseline"/>
        <w:rPr>
          <w:rFonts w:ascii="Garamond" w:hAnsi="Garamond"/>
          <w:b/>
          <w:sz w:val="22"/>
          <w:szCs w:val="22"/>
        </w:rPr>
      </w:pPr>
      <w:r>
        <w:rPr>
          <w:rFonts w:ascii="Garamond" w:hAnsi="Garamond"/>
          <w:sz w:val="22"/>
          <w:szCs w:val="22"/>
        </w:rPr>
        <w:t xml:space="preserve">az </w:t>
      </w:r>
      <w:r>
        <w:rPr>
          <w:rFonts w:ascii="Garamond" w:hAnsi="Garamond"/>
          <w:b/>
          <w:sz w:val="22"/>
          <w:szCs w:val="22"/>
        </w:rPr>
        <w:t xml:space="preserve">ipar-kereskedelem, </w:t>
      </w:r>
      <w:r>
        <w:rPr>
          <w:rFonts w:ascii="Garamond" w:hAnsi="Garamond"/>
          <w:sz w:val="22"/>
          <w:szCs w:val="22"/>
        </w:rPr>
        <w:t xml:space="preserve">valamint </w:t>
      </w:r>
      <w:r>
        <w:rPr>
          <w:rFonts w:ascii="Garamond" w:hAnsi="Garamond"/>
          <w:b/>
          <w:sz w:val="22"/>
          <w:szCs w:val="22"/>
        </w:rPr>
        <w:t>hagyatéki ügyek intézése</w:t>
      </w:r>
      <w:r>
        <w:rPr>
          <w:rFonts w:ascii="Garamond" w:hAnsi="Garamond"/>
          <w:sz w:val="22"/>
          <w:szCs w:val="22"/>
        </w:rPr>
        <w:t xml:space="preserve"> az </w:t>
      </w:r>
      <w:r>
        <w:rPr>
          <w:rFonts w:ascii="Garamond" w:hAnsi="Garamond"/>
          <w:i/>
          <w:sz w:val="22"/>
          <w:szCs w:val="22"/>
        </w:rPr>
        <w:t>ASP szakrendszerben</w:t>
      </w:r>
      <w:r>
        <w:rPr>
          <w:rFonts w:ascii="Garamond" w:hAnsi="Garamond"/>
          <w:sz w:val="22"/>
          <w:szCs w:val="22"/>
        </w:rPr>
        <w:t xml:space="preserve"> történik;</w:t>
      </w:r>
    </w:p>
    <w:p w14:paraId="51E73483" w14:textId="77777777" w:rsidR="00EE0DF0" w:rsidRDefault="00EE0DF0" w:rsidP="00EE0DF0">
      <w:pPr>
        <w:numPr>
          <w:ilvl w:val="0"/>
          <w:numId w:val="56"/>
        </w:numPr>
        <w:tabs>
          <w:tab w:val="left" w:pos="360"/>
          <w:tab w:val="left" w:pos="993"/>
        </w:tabs>
        <w:overflowPunct w:val="0"/>
        <w:autoSpaceDE w:val="0"/>
        <w:autoSpaceDN w:val="0"/>
        <w:adjustRightInd w:val="0"/>
        <w:ind w:left="993" w:hanging="644"/>
        <w:jc w:val="both"/>
        <w:textAlignment w:val="baseline"/>
        <w:rPr>
          <w:rFonts w:ascii="Garamond" w:hAnsi="Garamond"/>
          <w:b/>
          <w:sz w:val="22"/>
          <w:szCs w:val="22"/>
        </w:rPr>
      </w:pPr>
      <w:r>
        <w:rPr>
          <w:rFonts w:ascii="Garamond" w:hAnsi="Garamond"/>
          <w:sz w:val="22"/>
          <w:szCs w:val="22"/>
        </w:rPr>
        <w:t xml:space="preserve">az </w:t>
      </w:r>
      <w:r>
        <w:rPr>
          <w:rFonts w:ascii="Garamond" w:hAnsi="Garamond"/>
          <w:b/>
          <w:sz w:val="22"/>
          <w:szCs w:val="22"/>
        </w:rPr>
        <w:t xml:space="preserve">elektronikus ügyintézés </w:t>
      </w:r>
      <w:r>
        <w:rPr>
          <w:rFonts w:ascii="Garamond" w:hAnsi="Garamond"/>
          <w:sz w:val="22"/>
          <w:szCs w:val="22"/>
        </w:rPr>
        <w:t>az</w:t>
      </w:r>
      <w:r>
        <w:rPr>
          <w:rFonts w:ascii="Garamond" w:hAnsi="Garamond"/>
          <w:b/>
          <w:sz w:val="22"/>
          <w:szCs w:val="22"/>
        </w:rPr>
        <w:t xml:space="preserve"> </w:t>
      </w:r>
      <w:r>
        <w:rPr>
          <w:rFonts w:ascii="Garamond" w:hAnsi="Garamond"/>
          <w:i/>
          <w:sz w:val="22"/>
          <w:szCs w:val="22"/>
        </w:rPr>
        <w:t>ASP szakrendszer alkalmazásával valósul meg.</w:t>
      </w:r>
    </w:p>
    <w:p w14:paraId="2DD66FFD" w14:textId="77777777" w:rsidR="00EE0DF0" w:rsidRDefault="00EE0DF0" w:rsidP="00EE0DF0">
      <w:pPr>
        <w:overflowPunct w:val="0"/>
        <w:autoSpaceDE w:val="0"/>
        <w:autoSpaceDN w:val="0"/>
        <w:adjustRightInd w:val="0"/>
        <w:jc w:val="both"/>
        <w:textAlignment w:val="baseline"/>
        <w:rPr>
          <w:rFonts w:ascii="Garamond" w:hAnsi="Garamond"/>
          <w:sz w:val="22"/>
          <w:szCs w:val="22"/>
        </w:rPr>
      </w:pPr>
    </w:p>
    <w:p w14:paraId="1693140E" w14:textId="77777777" w:rsidR="00EE0DF0" w:rsidRDefault="00EE0DF0" w:rsidP="00EE0DF0">
      <w:pPr>
        <w:jc w:val="center"/>
        <w:rPr>
          <w:rFonts w:ascii="Garamond" w:hAnsi="Garamond"/>
          <w:b/>
          <w:sz w:val="22"/>
          <w:szCs w:val="22"/>
        </w:rPr>
      </w:pPr>
      <w:r>
        <w:rPr>
          <w:rFonts w:ascii="Garamond" w:hAnsi="Garamond"/>
          <w:b/>
          <w:sz w:val="22"/>
          <w:szCs w:val="22"/>
        </w:rPr>
        <w:t>VI. Fejezet</w:t>
      </w:r>
    </w:p>
    <w:p w14:paraId="23751A14" w14:textId="77777777" w:rsidR="00EE0DF0" w:rsidRDefault="00EE0DF0" w:rsidP="00EE0DF0">
      <w:pPr>
        <w:jc w:val="center"/>
        <w:rPr>
          <w:rFonts w:ascii="Garamond" w:hAnsi="Garamond"/>
          <w:b/>
          <w:sz w:val="22"/>
          <w:szCs w:val="22"/>
        </w:rPr>
      </w:pPr>
    </w:p>
    <w:p w14:paraId="5E76458F" w14:textId="77777777" w:rsidR="00EE0DF0" w:rsidRDefault="00EE0DF0" w:rsidP="00EE0DF0">
      <w:pPr>
        <w:jc w:val="center"/>
        <w:rPr>
          <w:rFonts w:ascii="Garamond" w:hAnsi="Garamond"/>
          <w:b/>
          <w:sz w:val="22"/>
          <w:szCs w:val="22"/>
        </w:rPr>
      </w:pPr>
      <w:r>
        <w:rPr>
          <w:rFonts w:ascii="Garamond" w:hAnsi="Garamond"/>
          <w:b/>
          <w:sz w:val="22"/>
          <w:szCs w:val="22"/>
        </w:rPr>
        <w:t>Lakossággal való kapcsolattartás, lakossági fórumok</w:t>
      </w:r>
    </w:p>
    <w:p w14:paraId="7A57660C" w14:textId="77777777" w:rsidR="00EE0DF0" w:rsidRDefault="00EE0DF0" w:rsidP="00EE0DF0">
      <w:pPr>
        <w:jc w:val="center"/>
        <w:rPr>
          <w:rFonts w:ascii="Garamond" w:hAnsi="Garamond"/>
          <w:b/>
          <w:sz w:val="22"/>
          <w:szCs w:val="22"/>
        </w:rPr>
      </w:pPr>
    </w:p>
    <w:p w14:paraId="05F2D82B" w14:textId="77777777" w:rsidR="00EE0DF0" w:rsidRDefault="00481D69" w:rsidP="00481D69">
      <w:pPr>
        <w:jc w:val="center"/>
        <w:rPr>
          <w:rFonts w:ascii="Garamond" w:hAnsi="Garamond"/>
          <w:i/>
          <w:sz w:val="22"/>
          <w:szCs w:val="22"/>
        </w:rPr>
      </w:pPr>
      <w:r>
        <w:rPr>
          <w:rFonts w:ascii="Garamond" w:hAnsi="Garamond"/>
          <w:iCs/>
          <w:sz w:val="22"/>
          <w:szCs w:val="22"/>
        </w:rPr>
        <w:t xml:space="preserve">29. </w:t>
      </w:r>
      <w:r w:rsidR="00EE0DF0">
        <w:rPr>
          <w:rFonts w:ascii="Garamond" w:hAnsi="Garamond"/>
          <w:i/>
          <w:sz w:val="22"/>
          <w:szCs w:val="22"/>
        </w:rPr>
        <w:t>A köz</w:t>
      </w:r>
      <w:r w:rsidR="00B42A49">
        <w:rPr>
          <w:rFonts w:ascii="Garamond" w:hAnsi="Garamond"/>
          <w:i/>
          <w:sz w:val="22"/>
          <w:szCs w:val="22"/>
        </w:rPr>
        <w:t>-</w:t>
      </w:r>
      <w:r w:rsidR="00EE0DF0">
        <w:rPr>
          <w:rFonts w:ascii="Garamond" w:hAnsi="Garamond"/>
          <w:i/>
          <w:sz w:val="22"/>
          <w:szCs w:val="22"/>
        </w:rPr>
        <w:t>meghallgatás</w:t>
      </w:r>
    </w:p>
    <w:p w14:paraId="505B9C32" w14:textId="77777777" w:rsidR="00EE0DF0" w:rsidRDefault="00EE0DF0" w:rsidP="00EE0DF0">
      <w:pPr>
        <w:jc w:val="center"/>
        <w:rPr>
          <w:rFonts w:ascii="Garamond" w:hAnsi="Garamond"/>
          <w:i/>
          <w:sz w:val="22"/>
          <w:szCs w:val="22"/>
        </w:rPr>
      </w:pPr>
    </w:p>
    <w:p w14:paraId="65841B4E" w14:textId="77777777" w:rsidR="00B42A49" w:rsidRDefault="00EE0DF0" w:rsidP="00EE0DF0">
      <w:pPr>
        <w:ind w:left="360"/>
        <w:jc w:val="center"/>
        <w:rPr>
          <w:rFonts w:ascii="Garamond" w:hAnsi="Garamond"/>
          <w:b/>
          <w:sz w:val="22"/>
          <w:szCs w:val="22"/>
        </w:rPr>
      </w:pPr>
      <w:r>
        <w:rPr>
          <w:rFonts w:ascii="Garamond" w:hAnsi="Garamond"/>
          <w:b/>
          <w:sz w:val="22"/>
          <w:szCs w:val="22"/>
        </w:rPr>
        <w:t>29. §</w:t>
      </w:r>
    </w:p>
    <w:p w14:paraId="181863D1" w14:textId="77777777" w:rsidR="00B42A49" w:rsidRDefault="00B42A49" w:rsidP="00B42A49">
      <w:pPr>
        <w:ind w:left="993"/>
        <w:jc w:val="both"/>
        <w:rPr>
          <w:rFonts w:ascii="Garamond" w:hAnsi="Garamond"/>
          <w:b/>
          <w:sz w:val="22"/>
          <w:szCs w:val="22"/>
        </w:rPr>
      </w:pPr>
    </w:p>
    <w:p w14:paraId="7ABA12A7" w14:textId="77777777" w:rsidR="00EE0DF0" w:rsidRDefault="00B42A49" w:rsidP="00B42A49">
      <w:pPr>
        <w:ind w:left="993" w:hanging="709"/>
        <w:jc w:val="both"/>
        <w:rPr>
          <w:rFonts w:ascii="Garamond" w:hAnsi="Garamond"/>
          <w:sz w:val="22"/>
          <w:szCs w:val="22"/>
        </w:rPr>
      </w:pPr>
      <w:r w:rsidRPr="00B42A49">
        <w:rPr>
          <w:rFonts w:ascii="Garamond" w:hAnsi="Garamond"/>
          <w:bCs/>
          <w:sz w:val="22"/>
          <w:szCs w:val="22"/>
        </w:rPr>
        <w:t>(1)</w:t>
      </w:r>
      <w:r>
        <w:rPr>
          <w:rFonts w:ascii="Garamond" w:hAnsi="Garamond"/>
          <w:b/>
          <w:sz w:val="22"/>
          <w:szCs w:val="22"/>
        </w:rPr>
        <w:t xml:space="preserve">   </w:t>
      </w:r>
      <w:r w:rsidR="00EE0DF0">
        <w:rPr>
          <w:rFonts w:ascii="Garamond" w:hAnsi="Garamond"/>
          <w:sz w:val="22"/>
          <w:szCs w:val="22"/>
        </w:rPr>
        <w:t xml:space="preserve">A képviselő-testület </w:t>
      </w:r>
      <w:r w:rsidR="00EE0DF0">
        <w:rPr>
          <w:rFonts w:ascii="Garamond" w:hAnsi="Garamond"/>
          <w:i/>
          <w:sz w:val="22"/>
          <w:szCs w:val="22"/>
        </w:rPr>
        <w:t>köz</w:t>
      </w:r>
      <w:r>
        <w:rPr>
          <w:rFonts w:ascii="Garamond" w:hAnsi="Garamond"/>
          <w:i/>
          <w:sz w:val="22"/>
          <w:szCs w:val="22"/>
        </w:rPr>
        <w:t>-</w:t>
      </w:r>
      <w:r w:rsidR="00EE0DF0">
        <w:rPr>
          <w:rFonts w:ascii="Garamond" w:hAnsi="Garamond"/>
          <w:i/>
          <w:sz w:val="22"/>
          <w:szCs w:val="22"/>
        </w:rPr>
        <w:t>meghallgatást tart</w:t>
      </w:r>
      <w:r w:rsidR="00EE0DF0">
        <w:rPr>
          <w:rFonts w:ascii="Garamond" w:hAnsi="Garamond"/>
          <w:sz w:val="22"/>
          <w:szCs w:val="22"/>
        </w:rPr>
        <w:t>:</w:t>
      </w:r>
    </w:p>
    <w:p w14:paraId="4F6A86AE" w14:textId="77777777" w:rsidR="00EE0DF0" w:rsidRDefault="00EE0DF0" w:rsidP="00B42A49">
      <w:pPr>
        <w:numPr>
          <w:ilvl w:val="0"/>
          <w:numId w:val="57"/>
        </w:numPr>
        <w:tabs>
          <w:tab w:val="left" w:pos="-2552"/>
        </w:tabs>
        <w:overflowPunct w:val="0"/>
        <w:autoSpaceDE w:val="0"/>
        <w:autoSpaceDN w:val="0"/>
        <w:adjustRightInd w:val="0"/>
        <w:ind w:left="1276" w:hanging="567"/>
        <w:jc w:val="both"/>
        <w:textAlignment w:val="baseline"/>
        <w:rPr>
          <w:rFonts w:ascii="Garamond" w:hAnsi="Garamond"/>
          <w:sz w:val="22"/>
          <w:szCs w:val="22"/>
        </w:rPr>
      </w:pPr>
      <w:r>
        <w:rPr>
          <w:rFonts w:ascii="Garamond" w:hAnsi="Garamond"/>
          <w:sz w:val="22"/>
          <w:szCs w:val="22"/>
        </w:rPr>
        <w:t xml:space="preserve">adott évi költségvetési rendelet-tervezetről, </w:t>
      </w:r>
    </w:p>
    <w:p w14:paraId="44BD9E59" w14:textId="77777777" w:rsidR="00EE0DF0" w:rsidRDefault="00EE0DF0" w:rsidP="00B42A49">
      <w:pPr>
        <w:numPr>
          <w:ilvl w:val="0"/>
          <w:numId w:val="57"/>
        </w:numPr>
        <w:tabs>
          <w:tab w:val="left" w:pos="-2552"/>
        </w:tabs>
        <w:overflowPunct w:val="0"/>
        <w:autoSpaceDE w:val="0"/>
        <w:autoSpaceDN w:val="0"/>
        <w:adjustRightInd w:val="0"/>
        <w:ind w:left="1276" w:hanging="567"/>
        <w:jc w:val="both"/>
        <w:textAlignment w:val="baseline"/>
        <w:rPr>
          <w:rFonts w:ascii="Garamond" w:hAnsi="Garamond"/>
          <w:sz w:val="22"/>
          <w:szCs w:val="22"/>
        </w:rPr>
      </w:pPr>
      <w:r>
        <w:rPr>
          <w:rFonts w:ascii="Garamond" w:hAnsi="Garamond"/>
          <w:sz w:val="22"/>
          <w:szCs w:val="22"/>
        </w:rPr>
        <w:t>településen új helyi adó bevezetése előtt,</w:t>
      </w:r>
    </w:p>
    <w:p w14:paraId="39708DB4" w14:textId="77777777" w:rsidR="00EE0DF0" w:rsidRDefault="00EE0DF0" w:rsidP="00B42A49">
      <w:pPr>
        <w:numPr>
          <w:ilvl w:val="0"/>
          <w:numId w:val="57"/>
        </w:numPr>
        <w:tabs>
          <w:tab w:val="left" w:pos="-2552"/>
        </w:tabs>
        <w:overflowPunct w:val="0"/>
        <w:autoSpaceDE w:val="0"/>
        <w:autoSpaceDN w:val="0"/>
        <w:adjustRightInd w:val="0"/>
        <w:ind w:left="1276" w:hanging="567"/>
        <w:jc w:val="both"/>
        <w:textAlignment w:val="baseline"/>
        <w:rPr>
          <w:rFonts w:ascii="Garamond" w:hAnsi="Garamond"/>
          <w:sz w:val="22"/>
          <w:szCs w:val="22"/>
        </w:rPr>
      </w:pPr>
      <w:r>
        <w:rPr>
          <w:rFonts w:ascii="Garamond" w:hAnsi="Garamond"/>
          <w:sz w:val="22"/>
          <w:szCs w:val="22"/>
        </w:rPr>
        <w:t>a településen pályázati úton megvalósítandó, 100 millió Ft-ot meghaladó beruházás szükségességéről,</w:t>
      </w:r>
    </w:p>
    <w:p w14:paraId="2DF91645" w14:textId="77777777" w:rsidR="00EE0DF0" w:rsidRDefault="00EE0DF0" w:rsidP="00B42A49">
      <w:pPr>
        <w:numPr>
          <w:ilvl w:val="0"/>
          <w:numId w:val="57"/>
        </w:numPr>
        <w:tabs>
          <w:tab w:val="left" w:pos="-2552"/>
        </w:tabs>
        <w:overflowPunct w:val="0"/>
        <w:autoSpaceDE w:val="0"/>
        <w:autoSpaceDN w:val="0"/>
        <w:adjustRightInd w:val="0"/>
        <w:ind w:left="1276" w:hanging="567"/>
        <w:jc w:val="both"/>
        <w:textAlignment w:val="baseline"/>
        <w:rPr>
          <w:rFonts w:ascii="Garamond" w:hAnsi="Garamond"/>
          <w:sz w:val="22"/>
          <w:szCs w:val="22"/>
        </w:rPr>
      </w:pPr>
      <w:r>
        <w:rPr>
          <w:rFonts w:ascii="Garamond" w:hAnsi="Garamond"/>
          <w:sz w:val="22"/>
          <w:szCs w:val="22"/>
        </w:rPr>
        <w:t>amennyiben azt 300 állampolgár a polgármesternél kezdeményezi,</w:t>
      </w:r>
    </w:p>
    <w:p w14:paraId="47D833C7" w14:textId="77777777" w:rsidR="00EE0DF0" w:rsidRDefault="00EE0DF0" w:rsidP="00B42A49">
      <w:pPr>
        <w:numPr>
          <w:ilvl w:val="0"/>
          <w:numId w:val="57"/>
        </w:numPr>
        <w:tabs>
          <w:tab w:val="left" w:pos="-2552"/>
        </w:tabs>
        <w:overflowPunct w:val="0"/>
        <w:autoSpaceDE w:val="0"/>
        <w:autoSpaceDN w:val="0"/>
        <w:adjustRightInd w:val="0"/>
        <w:ind w:left="1276" w:hanging="567"/>
        <w:jc w:val="both"/>
        <w:textAlignment w:val="baseline"/>
        <w:rPr>
          <w:rFonts w:ascii="Garamond" w:hAnsi="Garamond"/>
          <w:sz w:val="22"/>
          <w:szCs w:val="22"/>
        </w:rPr>
      </w:pPr>
      <w:r>
        <w:rPr>
          <w:rFonts w:ascii="Garamond" w:hAnsi="Garamond"/>
          <w:sz w:val="22"/>
          <w:szCs w:val="22"/>
        </w:rPr>
        <w:t>településfejlesztési, rendezési tervben és a helyi építési szabályzatban foglaltak jóváhagyása előtt.</w:t>
      </w:r>
    </w:p>
    <w:p w14:paraId="4C47238C" w14:textId="77777777" w:rsidR="00EE0DF0" w:rsidRDefault="00B42A49" w:rsidP="00B42A49">
      <w:pPr>
        <w:ind w:left="709" w:hanging="425"/>
        <w:jc w:val="both"/>
        <w:rPr>
          <w:rFonts w:ascii="Garamond" w:hAnsi="Garamond"/>
          <w:sz w:val="22"/>
          <w:szCs w:val="22"/>
        </w:rPr>
      </w:pPr>
      <w:r>
        <w:rPr>
          <w:rFonts w:ascii="Garamond" w:hAnsi="Garamond"/>
          <w:sz w:val="22"/>
          <w:szCs w:val="22"/>
        </w:rPr>
        <w:t xml:space="preserve">(2) </w:t>
      </w:r>
      <w:r w:rsidR="005B6A65">
        <w:rPr>
          <w:rFonts w:ascii="Garamond" w:hAnsi="Garamond"/>
          <w:sz w:val="22"/>
          <w:szCs w:val="22"/>
        </w:rPr>
        <w:t xml:space="preserve"> </w:t>
      </w:r>
      <w:r w:rsidR="00EE0DF0">
        <w:rPr>
          <w:rFonts w:ascii="Garamond" w:hAnsi="Garamond"/>
          <w:sz w:val="22"/>
          <w:szCs w:val="22"/>
        </w:rPr>
        <w:t>A</w:t>
      </w:r>
      <w:r w:rsidR="005B6A65">
        <w:rPr>
          <w:rFonts w:ascii="Garamond" w:hAnsi="Garamond"/>
          <w:sz w:val="22"/>
          <w:szCs w:val="22"/>
        </w:rPr>
        <w:t xml:space="preserve"> </w:t>
      </w:r>
      <w:r w:rsidR="00EE0DF0">
        <w:rPr>
          <w:rFonts w:ascii="Garamond" w:hAnsi="Garamond"/>
          <w:sz w:val="22"/>
          <w:szCs w:val="22"/>
        </w:rPr>
        <w:t xml:space="preserve"> köz</w:t>
      </w:r>
      <w:r>
        <w:rPr>
          <w:rFonts w:ascii="Garamond" w:hAnsi="Garamond"/>
          <w:sz w:val="22"/>
          <w:szCs w:val="22"/>
        </w:rPr>
        <w:t>-</w:t>
      </w:r>
      <w:r w:rsidR="00EE0DF0">
        <w:rPr>
          <w:rFonts w:ascii="Garamond" w:hAnsi="Garamond"/>
          <w:sz w:val="22"/>
          <w:szCs w:val="22"/>
        </w:rPr>
        <w:t xml:space="preserve">meghallgatás időpontját, helyszínét, napirendjét és a napirend előadója megnevezését, tisztségét, a meghívót kiadó polgármester nevét, aláírását és a keltezést tartalmazó </w:t>
      </w:r>
      <w:r w:rsidR="00EE0DF0">
        <w:rPr>
          <w:rFonts w:ascii="Garamond" w:hAnsi="Garamond"/>
          <w:i/>
          <w:sz w:val="22"/>
          <w:szCs w:val="22"/>
        </w:rPr>
        <w:t xml:space="preserve">meghívót </w:t>
      </w:r>
      <w:r w:rsidR="00EE0DF0">
        <w:rPr>
          <w:rFonts w:ascii="Garamond" w:hAnsi="Garamond"/>
          <w:sz w:val="22"/>
          <w:szCs w:val="22"/>
        </w:rPr>
        <w:t>a köz</w:t>
      </w:r>
      <w:r w:rsidR="0040164D">
        <w:rPr>
          <w:rFonts w:ascii="Garamond" w:hAnsi="Garamond"/>
          <w:sz w:val="22"/>
          <w:szCs w:val="22"/>
        </w:rPr>
        <w:t>-</w:t>
      </w:r>
      <w:r w:rsidR="00EE0DF0">
        <w:rPr>
          <w:rFonts w:ascii="Garamond" w:hAnsi="Garamond"/>
          <w:sz w:val="22"/>
          <w:szCs w:val="22"/>
        </w:rPr>
        <w:t xml:space="preserve">meghallgatás előtt 15 nappal a </w:t>
      </w:r>
      <w:r w:rsidR="00EE0DF0">
        <w:rPr>
          <w:rFonts w:ascii="Garamond" w:hAnsi="Garamond"/>
          <w:i/>
          <w:sz w:val="22"/>
          <w:szCs w:val="22"/>
        </w:rPr>
        <w:t>helyben szokásos módon</w:t>
      </w:r>
      <w:r w:rsidR="00EE0DF0">
        <w:rPr>
          <w:rFonts w:ascii="Garamond" w:hAnsi="Garamond"/>
          <w:sz w:val="22"/>
          <w:szCs w:val="22"/>
        </w:rPr>
        <w:t>: a polgármesteri hivatal hirdetőtábláján való kifüggesztéssel, az önkormányzat honlapján való megjelenítéssel, a helyi lapban való közléssel, a településen lévő hirdetőkön plakátok formájában kell közzé tenni.</w:t>
      </w:r>
    </w:p>
    <w:p w14:paraId="602B8BEC" w14:textId="77777777" w:rsidR="00EE0DF0" w:rsidRDefault="00EE0DF0" w:rsidP="00EE0DF0">
      <w:pPr>
        <w:numPr>
          <w:ilvl w:val="1"/>
          <w:numId w:val="38"/>
        </w:numPr>
        <w:ind w:left="709" w:hanging="425"/>
        <w:jc w:val="both"/>
        <w:rPr>
          <w:rFonts w:ascii="Garamond" w:hAnsi="Garamond"/>
          <w:sz w:val="22"/>
          <w:szCs w:val="22"/>
        </w:rPr>
      </w:pPr>
      <w:r>
        <w:rPr>
          <w:rFonts w:ascii="Garamond" w:hAnsi="Garamond"/>
          <w:sz w:val="22"/>
          <w:szCs w:val="22"/>
        </w:rPr>
        <w:t>A köz</w:t>
      </w:r>
      <w:r w:rsidR="0040164D">
        <w:rPr>
          <w:rFonts w:ascii="Garamond" w:hAnsi="Garamond"/>
          <w:sz w:val="22"/>
          <w:szCs w:val="22"/>
        </w:rPr>
        <w:t>-</w:t>
      </w:r>
      <w:r>
        <w:rPr>
          <w:rFonts w:ascii="Garamond" w:hAnsi="Garamond"/>
          <w:sz w:val="22"/>
          <w:szCs w:val="22"/>
        </w:rPr>
        <w:t>meghallgatás célja a képviselő-testület ülése keretében, a lakosság közügyek gyakorlásába való bevonása.</w:t>
      </w:r>
      <w:r w:rsidR="00667F89">
        <w:rPr>
          <w:rFonts w:ascii="Garamond" w:hAnsi="Garamond"/>
          <w:sz w:val="22"/>
          <w:szCs w:val="22"/>
        </w:rPr>
        <w:t xml:space="preserve"> </w:t>
      </w:r>
      <w:r>
        <w:rPr>
          <w:rFonts w:ascii="Garamond" w:hAnsi="Garamond"/>
          <w:sz w:val="22"/>
          <w:szCs w:val="22"/>
        </w:rPr>
        <w:t>A köz</w:t>
      </w:r>
      <w:r w:rsidR="0040164D">
        <w:rPr>
          <w:rFonts w:ascii="Garamond" w:hAnsi="Garamond"/>
          <w:sz w:val="22"/>
          <w:szCs w:val="22"/>
        </w:rPr>
        <w:t>-</w:t>
      </w:r>
      <w:r>
        <w:rPr>
          <w:rFonts w:ascii="Garamond" w:hAnsi="Garamond"/>
          <w:sz w:val="22"/>
          <w:szCs w:val="22"/>
        </w:rPr>
        <w:t>meghallgatás lebonyolítására a képviselő-testület ülésére irányadó eljárási szabályok alkalmazása érvényesítendő.</w:t>
      </w:r>
    </w:p>
    <w:p w14:paraId="01A3C351" w14:textId="77777777" w:rsidR="00EE0DF0" w:rsidRPr="00EE0DF0" w:rsidRDefault="00EE0DF0" w:rsidP="00EE0DF0">
      <w:pPr>
        <w:numPr>
          <w:ilvl w:val="1"/>
          <w:numId w:val="38"/>
        </w:numPr>
        <w:ind w:left="709" w:hanging="425"/>
        <w:jc w:val="both"/>
        <w:rPr>
          <w:rFonts w:ascii="Garamond" w:hAnsi="Garamond"/>
          <w:sz w:val="22"/>
          <w:szCs w:val="22"/>
        </w:rPr>
      </w:pPr>
      <w:r w:rsidRPr="00EE0DF0">
        <w:rPr>
          <w:rFonts w:ascii="Garamond" w:hAnsi="Garamond"/>
          <w:sz w:val="22"/>
          <w:szCs w:val="22"/>
        </w:rPr>
        <w:t>A köz</w:t>
      </w:r>
      <w:r w:rsidR="0040164D">
        <w:rPr>
          <w:rFonts w:ascii="Garamond" w:hAnsi="Garamond"/>
          <w:sz w:val="22"/>
          <w:szCs w:val="22"/>
        </w:rPr>
        <w:t>-</w:t>
      </w:r>
      <w:r w:rsidRPr="00EE0DF0">
        <w:rPr>
          <w:rFonts w:ascii="Garamond" w:hAnsi="Garamond"/>
          <w:sz w:val="22"/>
          <w:szCs w:val="22"/>
        </w:rPr>
        <w:t xml:space="preserve">meghallgatásról </w:t>
      </w:r>
      <w:r w:rsidRPr="00EE0DF0">
        <w:rPr>
          <w:rFonts w:ascii="Garamond" w:hAnsi="Garamond"/>
          <w:i/>
          <w:sz w:val="22"/>
          <w:szCs w:val="22"/>
        </w:rPr>
        <w:t xml:space="preserve">jegyzőkönyv </w:t>
      </w:r>
      <w:r w:rsidRPr="00EE0DF0">
        <w:rPr>
          <w:rFonts w:ascii="Garamond" w:hAnsi="Garamond"/>
          <w:sz w:val="22"/>
          <w:szCs w:val="22"/>
        </w:rPr>
        <w:t xml:space="preserve">készül, amely </w:t>
      </w:r>
      <w:r w:rsidRPr="00EE0DF0">
        <w:rPr>
          <w:rFonts w:ascii="Garamond" w:hAnsi="Garamond"/>
          <w:i/>
          <w:sz w:val="22"/>
          <w:szCs w:val="22"/>
        </w:rPr>
        <w:t>tartalmazza</w:t>
      </w:r>
      <w:r w:rsidRPr="00EE0DF0">
        <w:rPr>
          <w:rFonts w:ascii="Garamond" w:hAnsi="Garamond"/>
          <w:sz w:val="22"/>
          <w:szCs w:val="22"/>
        </w:rPr>
        <w:t>:</w:t>
      </w:r>
    </w:p>
    <w:p w14:paraId="0288A118" w14:textId="77777777" w:rsidR="00EE0DF0" w:rsidRDefault="00EE0DF0" w:rsidP="00EE0DF0">
      <w:pPr>
        <w:numPr>
          <w:ilvl w:val="0"/>
          <w:numId w:val="58"/>
        </w:numPr>
        <w:overflowPunct w:val="0"/>
        <w:autoSpaceDE w:val="0"/>
        <w:autoSpaceDN w:val="0"/>
        <w:adjustRightInd w:val="0"/>
        <w:ind w:left="993" w:hanging="284"/>
        <w:jc w:val="both"/>
        <w:textAlignment w:val="baseline"/>
        <w:rPr>
          <w:rFonts w:ascii="Garamond" w:hAnsi="Garamond"/>
          <w:sz w:val="22"/>
          <w:szCs w:val="22"/>
        </w:rPr>
      </w:pPr>
      <w:r>
        <w:rPr>
          <w:rFonts w:ascii="Garamond" w:hAnsi="Garamond"/>
          <w:sz w:val="22"/>
          <w:szCs w:val="22"/>
        </w:rPr>
        <w:t xml:space="preserve"> </w:t>
      </w:r>
      <w:r w:rsidR="00667F89">
        <w:rPr>
          <w:rFonts w:ascii="Garamond" w:hAnsi="Garamond"/>
          <w:sz w:val="22"/>
          <w:szCs w:val="22"/>
        </w:rPr>
        <w:t xml:space="preserve">    </w:t>
      </w:r>
      <w:r>
        <w:rPr>
          <w:rFonts w:ascii="Garamond" w:hAnsi="Garamond"/>
          <w:sz w:val="22"/>
          <w:szCs w:val="22"/>
        </w:rPr>
        <w:t>a megjelent, a távolmaradását bejelentő és távolmaradását be nem jelentő képviselő nevét,</w:t>
      </w:r>
    </w:p>
    <w:p w14:paraId="4E98BEB5" w14:textId="77777777" w:rsidR="00EE0DF0" w:rsidRDefault="00EE0DF0" w:rsidP="00EE0DF0">
      <w:pPr>
        <w:numPr>
          <w:ilvl w:val="0"/>
          <w:numId w:val="58"/>
        </w:numPr>
        <w:overflowPunct w:val="0"/>
        <w:autoSpaceDE w:val="0"/>
        <w:autoSpaceDN w:val="0"/>
        <w:adjustRightInd w:val="0"/>
        <w:ind w:left="993" w:hanging="284"/>
        <w:jc w:val="both"/>
        <w:textAlignment w:val="baseline"/>
        <w:rPr>
          <w:rFonts w:ascii="Garamond" w:hAnsi="Garamond"/>
          <w:sz w:val="22"/>
          <w:szCs w:val="22"/>
        </w:rPr>
      </w:pPr>
      <w:r>
        <w:rPr>
          <w:rFonts w:ascii="Garamond" w:hAnsi="Garamond"/>
          <w:sz w:val="22"/>
          <w:szCs w:val="22"/>
        </w:rPr>
        <w:t xml:space="preserve"> </w:t>
      </w:r>
      <w:r w:rsidR="00667F89">
        <w:rPr>
          <w:rFonts w:ascii="Garamond" w:hAnsi="Garamond"/>
          <w:sz w:val="22"/>
          <w:szCs w:val="22"/>
        </w:rPr>
        <w:t xml:space="preserve">    </w:t>
      </w:r>
      <w:r>
        <w:rPr>
          <w:rFonts w:ascii="Garamond" w:hAnsi="Garamond"/>
          <w:sz w:val="22"/>
          <w:szCs w:val="22"/>
        </w:rPr>
        <w:t>a köz-meghallgatásra kiadott meghívásra megjelent állampolgárok számát,</w:t>
      </w:r>
    </w:p>
    <w:p w14:paraId="54D8F271" w14:textId="77777777" w:rsidR="00EE0DF0" w:rsidRDefault="00EE0DF0" w:rsidP="00EE0DF0">
      <w:pPr>
        <w:numPr>
          <w:ilvl w:val="0"/>
          <w:numId w:val="58"/>
        </w:numPr>
        <w:overflowPunct w:val="0"/>
        <w:autoSpaceDE w:val="0"/>
        <w:autoSpaceDN w:val="0"/>
        <w:adjustRightInd w:val="0"/>
        <w:ind w:left="993" w:hanging="284"/>
        <w:jc w:val="both"/>
        <w:textAlignment w:val="baseline"/>
        <w:rPr>
          <w:rFonts w:ascii="Garamond" w:hAnsi="Garamond"/>
          <w:sz w:val="22"/>
          <w:szCs w:val="22"/>
        </w:rPr>
      </w:pPr>
      <w:r>
        <w:rPr>
          <w:rFonts w:ascii="Garamond" w:hAnsi="Garamond"/>
          <w:sz w:val="22"/>
          <w:szCs w:val="22"/>
        </w:rPr>
        <w:t xml:space="preserve"> </w:t>
      </w:r>
      <w:r w:rsidR="00667F89">
        <w:rPr>
          <w:rFonts w:ascii="Garamond" w:hAnsi="Garamond"/>
          <w:sz w:val="22"/>
          <w:szCs w:val="22"/>
        </w:rPr>
        <w:t xml:space="preserve">    </w:t>
      </w:r>
      <w:r>
        <w:rPr>
          <w:rFonts w:ascii="Garamond" w:hAnsi="Garamond"/>
          <w:sz w:val="22"/>
          <w:szCs w:val="22"/>
        </w:rPr>
        <w:t>a köz-meghallgatás napirendi pontját, előadója megnevezését és tisztségét,</w:t>
      </w:r>
    </w:p>
    <w:p w14:paraId="21D9ABA0" w14:textId="77777777" w:rsidR="00EE0DF0" w:rsidRDefault="00EE0DF0" w:rsidP="00EE0DF0">
      <w:pPr>
        <w:numPr>
          <w:ilvl w:val="0"/>
          <w:numId w:val="58"/>
        </w:numPr>
        <w:overflowPunct w:val="0"/>
        <w:autoSpaceDE w:val="0"/>
        <w:autoSpaceDN w:val="0"/>
        <w:adjustRightInd w:val="0"/>
        <w:ind w:left="993" w:hanging="284"/>
        <w:jc w:val="both"/>
        <w:textAlignment w:val="baseline"/>
        <w:rPr>
          <w:rFonts w:ascii="Garamond" w:hAnsi="Garamond"/>
          <w:sz w:val="22"/>
          <w:szCs w:val="22"/>
        </w:rPr>
      </w:pPr>
      <w:r>
        <w:rPr>
          <w:rFonts w:ascii="Garamond" w:hAnsi="Garamond"/>
          <w:sz w:val="22"/>
          <w:szCs w:val="22"/>
        </w:rPr>
        <w:t xml:space="preserve"> </w:t>
      </w:r>
      <w:r w:rsidR="00667F89">
        <w:rPr>
          <w:rFonts w:ascii="Garamond" w:hAnsi="Garamond"/>
          <w:sz w:val="22"/>
          <w:szCs w:val="22"/>
        </w:rPr>
        <w:t xml:space="preserve">    </w:t>
      </w:r>
      <w:r>
        <w:rPr>
          <w:rFonts w:ascii="Garamond" w:hAnsi="Garamond"/>
          <w:sz w:val="22"/>
          <w:szCs w:val="22"/>
        </w:rPr>
        <w:t xml:space="preserve">a köz-meghallgatáson elhangzottak tömör lényegét,   </w:t>
      </w:r>
    </w:p>
    <w:p w14:paraId="3699D30C" w14:textId="77777777" w:rsidR="00EE0DF0" w:rsidRDefault="00667F89" w:rsidP="00667F89">
      <w:pPr>
        <w:overflowPunct w:val="0"/>
        <w:autoSpaceDE w:val="0"/>
        <w:autoSpaceDN w:val="0"/>
        <w:adjustRightInd w:val="0"/>
        <w:ind w:left="709"/>
        <w:jc w:val="both"/>
        <w:textAlignment w:val="baseline"/>
        <w:rPr>
          <w:rFonts w:ascii="Garamond" w:hAnsi="Garamond"/>
          <w:sz w:val="22"/>
          <w:szCs w:val="22"/>
        </w:rPr>
      </w:pPr>
      <w:r>
        <w:rPr>
          <w:rFonts w:ascii="Garamond" w:hAnsi="Garamond"/>
          <w:sz w:val="22"/>
          <w:szCs w:val="22"/>
        </w:rPr>
        <w:t xml:space="preserve">e)      </w:t>
      </w:r>
      <w:r w:rsidR="00EE0DF0">
        <w:rPr>
          <w:rFonts w:ascii="Garamond" w:hAnsi="Garamond"/>
          <w:sz w:val="22"/>
          <w:szCs w:val="22"/>
        </w:rPr>
        <w:t>a</w:t>
      </w:r>
      <w:r>
        <w:rPr>
          <w:rFonts w:ascii="Garamond" w:hAnsi="Garamond"/>
          <w:sz w:val="22"/>
          <w:szCs w:val="22"/>
        </w:rPr>
        <w:t xml:space="preserve"> </w:t>
      </w:r>
      <w:r w:rsidR="00EE0DF0">
        <w:rPr>
          <w:rFonts w:ascii="Garamond" w:hAnsi="Garamond"/>
          <w:sz w:val="22"/>
          <w:szCs w:val="22"/>
        </w:rPr>
        <w:t xml:space="preserve"> képviselő-testület </w:t>
      </w:r>
      <w:r>
        <w:rPr>
          <w:rFonts w:ascii="Garamond" w:hAnsi="Garamond"/>
          <w:sz w:val="22"/>
          <w:szCs w:val="22"/>
        </w:rPr>
        <w:t xml:space="preserve"> </w:t>
      </w:r>
      <w:r w:rsidR="00EE0DF0">
        <w:rPr>
          <w:rFonts w:ascii="Garamond" w:hAnsi="Garamond"/>
          <w:sz w:val="22"/>
          <w:szCs w:val="22"/>
        </w:rPr>
        <w:t>által</w:t>
      </w:r>
      <w:r>
        <w:rPr>
          <w:rFonts w:ascii="Garamond" w:hAnsi="Garamond"/>
          <w:sz w:val="22"/>
          <w:szCs w:val="22"/>
        </w:rPr>
        <w:t xml:space="preserve"> </w:t>
      </w:r>
      <w:r w:rsidR="00EE0DF0">
        <w:rPr>
          <w:rFonts w:ascii="Garamond" w:hAnsi="Garamond"/>
          <w:sz w:val="22"/>
          <w:szCs w:val="22"/>
        </w:rPr>
        <w:t xml:space="preserve"> hozott </w:t>
      </w:r>
      <w:r>
        <w:rPr>
          <w:rFonts w:ascii="Garamond" w:hAnsi="Garamond"/>
          <w:sz w:val="22"/>
          <w:szCs w:val="22"/>
        </w:rPr>
        <w:t xml:space="preserve"> </w:t>
      </w:r>
      <w:r w:rsidR="00EE0DF0">
        <w:rPr>
          <w:rFonts w:ascii="Garamond" w:hAnsi="Garamond"/>
          <w:sz w:val="22"/>
          <w:szCs w:val="22"/>
        </w:rPr>
        <w:t>döntést (önkormányzati</w:t>
      </w:r>
      <w:r>
        <w:rPr>
          <w:rFonts w:ascii="Garamond" w:hAnsi="Garamond"/>
          <w:sz w:val="22"/>
          <w:szCs w:val="22"/>
        </w:rPr>
        <w:t xml:space="preserve"> </w:t>
      </w:r>
      <w:r w:rsidR="00EE0DF0">
        <w:rPr>
          <w:rFonts w:ascii="Garamond" w:hAnsi="Garamond"/>
          <w:sz w:val="22"/>
          <w:szCs w:val="22"/>
        </w:rPr>
        <w:t xml:space="preserve"> rendelet</w:t>
      </w:r>
      <w:r>
        <w:rPr>
          <w:rFonts w:ascii="Garamond" w:hAnsi="Garamond"/>
          <w:sz w:val="22"/>
          <w:szCs w:val="22"/>
        </w:rPr>
        <w:t xml:space="preserve"> </w:t>
      </w:r>
      <w:r w:rsidR="00EE0DF0">
        <w:rPr>
          <w:rFonts w:ascii="Garamond" w:hAnsi="Garamond"/>
          <w:sz w:val="22"/>
          <w:szCs w:val="22"/>
        </w:rPr>
        <w:t xml:space="preserve"> alkotását,</w:t>
      </w:r>
      <w:r>
        <w:rPr>
          <w:rFonts w:ascii="Garamond" w:hAnsi="Garamond"/>
          <w:sz w:val="22"/>
          <w:szCs w:val="22"/>
        </w:rPr>
        <w:t xml:space="preserve">  </w:t>
      </w:r>
      <w:r w:rsidR="00EE0DF0">
        <w:rPr>
          <w:rFonts w:ascii="Garamond" w:hAnsi="Garamond"/>
          <w:sz w:val="22"/>
          <w:szCs w:val="22"/>
        </w:rPr>
        <w:t xml:space="preserve"> határozat hozatalát).</w:t>
      </w:r>
    </w:p>
    <w:p w14:paraId="4642367F" w14:textId="77777777" w:rsidR="00EE0DF0" w:rsidRDefault="00EE0DF0" w:rsidP="00EE0DF0">
      <w:pPr>
        <w:numPr>
          <w:ilvl w:val="1"/>
          <w:numId w:val="38"/>
        </w:numPr>
        <w:ind w:left="709" w:hanging="425"/>
        <w:jc w:val="both"/>
        <w:rPr>
          <w:rFonts w:ascii="Garamond" w:hAnsi="Garamond"/>
          <w:sz w:val="22"/>
          <w:szCs w:val="22"/>
        </w:rPr>
      </w:pPr>
      <w:r>
        <w:rPr>
          <w:rFonts w:ascii="Garamond" w:hAnsi="Garamond"/>
          <w:sz w:val="22"/>
          <w:szCs w:val="22"/>
        </w:rPr>
        <w:t>A köz-meghallgatás jegyzőkönyve 3 példányban készül megegyező módon a képviselő-testület ülése jegyzőkönyvi példányaival, melynek mellékletei:</w:t>
      </w:r>
    </w:p>
    <w:p w14:paraId="75317662" w14:textId="77777777" w:rsidR="00EE0DF0" w:rsidRDefault="00EE0DF0" w:rsidP="00EE0DF0">
      <w:pPr>
        <w:tabs>
          <w:tab w:val="left" w:pos="360"/>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 xml:space="preserve">a)  </w:t>
      </w:r>
      <w:r w:rsidR="00667F89">
        <w:rPr>
          <w:rFonts w:ascii="Garamond" w:hAnsi="Garamond"/>
          <w:sz w:val="22"/>
          <w:szCs w:val="22"/>
        </w:rPr>
        <w:t xml:space="preserve">     </w:t>
      </w:r>
      <w:r>
        <w:rPr>
          <w:rFonts w:ascii="Garamond" w:hAnsi="Garamond"/>
          <w:sz w:val="22"/>
          <w:szCs w:val="22"/>
        </w:rPr>
        <w:t>a köz-meghallgatásra szóló meghívó, jelenléti ív,</w:t>
      </w:r>
    </w:p>
    <w:p w14:paraId="05977C0D" w14:textId="77777777" w:rsidR="00EE0DF0" w:rsidRDefault="00EE0DF0" w:rsidP="00EE0DF0">
      <w:pPr>
        <w:tabs>
          <w:tab w:val="left" w:pos="360"/>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 xml:space="preserve">b) </w:t>
      </w:r>
      <w:r w:rsidR="00667F89">
        <w:rPr>
          <w:rFonts w:ascii="Garamond" w:hAnsi="Garamond"/>
          <w:sz w:val="22"/>
          <w:szCs w:val="22"/>
        </w:rPr>
        <w:t xml:space="preserve">   </w:t>
      </w:r>
      <w:r>
        <w:rPr>
          <w:rFonts w:ascii="Garamond" w:hAnsi="Garamond"/>
          <w:sz w:val="22"/>
          <w:szCs w:val="22"/>
        </w:rPr>
        <w:t>a köz-meghallgatás napirendi pontjaként felvett, a képviselő-testület üléseire benyújtandó napirend  tartalmi és formai elemeinek megfelelő előterjesztés.</w:t>
      </w:r>
    </w:p>
    <w:p w14:paraId="1F7EA84F" w14:textId="77777777" w:rsidR="00EE0DF0" w:rsidRDefault="00EE0DF0" w:rsidP="00EE0DF0">
      <w:pPr>
        <w:ind w:firstLine="900"/>
        <w:jc w:val="both"/>
        <w:rPr>
          <w:rFonts w:ascii="Garamond" w:hAnsi="Garamond"/>
          <w:b/>
          <w:sz w:val="22"/>
          <w:szCs w:val="22"/>
        </w:rPr>
      </w:pPr>
      <w:r>
        <w:rPr>
          <w:rFonts w:ascii="Garamond" w:hAnsi="Garamond"/>
          <w:sz w:val="22"/>
          <w:szCs w:val="22"/>
        </w:rPr>
        <w:t xml:space="preserve">    </w:t>
      </w:r>
    </w:p>
    <w:p w14:paraId="590BB145" w14:textId="77777777" w:rsidR="00EE0DF0" w:rsidRDefault="00481D69" w:rsidP="00481D69">
      <w:pPr>
        <w:jc w:val="center"/>
        <w:rPr>
          <w:rFonts w:ascii="Garamond" w:hAnsi="Garamond"/>
          <w:i/>
          <w:sz w:val="22"/>
          <w:szCs w:val="22"/>
        </w:rPr>
      </w:pPr>
      <w:r>
        <w:rPr>
          <w:rFonts w:ascii="Garamond" w:hAnsi="Garamond"/>
          <w:iCs/>
          <w:sz w:val="22"/>
          <w:szCs w:val="22"/>
        </w:rPr>
        <w:t xml:space="preserve">30. </w:t>
      </w:r>
      <w:r w:rsidR="00EE0DF0">
        <w:rPr>
          <w:rFonts w:ascii="Garamond" w:hAnsi="Garamond"/>
          <w:i/>
          <w:sz w:val="22"/>
          <w:szCs w:val="22"/>
        </w:rPr>
        <w:t>A Falugyűlés</w:t>
      </w:r>
    </w:p>
    <w:p w14:paraId="309C845A" w14:textId="77777777" w:rsidR="00EE0DF0" w:rsidRDefault="00EE0DF0" w:rsidP="00EE0DF0">
      <w:pPr>
        <w:jc w:val="center"/>
        <w:rPr>
          <w:rFonts w:ascii="Garamond" w:hAnsi="Garamond"/>
          <w:i/>
          <w:sz w:val="22"/>
          <w:szCs w:val="22"/>
        </w:rPr>
      </w:pPr>
    </w:p>
    <w:p w14:paraId="7F8E33D4" w14:textId="77777777" w:rsidR="00EE0DF0" w:rsidRDefault="00EE0DF0" w:rsidP="00EE0DF0">
      <w:pPr>
        <w:jc w:val="center"/>
        <w:rPr>
          <w:rFonts w:ascii="Garamond" w:hAnsi="Garamond"/>
          <w:b/>
          <w:sz w:val="22"/>
          <w:szCs w:val="22"/>
        </w:rPr>
      </w:pPr>
      <w:r>
        <w:rPr>
          <w:rFonts w:ascii="Garamond" w:hAnsi="Garamond"/>
          <w:b/>
          <w:sz w:val="22"/>
          <w:szCs w:val="22"/>
        </w:rPr>
        <w:t>30. §</w:t>
      </w:r>
    </w:p>
    <w:p w14:paraId="0D6742A1" w14:textId="77777777" w:rsidR="00EE0DF0" w:rsidRDefault="00EE0DF0" w:rsidP="00EE0DF0">
      <w:pPr>
        <w:jc w:val="center"/>
        <w:rPr>
          <w:rFonts w:ascii="Garamond" w:hAnsi="Garamond"/>
          <w:b/>
          <w:sz w:val="22"/>
          <w:szCs w:val="22"/>
        </w:rPr>
      </w:pPr>
    </w:p>
    <w:p w14:paraId="4D73E2A5" w14:textId="77777777" w:rsidR="00EE0DF0" w:rsidRDefault="00EE0DF0" w:rsidP="00EE0DF0">
      <w:pPr>
        <w:numPr>
          <w:ilvl w:val="0"/>
          <w:numId w:val="59"/>
        </w:numPr>
        <w:tabs>
          <w:tab w:val="num" w:pos="360"/>
        </w:tabs>
        <w:ind w:left="360"/>
        <w:jc w:val="both"/>
        <w:rPr>
          <w:rFonts w:ascii="Garamond" w:hAnsi="Garamond"/>
          <w:sz w:val="22"/>
          <w:szCs w:val="22"/>
        </w:rPr>
      </w:pPr>
      <w:r>
        <w:rPr>
          <w:rFonts w:ascii="Garamond" w:hAnsi="Garamond"/>
          <w:sz w:val="22"/>
          <w:szCs w:val="22"/>
        </w:rPr>
        <w:t xml:space="preserve">A képviselő-testület a helyi állampolgárokkal való kapcsolattartásából kiemelkedik a falugyűlés, mint </w:t>
      </w:r>
      <w:r>
        <w:rPr>
          <w:rFonts w:ascii="Garamond" w:hAnsi="Garamond"/>
          <w:i/>
          <w:sz w:val="22"/>
          <w:szCs w:val="22"/>
        </w:rPr>
        <w:t>tanácskozó fórum</w:t>
      </w:r>
      <w:r>
        <w:rPr>
          <w:rFonts w:ascii="Garamond" w:hAnsi="Garamond"/>
          <w:sz w:val="22"/>
          <w:szCs w:val="22"/>
        </w:rPr>
        <w:t xml:space="preserve">, amelyen a település lakossága véleményt nyilváníthat a képviselő-testület eddig meghozott döntéseiről, a jövőbeli tervezett intézkedéseiről, a napi problémákról, melynek megoldását várják. A falugyűlésen megfogalmazott lakossági igényeket a képviselő-testület programjaiba, különböző terveibe, az önkormányzat költségvetése adta lehetőségek keretein belül, a pénzügyi terveibe beépíti. </w:t>
      </w:r>
    </w:p>
    <w:p w14:paraId="71CAAAB5" w14:textId="77777777" w:rsidR="00EE0DF0" w:rsidRDefault="00EE0DF0" w:rsidP="00EE0DF0">
      <w:pPr>
        <w:numPr>
          <w:ilvl w:val="0"/>
          <w:numId w:val="59"/>
        </w:numPr>
        <w:tabs>
          <w:tab w:val="num" w:pos="360"/>
        </w:tabs>
        <w:ind w:left="360"/>
        <w:jc w:val="both"/>
        <w:rPr>
          <w:rFonts w:ascii="Garamond" w:hAnsi="Garamond"/>
          <w:sz w:val="22"/>
          <w:szCs w:val="22"/>
        </w:rPr>
      </w:pPr>
      <w:r>
        <w:rPr>
          <w:rFonts w:ascii="Garamond" w:hAnsi="Garamond"/>
          <w:sz w:val="22"/>
          <w:szCs w:val="22"/>
        </w:rPr>
        <w:t>A falugyűlést a képviselő-testület nevében a polgármester hívja össze és a képviselő-testület ülésére meghatározott eljárási rendben vezeti, melyről a köz</w:t>
      </w:r>
      <w:r w:rsidR="00667F89">
        <w:rPr>
          <w:rFonts w:ascii="Garamond" w:hAnsi="Garamond"/>
          <w:sz w:val="22"/>
          <w:szCs w:val="22"/>
        </w:rPr>
        <w:t>-</w:t>
      </w:r>
      <w:r>
        <w:rPr>
          <w:rFonts w:ascii="Garamond" w:hAnsi="Garamond"/>
          <w:sz w:val="22"/>
          <w:szCs w:val="22"/>
        </w:rPr>
        <w:t>meghallgatás szabályainál írtak szerint jegyzőkönyv felvételére kerül sor.</w:t>
      </w:r>
    </w:p>
    <w:p w14:paraId="0703C8A2" w14:textId="77777777" w:rsidR="00EE0DF0" w:rsidRDefault="00EE0DF0" w:rsidP="00EE0DF0">
      <w:pPr>
        <w:jc w:val="center"/>
        <w:rPr>
          <w:rFonts w:ascii="Garamond" w:hAnsi="Garamond"/>
          <w:b/>
          <w:sz w:val="22"/>
          <w:szCs w:val="22"/>
        </w:rPr>
      </w:pPr>
    </w:p>
    <w:p w14:paraId="3734B177" w14:textId="77777777" w:rsidR="00EE0DF0" w:rsidRDefault="00EE0DF0" w:rsidP="00EE0DF0">
      <w:pPr>
        <w:pStyle w:val="Listaszerbekezds"/>
        <w:ind w:left="426"/>
        <w:jc w:val="center"/>
        <w:rPr>
          <w:rFonts w:ascii="Garamond" w:hAnsi="Garamond"/>
          <w:b/>
        </w:rPr>
      </w:pPr>
      <w:r>
        <w:rPr>
          <w:rFonts w:ascii="Garamond" w:hAnsi="Garamond"/>
          <w:b/>
        </w:rPr>
        <w:t>VII. Fejezet</w:t>
      </w:r>
      <w:r>
        <w:rPr>
          <w:rStyle w:val="Vgjegyzet-hivatkozs"/>
          <w:rFonts w:ascii="Garamond" w:hAnsi="Garamond"/>
        </w:rPr>
        <w:endnoteReference w:id="27"/>
      </w:r>
    </w:p>
    <w:p w14:paraId="7B88E80F" w14:textId="77777777" w:rsidR="00EE0DF0" w:rsidRDefault="00EE0DF0" w:rsidP="00EE0DF0">
      <w:pPr>
        <w:pStyle w:val="Listaszerbekezds"/>
        <w:ind w:left="426"/>
        <w:jc w:val="center"/>
        <w:rPr>
          <w:rFonts w:ascii="Garamond" w:hAnsi="Garamond"/>
          <w:b/>
        </w:rPr>
      </w:pPr>
    </w:p>
    <w:p w14:paraId="4E3B92BE" w14:textId="77777777" w:rsidR="00EE0DF0" w:rsidRDefault="00481D69" w:rsidP="00481D69">
      <w:pPr>
        <w:jc w:val="center"/>
        <w:rPr>
          <w:rFonts w:ascii="Garamond" w:hAnsi="Garamond"/>
          <w:i/>
          <w:sz w:val="22"/>
          <w:szCs w:val="22"/>
        </w:rPr>
      </w:pPr>
      <w:r>
        <w:rPr>
          <w:rFonts w:ascii="Garamond" w:hAnsi="Garamond"/>
          <w:iCs/>
          <w:sz w:val="22"/>
          <w:szCs w:val="22"/>
        </w:rPr>
        <w:t xml:space="preserve">31. </w:t>
      </w:r>
      <w:r w:rsidR="00EE0DF0">
        <w:rPr>
          <w:rFonts w:ascii="Garamond" w:hAnsi="Garamond"/>
          <w:i/>
          <w:sz w:val="22"/>
          <w:szCs w:val="22"/>
        </w:rPr>
        <w:t>A Csanyteleki Roma Nemzetiségi Önkormányzat működési feltételeinek  biztosítása</w:t>
      </w:r>
    </w:p>
    <w:p w14:paraId="5E795046" w14:textId="77777777" w:rsidR="00EE0DF0" w:rsidRDefault="00EE0DF0" w:rsidP="00EE0DF0">
      <w:pPr>
        <w:pStyle w:val="Listaszerbekezds"/>
        <w:tabs>
          <w:tab w:val="left" w:pos="142"/>
        </w:tabs>
        <w:ind w:left="1440"/>
        <w:contextualSpacing/>
        <w:rPr>
          <w:rFonts w:ascii="Garamond" w:hAnsi="Garamond"/>
          <w:bCs/>
        </w:rPr>
      </w:pPr>
    </w:p>
    <w:p w14:paraId="6F0971AE" w14:textId="77777777" w:rsidR="00EE0DF0" w:rsidRDefault="00EE0DF0" w:rsidP="00EE0DF0">
      <w:pPr>
        <w:jc w:val="center"/>
        <w:rPr>
          <w:rFonts w:ascii="Garamond" w:hAnsi="Garamond"/>
          <w:b/>
          <w:sz w:val="22"/>
          <w:szCs w:val="22"/>
        </w:rPr>
      </w:pPr>
      <w:r>
        <w:rPr>
          <w:rFonts w:ascii="Garamond" w:hAnsi="Garamond"/>
          <w:b/>
          <w:sz w:val="22"/>
          <w:szCs w:val="22"/>
        </w:rPr>
        <w:t>31. §</w:t>
      </w:r>
    </w:p>
    <w:p w14:paraId="585B21C3" w14:textId="77777777" w:rsidR="00EE0DF0" w:rsidRDefault="00EE0DF0" w:rsidP="00EE0DF0">
      <w:pPr>
        <w:pStyle w:val="Listaszerbekezds"/>
        <w:ind w:left="426" w:hanging="426"/>
        <w:rPr>
          <w:rFonts w:ascii="Garamond" w:hAnsi="Garamond"/>
          <w:b/>
          <w:sz w:val="22"/>
          <w:szCs w:val="22"/>
        </w:rPr>
      </w:pPr>
    </w:p>
    <w:p w14:paraId="3B2B11ED" w14:textId="77777777" w:rsidR="008B4592" w:rsidRPr="008B4592" w:rsidRDefault="008B4592" w:rsidP="00EE0DF0">
      <w:pPr>
        <w:numPr>
          <w:ilvl w:val="0"/>
          <w:numId w:val="60"/>
        </w:numPr>
        <w:ind w:left="426" w:hanging="426"/>
        <w:contextualSpacing/>
        <w:jc w:val="both"/>
        <w:rPr>
          <w:rFonts w:ascii="Garamond" w:hAnsi="Garamond"/>
          <w:iCs/>
          <w:sz w:val="22"/>
          <w:szCs w:val="22"/>
        </w:rPr>
      </w:pPr>
      <w:r>
        <w:rPr>
          <w:rStyle w:val="Vgjegyzet-hivatkozs"/>
          <w:rFonts w:ascii="Garamond" w:hAnsi="Garamond"/>
          <w:sz w:val="22"/>
          <w:szCs w:val="22"/>
        </w:rPr>
        <w:endnoteReference w:id="28"/>
      </w:r>
      <w:r w:rsidRPr="006054C4">
        <w:rPr>
          <w:rFonts w:ascii="Garamond" w:hAnsi="Garamond"/>
          <w:sz w:val="22"/>
          <w:szCs w:val="22"/>
        </w:rPr>
        <w:t xml:space="preserve">A Képviselő-testület által a Csanyteleki Roma Nemzetiségi Önkormányzat Képviselő-testületével (a továbbiakban: Nemzetiségi Önkormányzat) kötött, Együttműködési Megállapodásba rögzítetten vállalta, hogy a Nemzetiségi Önkormányzat képviseletére jogosított számára </w:t>
      </w:r>
      <w:r w:rsidRPr="006054C4">
        <w:rPr>
          <w:rFonts w:ascii="Garamond" w:hAnsi="Garamond"/>
          <w:i/>
          <w:iCs/>
          <w:sz w:val="22"/>
          <w:szCs w:val="22"/>
        </w:rPr>
        <w:t xml:space="preserve">havonta igény szerint, munkanapokon, minimum 16 órában, ingyenesen használati jogot biztosít </w:t>
      </w:r>
      <w:r w:rsidRPr="006054C4">
        <w:rPr>
          <w:rFonts w:ascii="Garamond" w:hAnsi="Garamond"/>
          <w:sz w:val="22"/>
          <w:szCs w:val="22"/>
        </w:rPr>
        <w:t xml:space="preserve">a helyi önkormányzat tulajdonában lévő, </w:t>
      </w:r>
      <w:r w:rsidRPr="006054C4">
        <w:rPr>
          <w:rFonts w:ascii="Garamond" w:hAnsi="Garamond"/>
          <w:b/>
          <w:bCs/>
          <w:sz w:val="22"/>
          <w:szCs w:val="22"/>
        </w:rPr>
        <w:t>Csanytelek, Volentér János tér 2. sz</w:t>
      </w:r>
      <w:r w:rsidRPr="006054C4">
        <w:rPr>
          <w:rFonts w:ascii="Garamond" w:hAnsi="Garamond"/>
          <w:i/>
          <w:iCs/>
          <w:sz w:val="22"/>
          <w:szCs w:val="22"/>
        </w:rPr>
        <w:t xml:space="preserve">. alatti vendégház épületében erre a célra kialakított </w:t>
      </w:r>
      <w:r w:rsidRPr="006054C4">
        <w:rPr>
          <w:rFonts w:ascii="Garamond" w:hAnsi="Garamond"/>
          <w:b/>
          <w:bCs/>
          <w:sz w:val="22"/>
          <w:szCs w:val="22"/>
        </w:rPr>
        <w:t>helyiségében</w:t>
      </w:r>
      <w:r w:rsidRPr="006054C4">
        <w:rPr>
          <w:rFonts w:ascii="Garamond" w:hAnsi="Garamond"/>
          <w:i/>
          <w:iCs/>
          <w:sz w:val="22"/>
          <w:szCs w:val="22"/>
        </w:rPr>
        <w:t xml:space="preserve"> a feladatellátáshoz szükséges </w:t>
      </w:r>
      <w:r w:rsidRPr="006054C4">
        <w:rPr>
          <w:rFonts w:ascii="Garamond" w:hAnsi="Garamond"/>
          <w:b/>
          <w:bCs/>
          <w:sz w:val="22"/>
          <w:szCs w:val="22"/>
        </w:rPr>
        <w:t>tárgyi feltételeket</w:t>
      </w:r>
      <w:r w:rsidRPr="006054C4">
        <w:rPr>
          <w:rFonts w:ascii="Garamond" w:hAnsi="Garamond"/>
          <w:i/>
          <w:iCs/>
          <w:sz w:val="22"/>
          <w:szCs w:val="22"/>
        </w:rPr>
        <w:t xml:space="preserve"> (irodabútorokat) </w:t>
      </w:r>
      <w:r w:rsidRPr="006054C4">
        <w:rPr>
          <w:rFonts w:ascii="Garamond" w:hAnsi="Garamond"/>
          <w:sz w:val="22"/>
          <w:szCs w:val="22"/>
        </w:rPr>
        <w:t xml:space="preserve">és </w:t>
      </w:r>
      <w:r w:rsidRPr="006054C4">
        <w:rPr>
          <w:rFonts w:ascii="Garamond" w:hAnsi="Garamond"/>
          <w:b/>
          <w:bCs/>
          <w:sz w:val="22"/>
          <w:szCs w:val="22"/>
        </w:rPr>
        <w:t xml:space="preserve">technikai feltételek </w:t>
      </w:r>
      <w:r w:rsidRPr="006054C4">
        <w:rPr>
          <w:rFonts w:ascii="Garamond" w:hAnsi="Garamond"/>
          <w:sz w:val="22"/>
          <w:szCs w:val="22"/>
        </w:rPr>
        <w:t>(vezetékes telefont, internet hozzáférést), továbbá toalettet biztosít. A helyiségben lévő berendezési- felszerelési tárgyak használatba adása- használatba vétele leltár jegyzéken történik</w:t>
      </w:r>
    </w:p>
    <w:p w14:paraId="7E5B9400" w14:textId="77777777" w:rsidR="00EE0DF0" w:rsidRDefault="00EE0DF0" w:rsidP="00EE0DF0">
      <w:pPr>
        <w:numPr>
          <w:ilvl w:val="0"/>
          <w:numId w:val="60"/>
        </w:numPr>
        <w:ind w:left="426" w:hanging="426"/>
        <w:contextualSpacing/>
        <w:jc w:val="both"/>
        <w:rPr>
          <w:rFonts w:ascii="Garamond" w:hAnsi="Garamond"/>
          <w:sz w:val="22"/>
          <w:szCs w:val="22"/>
        </w:rPr>
      </w:pPr>
      <w:r>
        <w:rPr>
          <w:rFonts w:ascii="Garamond" w:hAnsi="Garamond"/>
          <w:sz w:val="22"/>
          <w:szCs w:val="22"/>
        </w:rPr>
        <w:t xml:space="preserve">A helyiség rendeltetésszerű használatából eredő költségek – a helyiségben lévő, a képviselő-testület tagja, tisztségviselője által használt vezetékes és mobil telefon díjának kivételével - (elektromos áram, gáz, víz, stb.- </w:t>
      </w:r>
      <w:r>
        <w:rPr>
          <w:rFonts w:ascii="Garamond" w:hAnsi="Garamond"/>
          <w:i/>
          <w:sz w:val="22"/>
          <w:szCs w:val="22"/>
        </w:rPr>
        <w:t>rezsi költség</w:t>
      </w:r>
      <w:r>
        <w:rPr>
          <w:rFonts w:ascii="Garamond" w:hAnsi="Garamond"/>
          <w:iCs/>
          <w:sz w:val="22"/>
          <w:szCs w:val="22"/>
        </w:rPr>
        <w:t xml:space="preserve">) </w:t>
      </w:r>
      <w:r>
        <w:rPr>
          <w:rFonts w:ascii="Garamond" w:hAnsi="Garamond"/>
          <w:sz w:val="22"/>
          <w:szCs w:val="22"/>
        </w:rPr>
        <w:t xml:space="preserve"> annak minden berendezési, felszelési tárgyai fenntartásával, karbantartásával, hibaelhárításával kapcsolatos további költségek viselése a helyi önkormányzat adott évi költségvetését terheli, akárcsak a helyiség rendszeres takarítása és az ahhoz szükséges takarítószerek biztosítása, a meszelés, festés költségei. </w:t>
      </w:r>
    </w:p>
    <w:p w14:paraId="1A49BB37" w14:textId="77777777" w:rsidR="00EE0DF0" w:rsidRDefault="00EE0DF0" w:rsidP="00EE0DF0">
      <w:pPr>
        <w:numPr>
          <w:ilvl w:val="0"/>
          <w:numId w:val="60"/>
        </w:numPr>
        <w:ind w:left="426" w:hanging="426"/>
        <w:contextualSpacing/>
        <w:jc w:val="both"/>
        <w:rPr>
          <w:rFonts w:ascii="Garamond" w:hAnsi="Garamond"/>
          <w:iCs/>
          <w:sz w:val="22"/>
          <w:szCs w:val="22"/>
        </w:rPr>
      </w:pPr>
      <w:r>
        <w:rPr>
          <w:rFonts w:ascii="Garamond" w:hAnsi="Garamond"/>
          <w:sz w:val="22"/>
          <w:szCs w:val="22"/>
        </w:rPr>
        <w:t xml:space="preserve">A Nemzetiségi Önkormányzat  számára a helyi önkormányzat által (az (1) bekezdésben rögzített) használatába adott anyagi javakat, mint önkormányzati vagyont, kizárólag </w:t>
      </w:r>
      <w:r>
        <w:rPr>
          <w:rFonts w:ascii="Garamond" w:hAnsi="Garamond"/>
          <w:iCs/>
          <w:sz w:val="22"/>
          <w:szCs w:val="22"/>
        </w:rPr>
        <w:t>a nemzetiségek jogairól szól</w:t>
      </w:r>
      <w:r w:rsidR="003C3117">
        <w:rPr>
          <w:rFonts w:ascii="Garamond" w:hAnsi="Garamond"/>
          <w:iCs/>
          <w:sz w:val="22"/>
          <w:szCs w:val="22"/>
        </w:rPr>
        <w:t>ó</w:t>
      </w:r>
      <w:r>
        <w:rPr>
          <w:rFonts w:ascii="Garamond" w:hAnsi="Garamond"/>
          <w:iCs/>
          <w:sz w:val="22"/>
          <w:szCs w:val="22"/>
        </w:rPr>
        <w:t xml:space="preserve"> törvényben rögzített alapfeladatai ellátása céljára veheti igénybe, azokat a rendes és ésszerű gazdálkodás szabályai szerint, a jó gazda gondosságával kezelheti, a használat jogát az önkormányzat vagyoni érdekeit szem előtt tartva gyakorolhatja. </w:t>
      </w:r>
    </w:p>
    <w:p w14:paraId="199FE029" w14:textId="77777777" w:rsidR="00EE0DF0" w:rsidRDefault="00EE0DF0" w:rsidP="00EE0DF0">
      <w:pPr>
        <w:numPr>
          <w:ilvl w:val="0"/>
          <w:numId w:val="60"/>
        </w:numPr>
        <w:ind w:left="426" w:hanging="426"/>
        <w:contextualSpacing/>
        <w:jc w:val="both"/>
        <w:rPr>
          <w:rFonts w:ascii="Garamond" w:hAnsi="Garamond"/>
          <w:i/>
          <w:sz w:val="22"/>
          <w:szCs w:val="22"/>
        </w:rPr>
      </w:pPr>
      <w:r>
        <w:rPr>
          <w:rFonts w:ascii="Garamond" w:hAnsi="Garamond"/>
          <w:sz w:val="22"/>
          <w:szCs w:val="22"/>
        </w:rPr>
        <w:t xml:space="preserve">A Nemzetiségi Önkormányzat a </w:t>
      </w:r>
      <w:r>
        <w:rPr>
          <w:rFonts w:ascii="Garamond" w:hAnsi="Garamond"/>
          <w:iCs/>
          <w:sz w:val="22"/>
          <w:szCs w:val="22"/>
        </w:rPr>
        <w:t>helyiség és annak berendezése, felszerelése használata jogát semmilyen formában (ingyen, térítés ellenében) nem engedheti át harmadik félnek.</w:t>
      </w:r>
      <w:r>
        <w:rPr>
          <w:rFonts w:ascii="Garamond" w:hAnsi="Garamond"/>
          <w:i/>
          <w:sz w:val="22"/>
          <w:szCs w:val="22"/>
        </w:rPr>
        <w:t xml:space="preserve"> </w:t>
      </w:r>
      <w:r>
        <w:rPr>
          <w:rFonts w:ascii="Garamond" w:hAnsi="Garamond"/>
          <w:sz w:val="22"/>
          <w:szCs w:val="22"/>
        </w:rPr>
        <w:t>Amennyiben erre a helyi önkormányzat tudta és beleegyezése nélkül még is sor kerül, annak minden felelőssége a Nemzetiségi Önkormányzatot terheli és az az együttműködési megállapodásban foglaltak megszegésének  minősül (ami a rendeltetéstől eltérő használatra is kiterjesztetten értendő), mint kockázati tényező, annak minden kárviselési, polgárjogi felelősségével.</w:t>
      </w:r>
    </w:p>
    <w:p w14:paraId="25673AB2" w14:textId="77777777" w:rsidR="00EE0DF0" w:rsidRDefault="00EE0DF0" w:rsidP="00EE0DF0">
      <w:pPr>
        <w:numPr>
          <w:ilvl w:val="0"/>
          <w:numId w:val="60"/>
        </w:numPr>
        <w:ind w:left="426" w:hanging="426"/>
        <w:contextualSpacing/>
        <w:jc w:val="both"/>
        <w:rPr>
          <w:rFonts w:ascii="Garamond" w:hAnsi="Garamond"/>
          <w:i/>
          <w:sz w:val="22"/>
          <w:szCs w:val="22"/>
        </w:rPr>
      </w:pPr>
      <w:r>
        <w:rPr>
          <w:rFonts w:ascii="Garamond" w:hAnsi="Garamond"/>
          <w:sz w:val="22"/>
          <w:szCs w:val="22"/>
        </w:rPr>
        <w:t>A helyi önkormányzat a Nemzetiségi Önkormányzat számára biztosítja a</w:t>
      </w:r>
    </w:p>
    <w:p w14:paraId="0443822E" w14:textId="77777777"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sz w:val="22"/>
          <w:szCs w:val="22"/>
        </w:rPr>
        <w:t xml:space="preserve"> </w:t>
      </w:r>
      <w:r>
        <w:rPr>
          <w:rFonts w:ascii="Garamond" w:hAnsi="Garamond"/>
          <w:i/>
          <w:sz w:val="22"/>
          <w:szCs w:val="22"/>
        </w:rPr>
        <w:t xml:space="preserve">képviselő-testületi üléseinek előkészítésével összefüggő feladatok ellátását </w:t>
      </w:r>
      <w:r>
        <w:rPr>
          <w:rFonts w:ascii="Garamond" w:hAnsi="Garamond"/>
          <w:sz w:val="22"/>
          <w:szCs w:val="22"/>
        </w:rPr>
        <w:t xml:space="preserve">(a testületi ülésre, köz-meghallgatásra szóló meghívó, a napirendi pontok előterjesztéseiben alternatívák kidolgozása, a testületi ülésen készült jegyzőkönyvek elkészítése, elektronikus felületen való továbbítása, </w:t>
      </w:r>
    </w:p>
    <w:p w14:paraId="2CE5C513" w14:textId="77777777"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i/>
          <w:sz w:val="22"/>
          <w:szCs w:val="22"/>
        </w:rPr>
        <w:t>a hivatalos levelezések előkészítését</w:t>
      </w:r>
      <w:r>
        <w:rPr>
          <w:rFonts w:ascii="Garamond" w:hAnsi="Garamond"/>
          <w:sz w:val="22"/>
          <w:szCs w:val="22"/>
        </w:rPr>
        <w:t xml:space="preserve"> (adatszolgáltatás, jelentés, stb.), </w:t>
      </w:r>
    </w:p>
    <w:p w14:paraId="05C643BF" w14:textId="77777777"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i/>
          <w:sz w:val="22"/>
          <w:szCs w:val="22"/>
        </w:rPr>
        <w:t xml:space="preserve">postázás feladata ellátását </w:t>
      </w:r>
      <w:r>
        <w:rPr>
          <w:rFonts w:ascii="Garamond" w:hAnsi="Garamond"/>
          <w:sz w:val="22"/>
          <w:szCs w:val="22"/>
        </w:rPr>
        <w:t xml:space="preserve">(külön postakönyvben), </w:t>
      </w:r>
    </w:p>
    <w:p w14:paraId="2221A1B3" w14:textId="77777777"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i/>
          <w:sz w:val="22"/>
          <w:szCs w:val="22"/>
        </w:rPr>
        <w:t>sokszorosítást, fénymásolást, faxolást, e-mail felület kezelését</w:t>
      </w:r>
      <w:r>
        <w:rPr>
          <w:rFonts w:ascii="Garamond" w:hAnsi="Garamond"/>
          <w:sz w:val="22"/>
          <w:szCs w:val="22"/>
        </w:rPr>
        <w:t xml:space="preserve">, </w:t>
      </w:r>
    </w:p>
    <w:p w14:paraId="7F45030D" w14:textId="77777777"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i/>
          <w:sz w:val="22"/>
          <w:szCs w:val="22"/>
        </w:rPr>
        <w:t xml:space="preserve">iktatást, iratkezelést (külső,- belső irattár kezelése), selejtezést, iratok, hanganyagok Levéltárnak átadását  </w:t>
      </w:r>
      <w:r>
        <w:rPr>
          <w:rFonts w:ascii="Garamond" w:hAnsi="Garamond"/>
          <w:sz w:val="22"/>
          <w:szCs w:val="22"/>
        </w:rPr>
        <w:t>(hatályos vonatkozó szabályzatban foglaltak szerint),</w:t>
      </w:r>
    </w:p>
    <w:p w14:paraId="1592FE50" w14:textId="77777777"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i/>
          <w:sz w:val="22"/>
          <w:szCs w:val="22"/>
        </w:rPr>
        <w:t>nyilvántartások naprakész vezetését</w:t>
      </w:r>
      <w:r>
        <w:rPr>
          <w:rFonts w:ascii="Garamond" w:hAnsi="Garamond"/>
          <w:sz w:val="22"/>
          <w:szCs w:val="22"/>
        </w:rPr>
        <w:t xml:space="preserve"> (pl. kulcs, bélyegző, stb.)</w:t>
      </w:r>
    </w:p>
    <w:p w14:paraId="43330ED1" w14:textId="77777777"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i/>
          <w:sz w:val="22"/>
          <w:szCs w:val="22"/>
        </w:rPr>
        <w:t xml:space="preserve">lakossági tájékoztatást </w:t>
      </w:r>
      <w:r>
        <w:rPr>
          <w:rFonts w:ascii="Garamond" w:hAnsi="Garamond"/>
          <w:sz w:val="22"/>
          <w:szCs w:val="22"/>
        </w:rPr>
        <w:t xml:space="preserve">(a helyi Hírmondóban a képviselő-testület döntéseinek megjelenítése), </w:t>
      </w:r>
    </w:p>
    <w:p w14:paraId="18CC33E8" w14:textId="77777777"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i/>
          <w:sz w:val="22"/>
          <w:szCs w:val="22"/>
        </w:rPr>
        <w:t xml:space="preserve">rendezvények szervezésében való közreműködést, </w:t>
      </w:r>
      <w:r>
        <w:rPr>
          <w:rFonts w:ascii="Garamond" w:hAnsi="Garamond"/>
          <w:sz w:val="22"/>
          <w:szCs w:val="22"/>
        </w:rPr>
        <w:t xml:space="preserve">valamint </w:t>
      </w:r>
    </w:p>
    <w:p w14:paraId="6CF005CC" w14:textId="77777777"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sz w:val="22"/>
          <w:szCs w:val="22"/>
        </w:rPr>
        <w:t>a nemzetiségek jogairól szóló törvényben meghatározott további teendőket</w:t>
      </w:r>
      <w:r>
        <w:rPr>
          <w:rFonts w:ascii="Garamond" w:hAnsi="Garamond"/>
          <w:i/>
          <w:sz w:val="22"/>
          <w:szCs w:val="22"/>
        </w:rPr>
        <w:t xml:space="preserve">  a Csanyteleki Polgármesteri Hivatal Vezetője által</w:t>
      </w:r>
      <w:r>
        <w:rPr>
          <w:rFonts w:ascii="Garamond" w:hAnsi="Garamond"/>
          <w:sz w:val="22"/>
          <w:szCs w:val="22"/>
        </w:rPr>
        <w:t xml:space="preserve">,  </w:t>
      </w:r>
      <w:r>
        <w:rPr>
          <w:rFonts w:ascii="Garamond" w:hAnsi="Garamond"/>
          <w:i/>
          <w:sz w:val="22"/>
          <w:szCs w:val="22"/>
        </w:rPr>
        <w:t>a hivatal köztisztviselői közül ezen feladat végrehajtásával (a hivatal szervezeti és működési szabályzatában és az adott köztisztviselő munkaköri leírásban rögzítetten) a konkrét feladattal megbízott személy látja el.</w:t>
      </w:r>
    </w:p>
    <w:p w14:paraId="4F1B5DFE" w14:textId="77777777" w:rsidR="00EE0DF0" w:rsidRDefault="00EE0DF0" w:rsidP="00EE0DF0">
      <w:pPr>
        <w:pStyle w:val="Listaszerbekezds"/>
        <w:numPr>
          <w:ilvl w:val="0"/>
          <w:numId w:val="60"/>
        </w:numPr>
        <w:ind w:left="426" w:hanging="426"/>
        <w:contextualSpacing/>
        <w:jc w:val="both"/>
        <w:rPr>
          <w:rFonts w:ascii="Garamond" w:hAnsi="Garamond"/>
          <w:i/>
          <w:sz w:val="22"/>
          <w:szCs w:val="22"/>
        </w:rPr>
      </w:pPr>
      <w:r>
        <w:rPr>
          <w:rFonts w:ascii="Garamond" w:hAnsi="Garamond"/>
          <w:sz w:val="22"/>
          <w:szCs w:val="22"/>
        </w:rPr>
        <w:t xml:space="preserve">A helyi önkormányzat kötelezettséget vállal arra, hogy a Nemzetiségi Önkormányzat </w:t>
      </w:r>
      <w:r>
        <w:rPr>
          <w:rFonts w:ascii="Garamond" w:hAnsi="Garamond"/>
          <w:i/>
          <w:sz w:val="22"/>
          <w:szCs w:val="22"/>
        </w:rPr>
        <w:t xml:space="preserve">képviselő-testületi ülésein a jegyző </w:t>
      </w:r>
      <w:r>
        <w:rPr>
          <w:rFonts w:ascii="Garamond" w:hAnsi="Garamond"/>
          <w:sz w:val="22"/>
          <w:szCs w:val="22"/>
        </w:rPr>
        <w:t xml:space="preserve">(vagy vele azonos képesítési előírásoknak megfelelő köztisztviselő, mint a jegyző megbízottja)  </w:t>
      </w:r>
      <w:r>
        <w:rPr>
          <w:rFonts w:ascii="Garamond" w:hAnsi="Garamond"/>
          <w:i/>
          <w:sz w:val="22"/>
          <w:szCs w:val="22"/>
        </w:rPr>
        <w:t>az Önkormányzat képviseletében részt vesz és jelzéssel él, amennyiben a képviselő-testület döntése jogsértő.</w:t>
      </w:r>
    </w:p>
    <w:p w14:paraId="67F1AEEA" w14:textId="77777777" w:rsidR="00EE0DF0" w:rsidRDefault="00EE0DF0" w:rsidP="00EE0DF0">
      <w:pPr>
        <w:jc w:val="center"/>
        <w:rPr>
          <w:rFonts w:ascii="Garamond" w:hAnsi="Garamond"/>
          <w:b/>
          <w:sz w:val="22"/>
          <w:szCs w:val="22"/>
        </w:rPr>
      </w:pPr>
    </w:p>
    <w:p w14:paraId="3DD03873" w14:textId="77777777" w:rsidR="00EE0DF0" w:rsidRDefault="00EE0DF0" w:rsidP="00EE0DF0">
      <w:pPr>
        <w:jc w:val="center"/>
        <w:rPr>
          <w:rFonts w:ascii="Garamond" w:hAnsi="Garamond"/>
          <w:b/>
          <w:sz w:val="22"/>
          <w:szCs w:val="22"/>
        </w:rPr>
      </w:pPr>
      <w:r>
        <w:rPr>
          <w:rFonts w:ascii="Garamond" w:hAnsi="Garamond"/>
          <w:b/>
          <w:sz w:val="22"/>
          <w:szCs w:val="22"/>
        </w:rPr>
        <w:t>VIII. Fejezet</w:t>
      </w:r>
      <w:r>
        <w:rPr>
          <w:rStyle w:val="Vgjegyzet-hivatkozs"/>
          <w:rFonts w:ascii="Garamond" w:hAnsi="Garamond"/>
        </w:rPr>
        <w:endnoteReference w:id="29"/>
      </w:r>
    </w:p>
    <w:p w14:paraId="78126DC3" w14:textId="77777777" w:rsidR="00EE0DF0" w:rsidRDefault="00EE0DF0" w:rsidP="00EE0DF0">
      <w:pPr>
        <w:jc w:val="center"/>
        <w:rPr>
          <w:rFonts w:ascii="Garamond" w:hAnsi="Garamond"/>
          <w:b/>
          <w:sz w:val="22"/>
          <w:szCs w:val="22"/>
        </w:rPr>
      </w:pPr>
    </w:p>
    <w:p w14:paraId="7609D7CF" w14:textId="77777777" w:rsidR="00EE0DF0" w:rsidRDefault="00EE0DF0" w:rsidP="00EE0DF0">
      <w:pPr>
        <w:jc w:val="center"/>
        <w:rPr>
          <w:rFonts w:ascii="Garamond" w:hAnsi="Garamond"/>
          <w:b/>
          <w:sz w:val="22"/>
          <w:szCs w:val="22"/>
        </w:rPr>
      </w:pPr>
      <w:r>
        <w:rPr>
          <w:rFonts w:ascii="Garamond" w:hAnsi="Garamond"/>
          <w:b/>
          <w:sz w:val="22"/>
          <w:szCs w:val="22"/>
        </w:rPr>
        <w:t>ZÁRÓ RENDELKEZÉSEK</w:t>
      </w:r>
    </w:p>
    <w:p w14:paraId="72A917B5" w14:textId="77777777" w:rsidR="00EE0DF0" w:rsidRDefault="00EE0DF0" w:rsidP="00EE0DF0">
      <w:pPr>
        <w:jc w:val="center"/>
        <w:rPr>
          <w:rFonts w:ascii="Garamond" w:hAnsi="Garamond"/>
          <w:b/>
          <w:sz w:val="22"/>
          <w:szCs w:val="22"/>
        </w:rPr>
      </w:pPr>
    </w:p>
    <w:p w14:paraId="5BFF702A" w14:textId="77777777" w:rsidR="00EE0DF0" w:rsidRDefault="00EE0DF0" w:rsidP="00EE0DF0">
      <w:pPr>
        <w:numPr>
          <w:ilvl w:val="1"/>
          <w:numId w:val="29"/>
        </w:numPr>
        <w:ind w:left="426"/>
        <w:jc w:val="center"/>
        <w:rPr>
          <w:rFonts w:ascii="Garamond" w:hAnsi="Garamond"/>
          <w:i/>
          <w:sz w:val="22"/>
          <w:szCs w:val="22"/>
        </w:rPr>
      </w:pPr>
      <w:r>
        <w:rPr>
          <w:rFonts w:ascii="Garamond" w:hAnsi="Garamond"/>
          <w:i/>
          <w:sz w:val="22"/>
          <w:szCs w:val="22"/>
        </w:rPr>
        <w:t>Hatályba léptető és hatályon kívül helyező rendelkezések</w:t>
      </w:r>
    </w:p>
    <w:p w14:paraId="717EED5F" w14:textId="77777777" w:rsidR="00EE0DF0" w:rsidRDefault="00EE0DF0" w:rsidP="00EE0DF0">
      <w:pPr>
        <w:ind w:left="4613"/>
        <w:rPr>
          <w:rFonts w:ascii="Garamond" w:hAnsi="Garamond"/>
          <w:sz w:val="22"/>
          <w:szCs w:val="22"/>
        </w:rPr>
      </w:pPr>
    </w:p>
    <w:p w14:paraId="2D6547DB" w14:textId="77777777" w:rsidR="00EE0DF0" w:rsidRDefault="00EE0DF0" w:rsidP="00EE0DF0">
      <w:pPr>
        <w:jc w:val="center"/>
        <w:rPr>
          <w:rFonts w:ascii="Garamond" w:hAnsi="Garamond"/>
          <w:b/>
          <w:sz w:val="22"/>
          <w:szCs w:val="22"/>
        </w:rPr>
      </w:pPr>
      <w:r>
        <w:rPr>
          <w:rFonts w:ascii="Garamond" w:hAnsi="Garamond"/>
          <w:b/>
          <w:sz w:val="22"/>
          <w:szCs w:val="22"/>
        </w:rPr>
        <w:t>32. §</w:t>
      </w:r>
    </w:p>
    <w:p w14:paraId="2182573B" w14:textId="77777777" w:rsidR="00EE0DF0" w:rsidRDefault="00EE0DF0" w:rsidP="00EE0DF0">
      <w:pPr>
        <w:jc w:val="center"/>
      </w:pPr>
      <w:r>
        <w:t xml:space="preserve"> </w:t>
      </w:r>
    </w:p>
    <w:p w14:paraId="20592E87" w14:textId="77777777" w:rsidR="00EE0DF0" w:rsidRDefault="00EE0DF0" w:rsidP="00EE0DF0">
      <w:pPr>
        <w:pStyle w:val="Stlus2"/>
        <w:numPr>
          <w:ilvl w:val="0"/>
          <w:numId w:val="62"/>
        </w:numPr>
        <w:tabs>
          <w:tab w:val="left" w:pos="426"/>
        </w:tabs>
        <w:ind w:left="426" w:hanging="426"/>
        <w:rPr>
          <w:rFonts w:ascii="Garamond" w:hAnsi="Garamond" w:cs="Garamond"/>
          <w:sz w:val="22"/>
          <w:szCs w:val="22"/>
        </w:rPr>
      </w:pPr>
      <w:r>
        <w:rPr>
          <w:rFonts w:ascii="Garamond" w:hAnsi="Garamond" w:cs="Garamond"/>
          <w:sz w:val="22"/>
          <w:szCs w:val="22"/>
        </w:rPr>
        <w:t>E rendelet 2015. december 01. napján lép hatályba.</w:t>
      </w:r>
    </w:p>
    <w:p w14:paraId="185ABE72" w14:textId="77777777" w:rsidR="00EE0DF0" w:rsidRDefault="00EE0DF0" w:rsidP="00EE0DF0">
      <w:pPr>
        <w:tabs>
          <w:tab w:val="right" w:pos="900"/>
        </w:tabs>
        <w:jc w:val="both"/>
        <w:rPr>
          <w:rFonts w:ascii="Garamond" w:hAnsi="Garamond"/>
          <w:sz w:val="22"/>
          <w:szCs w:val="22"/>
        </w:rPr>
      </w:pPr>
      <w:r>
        <w:rPr>
          <w:rFonts w:ascii="Garamond" w:hAnsi="Garamond"/>
          <w:sz w:val="22"/>
          <w:szCs w:val="22"/>
        </w:rPr>
        <w:t>(2)</w:t>
      </w:r>
      <w:r>
        <w:rPr>
          <w:rStyle w:val="Vgjegyzet-hivatkozs"/>
          <w:rFonts w:ascii="Garamond" w:hAnsi="Garamond"/>
          <w:sz w:val="22"/>
          <w:szCs w:val="22"/>
        </w:rPr>
        <w:t xml:space="preserve"> </w:t>
      </w:r>
      <w:r>
        <w:rPr>
          <w:rStyle w:val="Vgjegyzet-hivatkozs"/>
          <w:rFonts w:ascii="Garamond" w:hAnsi="Garamond"/>
          <w:sz w:val="22"/>
          <w:szCs w:val="22"/>
        </w:rPr>
        <w:endnoteReference w:id="30"/>
      </w:r>
    </w:p>
    <w:p w14:paraId="6C48E73D" w14:textId="77777777" w:rsidR="00EE0DF0" w:rsidRDefault="00EE0DF0" w:rsidP="00EE0DF0">
      <w:pPr>
        <w:pStyle w:val="Listaszerbekezds"/>
        <w:numPr>
          <w:ilvl w:val="0"/>
          <w:numId w:val="59"/>
        </w:numPr>
        <w:ind w:left="426" w:hanging="426"/>
        <w:jc w:val="both"/>
        <w:rPr>
          <w:rFonts w:ascii="Garamond" w:hAnsi="Garamond"/>
          <w:sz w:val="22"/>
          <w:szCs w:val="22"/>
        </w:rPr>
      </w:pPr>
      <w:r>
        <w:rPr>
          <w:rFonts w:ascii="Garamond" w:hAnsi="Garamond"/>
          <w:sz w:val="22"/>
          <w:szCs w:val="22"/>
        </w:rPr>
        <w:t xml:space="preserve">Hatályát veszti az </w:t>
      </w:r>
      <w:r>
        <w:rPr>
          <w:rFonts w:ascii="Garamond" w:hAnsi="Garamond"/>
          <w:i/>
          <w:sz w:val="22"/>
          <w:szCs w:val="22"/>
        </w:rPr>
        <w:t xml:space="preserve">önkormányzat szervezeti és működési szabályzatáról </w:t>
      </w:r>
      <w:r>
        <w:rPr>
          <w:rFonts w:ascii="Garamond" w:hAnsi="Garamond"/>
          <w:sz w:val="22"/>
          <w:szCs w:val="22"/>
        </w:rPr>
        <w:t xml:space="preserve">szóló </w:t>
      </w:r>
      <w:r>
        <w:rPr>
          <w:rFonts w:ascii="Garamond" w:hAnsi="Garamond"/>
          <w:b/>
          <w:sz w:val="22"/>
          <w:szCs w:val="22"/>
        </w:rPr>
        <w:t>9/2014. (XI. 28.) önkormányzati rendelet.</w:t>
      </w:r>
    </w:p>
    <w:p w14:paraId="43DC0878" w14:textId="77777777" w:rsidR="00EE0DF0" w:rsidRDefault="00EE0DF0" w:rsidP="00EE0DF0">
      <w:pPr>
        <w:jc w:val="both"/>
        <w:rPr>
          <w:rFonts w:ascii="Garamond" w:hAnsi="Garamond"/>
          <w:sz w:val="22"/>
          <w:szCs w:val="22"/>
        </w:rPr>
      </w:pPr>
    </w:p>
    <w:tbl>
      <w:tblPr>
        <w:tblW w:w="0" w:type="auto"/>
        <w:jc w:val="center"/>
        <w:tblLook w:val="01E0" w:firstRow="1" w:lastRow="1" w:firstColumn="1" w:lastColumn="1" w:noHBand="0" w:noVBand="0"/>
      </w:tblPr>
      <w:tblGrid>
        <w:gridCol w:w="4606"/>
        <w:gridCol w:w="4606"/>
      </w:tblGrid>
      <w:tr w:rsidR="00EE0DF0" w14:paraId="2D586593" w14:textId="77777777" w:rsidTr="00EE0DF0">
        <w:trPr>
          <w:jc w:val="center"/>
        </w:trPr>
        <w:tc>
          <w:tcPr>
            <w:tcW w:w="4606" w:type="dxa"/>
          </w:tcPr>
          <w:p w14:paraId="6B3DC06D" w14:textId="77777777" w:rsidR="00EE0DF0" w:rsidRDefault="00EE0DF0">
            <w:pPr>
              <w:jc w:val="center"/>
              <w:rPr>
                <w:rFonts w:ascii="Garamond" w:hAnsi="Garamond"/>
                <w:b/>
                <w:bCs/>
              </w:rPr>
            </w:pPr>
          </w:p>
          <w:p w14:paraId="3B0C17D3" w14:textId="77777777" w:rsidR="00EE0DF0" w:rsidRDefault="00EE0DF0">
            <w:pPr>
              <w:jc w:val="center"/>
              <w:rPr>
                <w:rFonts w:ascii="Garamond" w:hAnsi="Garamond"/>
                <w:b/>
                <w:bCs/>
              </w:rPr>
            </w:pPr>
          </w:p>
          <w:p w14:paraId="59FAC7CD" w14:textId="77777777" w:rsidR="00EE0DF0" w:rsidRDefault="00EE0DF0">
            <w:pPr>
              <w:jc w:val="center"/>
              <w:rPr>
                <w:rFonts w:ascii="Garamond" w:hAnsi="Garamond"/>
                <w:b/>
                <w:bCs/>
              </w:rPr>
            </w:pPr>
          </w:p>
          <w:p w14:paraId="04CFEEA0" w14:textId="77777777" w:rsidR="00EE0DF0" w:rsidRDefault="00EE0DF0">
            <w:pPr>
              <w:jc w:val="center"/>
              <w:rPr>
                <w:rFonts w:ascii="Garamond" w:hAnsi="Garamond"/>
                <w:b/>
                <w:bCs/>
              </w:rPr>
            </w:pPr>
          </w:p>
          <w:p w14:paraId="380219DC" w14:textId="77777777" w:rsidR="00EE0DF0" w:rsidRDefault="00EE0DF0">
            <w:pPr>
              <w:jc w:val="center"/>
              <w:rPr>
                <w:rFonts w:ascii="Garamond" w:hAnsi="Garamond"/>
                <w:b/>
                <w:bCs/>
              </w:rPr>
            </w:pPr>
          </w:p>
          <w:p w14:paraId="43A6ED6E" w14:textId="77777777" w:rsidR="00EE0DF0" w:rsidRDefault="00EE0DF0">
            <w:pPr>
              <w:jc w:val="center"/>
              <w:rPr>
                <w:rFonts w:ascii="Garamond" w:hAnsi="Garamond"/>
                <w:b/>
                <w:bCs/>
              </w:rPr>
            </w:pPr>
            <w:r>
              <w:rPr>
                <w:rFonts w:ascii="Garamond" w:hAnsi="Garamond"/>
                <w:b/>
                <w:bCs/>
                <w:sz w:val="22"/>
                <w:szCs w:val="22"/>
              </w:rPr>
              <w:t>Forgó Henrik</w:t>
            </w:r>
          </w:p>
        </w:tc>
        <w:tc>
          <w:tcPr>
            <w:tcW w:w="4606" w:type="dxa"/>
          </w:tcPr>
          <w:p w14:paraId="75EF6D00" w14:textId="77777777" w:rsidR="00EE0DF0" w:rsidRDefault="00EE0DF0">
            <w:pPr>
              <w:jc w:val="both"/>
              <w:rPr>
                <w:rFonts w:ascii="Garamond" w:hAnsi="Garamond"/>
                <w:b/>
                <w:bCs/>
              </w:rPr>
            </w:pPr>
            <w:r>
              <w:rPr>
                <w:rFonts w:ascii="Garamond" w:hAnsi="Garamond"/>
                <w:b/>
                <w:bCs/>
                <w:sz w:val="22"/>
                <w:szCs w:val="22"/>
              </w:rPr>
              <w:lastRenderedPageBreak/>
              <w:t xml:space="preserve">                            </w:t>
            </w:r>
          </w:p>
          <w:p w14:paraId="7D35833F" w14:textId="77777777" w:rsidR="00EE0DF0" w:rsidRDefault="00EE0DF0">
            <w:pPr>
              <w:jc w:val="both"/>
              <w:rPr>
                <w:rFonts w:ascii="Garamond" w:hAnsi="Garamond"/>
                <w:b/>
                <w:bCs/>
              </w:rPr>
            </w:pPr>
          </w:p>
          <w:p w14:paraId="08F8F79C" w14:textId="77777777" w:rsidR="00EE0DF0" w:rsidRDefault="00EE0DF0">
            <w:pPr>
              <w:ind w:left="1446"/>
              <w:jc w:val="both"/>
              <w:rPr>
                <w:rFonts w:ascii="Garamond" w:hAnsi="Garamond"/>
                <w:b/>
                <w:bCs/>
              </w:rPr>
            </w:pPr>
          </w:p>
          <w:p w14:paraId="523FC88E" w14:textId="77777777" w:rsidR="00EE0DF0" w:rsidRDefault="00EE0DF0">
            <w:pPr>
              <w:ind w:left="1446"/>
              <w:jc w:val="both"/>
              <w:rPr>
                <w:rFonts w:ascii="Garamond" w:hAnsi="Garamond"/>
                <w:b/>
                <w:bCs/>
              </w:rPr>
            </w:pPr>
          </w:p>
          <w:p w14:paraId="73FDC1DB" w14:textId="77777777" w:rsidR="00EE0DF0" w:rsidRDefault="00EE0DF0">
            <w:pPr>
              <w:ind w:left="1446"/>
              <w:jc w:val="both"/>
              <w:rPr>
                <w:rFonts w:ascii="Garamond" w:hAnsi="Garamond"/>
                <w:b/>
                <w:bCs/>
              </w:rPr>
            </w:pPr>
          </w:p>
          <w:p w14:paraId="6902D954" w14:textId="77777777" w:rsidR="00EE0DF0" w:rsidRDefault="00EE0DF0">
            <w:pPr>
              <w:ind w:left="1446"/>
              <w:jc w:val="both"/>
              <w:rPr>
                <w:rFonts w:ascii="Garamond" w:hAnsi="Garamond"/>
                <w:b/>
                <w:bCs/>
              </w:rPr>
            </w:pPr>
            <w:r>
              <w:rPr>
                <w:rFonts w:ascii="Garamond" w:hAnsi="Garamond"/>
                <w:b/>
                <w:bCs/>
                <w:sz w:val="22"/>
                <w:szCs w:val="22"/>
              </w:rPr>
              <w:t>Kató Pálné</w:t>
            </w:r>
          </w:p>
        </w:tc>
      </w:tr>
      <w:tr w:rsidR="00EE0DF0" w14:paraId="27456592" w14:textId="77777777" w:rsidTr="00EE0DF0">
        <w:trPr>
          <w:jc w:val="center"/>
        </w:trPr>
        <w:tc>
          <w:tcPr>
            <w:tcW w:w="4606" w:type="dxa"/>
            <w:hideMark/>
          </w:tcPr>
          <w:p w14:paraId="333D8E1F" w14:textId="77777777" w:rsidR="00EE0DF0" w:rsidRDefault="00EE0DF0">
            <w:pPr>
              <w:jc w:val="center"/>
              <w:rPr>
                <w:rFonts w:ascii="Garamond" w:hAnsi="Garamond"/>
              </w:rPr>
            </w:pPr>
            <w:r>
              <w:rPr>
                <w:rFonts w:ascii="Garamond" w:hAnsi="Garamond"/>
                <w:sz w:val="22"/>
                <w:szCs w:val="22"/>
              </w:rPr>
              <w:lastRenderedPageBreak/>
              <w:t>Polgármester</w:t>
            </w:r>
          </w:p>
        </w:tc>
        <w:tc>
          <w:tcPr>
            <w:tcW w:w="4606" w:type="dxa"/>
            <w:hideMark/>
          </w:tcPr>
          <w:p w14:paraId="5B820D4F" w14:textId="77777777" w:rsidR="00EE0DF0" w:rsidRDefault="00EE0DF0">
            <w:pPr>
              <w:jc w:val="both"/>
              <w:rPr>
                <w:rFonts w:ascii="Garamond" w:hAnsi="Garamond"/>
              </w:rPr>
            </w:pPr>
            <w:r>
              <w:rPr>
                <w:rFonts w:ascii="Garamond" w:hAnsi="Garamond"/>
                <w:sz w:val="22"/>
                <w:szCs w:val="22"/>
              </w:rPr>
              <w:t xml:space="preserve">                               Jegyző</w:t>
            </w:r>
          </w:p>
        </w:tc>
      </w:tr>
    </w:tbl>
    <w:p w14:paraId="2C564BA9" w14:textId="77777777" w:rsidR="00EE0DF0" w:rsidRDefault="00EE0DF0" w:rsidP="00EE0DF0">
      <w:pPr>
        <w:jc w:val="both"/>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p>
    <w:p w14:paraId="05A16006" w14:textId="77777777" w:rsidR="00EE0DF0" w:rsidRDefault="00EE0DF0" w:rsidP="00EE0DF0">
      <w:pPr>
        <w:jc w:val="both"/>
        <w:rPr>
          <w:rFonts w:ascii="Garamond" w:hAnsi="Garamond"/>
          <w:b/>
          <w:sz w:val="22"/>
          <w:szCs w:val="22"/>
          <w:u w:val="single"/>
        </w:rPr>
      </w:pPr>
      <w:r>
        <w:rPr>
          <w:rFonts w:ascii="Garamond" w:hAnsi="Garamond"/>
          <w:b/>
          <w:sz w:val="22"/>
          <w:szCs w:val="22"/>
          <w:u w:val="single"/>
        </w:rPr>
        <w:t>Záradék:</w:t>
      </w:r>
    </w:p>
    <w:p w14:paraId="1AED808D" w14:textId="77777777" w:rsidR="00EE0DF0" w:rsidRDefault="00EE0DF0" w:rsidP="00EE0DF0">
      <w:pPr>
        <w:jc w:val="both"/>
        <w:rPr>
          <w:rFonts w:ascii="Garamond" w:hAnsi="Garamond"/>
          <w:sz w:val="22"/>
          <w:szCs w:val="22"/>
        </w:rPr>
      </w:pPr>
      <w:r>
        <w:rPr>
          <w:rFonts w:ascii="Garamond" w:hAnsi="Garamond"/>
          <w:sz w:val="22"/>
          <w:szCs w:val="22"/>
        </w:rPr>
        <w:tab/>
      </w:r>
      <w:r>
        <w:rPr>
          <w:rFonts w:ascii="Garamond" w:hAnsi="Garamond"/>
          <w:sz w:val="22"/>
          <w:szCs w:val="22"/>
        </w:rPr>
        <w:tab/>
        <w:t xml:space="preserve">                                              </w:t>
      </w:r>
    </w:p>
    <w:p w14:paraId="246967CF" w14:textId="77777777" w:rsidR="00EE0DF0" w:rsidRDefault="00EE0DF0" w:rsidP="00EE0DF0">
      <w:pPr>
        <w:jc w:val="both"/>
        <w:rPr>
          <w:rFonts w:ascii="Garamond" w:hAnsi="Garamond"/>
          <w:sz w:val="22"/>
          <w:szCs w:val="22"/>
        </w:rPr>
      </w:pPr>
      <w:r>
        <w:rPr>
          <w:rFonts w:ascii="Garamond" w:hAnsi="Garamond"/>
          <w:sz w:val="22"/>
          <w:szCs w:val="22"/>
        </w:rPr>
        <w:t>Az önkormányzati rendelet kihirdetése időpontja: 2015. november 27.</w:t>
      </w:r>
    </w:p>
    <w:p w14:paraId="7AC027B8" w14:textId="77777777" w:rsidR="00EE0DF0" w:rsidRDefault="00EE0DF0" w:rsidP="00EE0DF0">
      <w:pPr>
        <w:jc w:val="both"/>
        <w:rPr>
          <w:rFonts w:ascii="Garamond" w:hAnsi="Garamond"/>
          <w:sz w:val="22"/>
          <w:szCs w:val="22"/>
        </w:rPr>
      </w:pPr>
      <w:r>
        <w:rPr>
          <w:rFonts w:ascii="Garamond" w:hAnsi="Garamond"/>
          <w:sz w:val="22"/>
          <w:szCs w:val="22"/>
        </w:rPr>
        <w:t xml:space="preserve">                           </w:t>
      </w:r>
    </w:p>
    <w:p w14:paraId="38C0AE89" w14:textId="77777777" w:rsidR="00EE0DF0" w:rsidRDefault="00EE0DF0" w:rsidP="00EE0DF0">
      <w:pPr>
        <w:ind w:left="6372"/>
        <w:jc w:val="both"/>
        <w:rPr>
          <w:rFonts w:ascii="Garamond" w:hAnsi="Garamond"/>
          <w:sz w:val="22"/>
          <w:szCs w:val="22"/>
        </w:rPr>
      </w:pPr>
    </w:p>
    <w:p w14:paraId="52F49ECD" w14:textId="77777777" w:rsidR="003C3117" w:rsidRDefault="003C3117" w:rsidP="00EE0DF0">
      <w:pPr>
        <w:ind w:left="6372"/>
        <w:jc w:val="both"/>
        <w:rPr>
          <w:rFonts w:ascii="Garamond" w:hAnsi="Garamond"/>
          <w:sz w:val="22"/>
          <w:szCs w:val="22"/>
        </w:rPr>
      </w:pPr>
    </w:p>
    <w:p w14:paraId="0D7D00EF" w14:textId="77777777" w:rsidR="00EE0DF0" w:rsidRDefault="00EE0DF0" w:rsidP="003C3117">
      <w:pPr>
        <w:ind w:left="6096"/>
        <w:jc w:val="both"/>
        <w:rPr>
          <w:rFonts w:ascii="Garamond" w:hAnsi="Garamond"/>
          <w:sz w:val="22"/>
          <w:szCs w:val="22"/>
        </w:rPr>
      </w:pPr>
      <w:r>
        <w:rPr>
          <w:rFonts w:ascii="Garamond" w:hAnsi="Garamond"/>
          <w:sz w:val="22"/>
          <w:szCs w:val="22"/>
        </w:rPr>
        <w:t>Kató Pálné jegyző</w:t>
      </w:r>
    </w:p>
    <w:p w14:paraId="0F9977DD" w14:textId="77777777" w:rsidR="00EE0DF0" w:rsidRDefault="00EE0DF0" w:rsidP="00EE0DF0">
      <w:pPr>
        <w:ind w:left="-709"/>
        <w:rPr>
          <w:rFonts w:ascii="Garamond" w:hAnsi="Garamond"/>
          <w:sz w:val="22"/>
          <w:szCs w:val="22"/>
        </w:rPr>
      </w:pPr>
      <w:r>
        <w:rPr>
          <w:rFonts w:ascii="Garamond" w:hAnsi="Garamond"/>
          <w:sz w:val="22"/>
          <w:szCs w:val="22"/>
        </w:rPr>
        <w:br w:type="page"/>
      </w:r>
    </w:p>
    <w:p w14:paraId="0D98251E" w14:textId="77777777" w:rsidR="00EE0DF0" w:rsidRDefault="00EE0DF0" w:rsidP="00EE0DF0">
      <w:pPr>
        <w:ind w:left="-709"/>
        <w:rPr>
          <w:rFonts w:ascii="Garamond" w:hAnsi="Garamond"/>
          <w:sz w:val="22"/>
          <w:szCs w:val="22"/>
        </w:rPr>
      </w:pPr>
      <w:r>
        <w:rPr>
          <w:rStyle w:val="Vgjegyzet-hivatkozs"/>
          <w:rFonts w:ascii="Garamond" w:hAnsi="Garamond"/>
        </w:rPr>
        <w:lastRenderedPageBreak/>
        <w:endnoteReference w:id="31"/>
      </w:r>
      <w:r>
        <w:rPr>
          <w:rFonts w:ascii="Garamond" w:hAnsi="Garamond"/>
          <w:sz w:val="22"/>
          <w:szCs w:val="22"/>
        </w:rPr>
        <w:t>1.  melléklet  a</w:t>
      </w:r>
      <w:r>
        <w:rPr>
          <w:rFonts w:ascii="Garamond" w:hAnsi="Garamond"/>
          <w:sz w:val="20"/>
          <w:szCs w:val="20"/>
        </w:rPr>
        <w:t xml:space="preserve"> </w:t>
      </w:r>
      <w:r>
        <w:rPr>
          <w:rFonts w:ascii="Garamond" w:hAnsi="Garamond"/>
          <w:sz w:val="22"/>
          <w:szCs w:val="22"/>
        </w:rPr>
        <w:t>14/2015.  (XI.  27.) önkormányzati rendelethez</w:t>
      </w:r>
    </w:p>
    <w:p w14:paraId="20D49C7C" w14:textId="77777777" w:rsidR="008B4592" w:rsidRDefault="008B4592" w:rsidP="00EE0DF0">
      <w:pPr>
        <w:ind w:left="-709"/>
        <w:rPr>
          <w:rFonts w:ascii="Garamond" w:hAnsi="Garamond"/>
          <w:sz w:val="22"/>
          <w:szCs w:val="22"/>
        </w:rPr>
      </w:pPr>
    </w:p>
    <w:tbl>
      <w:tblPr>
        <w:tblW w:w="1046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4254"/>
        <w:gridCol w:w="5220"/>
      </w:tblGrid>
      <w:tr w:rsidR="00AE5812" w:rsidRPr="00AE5812" w14:paraId="12AA99D3" w14:textId="77777777" w:rsidTr="001E7919">
        <w:tc>
          <w:tcPr>
            <w:tcW w:w="5247" w:type="dxa"/>
            <w:gridSpan w:val="2"/>
            <w:tcBorders>
              <w:top w:val="single" w:sz="4" w:space="0" w:color="auto"/>
              <w:left w:val="single" w:sz="4" w:space="0" w:color="auto"/>
              <w:bottom w:val="single" w:sz="4" w:space="0" w:color="auto"/>
              <w:right w:val="single" w:sz="4" w:space="0" w:color="auto"/>
            </w:tcBorders>
            <w:hideMark/>
          </w:tcPr>
          <w:p w14:paraId="1783F773" w14:textId="77777777" w:rsidR="00AE5812" w:rsidRPr="00AE5812" w:rsidRDefault="00AE5812" w:rsidP="00AE5812">
            <w:pPr>
              <w:jc w:val="center"/>
              <w:rPr>
                <w:rFonts w:ascii="Garamond" w:eastAsiaTheme="minorHAnsi" w:hAnsi="Garamond" w:cstheme="minorBidi"/>
                <w:b/>
                <w:sz w:val="18"/>
                <w:szCs w:val="18"/>
                <w:lang w:eastAsia="en-US"/>
              </w:rPr>
            </w:pPr>
            <w:r w:rsidRPr="00AE5812">
              <w:rPr>
                <w:rFonts w:ascii="Garamond" w:eastAsiaTheme="minorHAnsi" w:hAnsi="Garamond" w:cstheme="minorBidi"/>
                <w:b/>
                <w:sz w:val="18"/>
                <w:szCs w:val="18"/>
                <w:lang w:eastAsia="en-US"/>
              </w:rPr>
              <w:t>A</w:t>
            </w:r>
          </w:p>
        </w:tc>
        <w:tc>
          <w:tcPr>
            <w:tcW w:w="5220" w:type="dxa"/>
            <w:tcBorders>
              <w:top w:val="single" w:sz="4" w:space="0" w:color="auto"/>
              <w:left w:val="single" w:sz="4" w:space="0" w:color="auto"/>
              <w:bottom w:val="single" w:sz="4" w:space="0" w:color="auto"/>
              <w:right w:val="single" w:sz="4" w:space="0" w:color="auto"/>
            </w:tcBorders>
            <w:hideMark/>
          </w:tcPr>
          <w:p w14:paraId="3CB8A54F" w14:textId="77777777" w:rsidR="00AE5812" w:rsidRPr="00AE5812" w:rsidRDefault="00AE5812" w:rsidP="00AE5812">
            <w:pPr>
              <w:jc w:val="center"/>
              <w:rPr>
                <w:rFonts w:ascii="Garamond" w:eastAsiaTheme="minorHAnsi" w:hAnsi="Garamond" w:cstheme="minorBidi"/>
                <w:b/>
                <w:sz w:val="18"/>
                <w:szCs w:val="18"/>
                <w:lang w:eastAsia="en-US"/>
              </w:rPr>
            </w:pPr>
            <w:r w:rsidRPr="00AE5812">
              <w:rPr>
                <w:rFonts w:ascii="Garamond" w:eastAsiaTheme="minorHAnsi" w:hAnsi="Garamond" w:cstheme="minorBidi"/>
                <w:b/>
                <w:sz w:val="18"/>
                <w:szCs w:val="18"/>
                <w:lang w:eastAsia="en-US"/>
              </w:rPr>
              <w:t>B</w:t>
            </w:r>
          </w:p>
        </w:tc>
      </w:tr>
      <w:tr w:rsidR="00AE5812" w:rsidRPr="00AE5812" w14:paraId="357A70A6" w14:textId="77777777" w:rsidTr="001E7919">
        <w:tc>
          <w:tcPr>
            <w:tcW w:w="993" w:type="dxa"/>
            <w:tcBorders>
              <w:top w:val="single" w:sz="4" w:space="0" w:color="auto"/>
              <w:left w:val="single" w:sz="4" w:space="0" w:color="auto"/>
              <w:bottom w:val="single" w:sz="4" w:space="0" w:color="auto"/>
              <w:right w:val="single" w:sz="4" w:space="0" w:color="auto"/>
            </w:tcBorders>
          </w:tcPr>
          <w:p w14:paraId="35DBEA20" w14:textId="77777777" w:rsidR="00AE5812" w:rsidRPr="00AE5812" w:rsidRDefault="00AE5812" w:rsidP="00AE5812">
            <w:pPr>
              <w:jc w:val="center"/>
              <w:rPr>
                <w:rFonts w:ascii="Garamond" w:eastAsiaTheme="minorHAnsi" w:hAnsi="Garamond" w:cstheme="minorBidi"/>
                <w:b/>
                <w:sz w:val="18"/>
                <w:szCs w:val="18"/>
                <w:lang w:eastAsia="en-US"/>
              </w:rPr>
            </w:pPr>
          </w:p>
          <w:p w14:paraId="50B1A97D" w14:textId="77777777" w:rsidR="00AE5812" w:rsidRPr="00AE5812" w:rsidRDefault="00AE5812" w:rsidP="00AE5812">
            <w:pPr>
              <w:jc w:val="center"/>
              <w:rPr>
                <w:rFonts w:ascii="Garamond" w:eastAsiaTheme="minorHAnsi" w:hAnsi="Garamond" w:cstheme="minorBidi"/>
                <w:b/>
                <w:sz w:val="18"/>
                <w:szCs w:val="18"/>
                <w:lang w:eastAsia="en-US"/>
              </w:rPr>
            </w:pPr>
            <w:r w:rsidRPr="00AE5812">
              <w:rPr>
                <w:rFonts w:ascii="Garamond" w:eastAsiaTheme="minorHAnsi" w:hAnsi="Garamond" w:cstheme="minorBidi"/>
                <w:b/>
                <w:sz w:val="18"/>
                <w:szCs w:val="18"/>
                <w:lang w:eastAsia="en-US"/>
              </w:rPr>
              <w:t>Sorszám</w:t>
            </w:r>
          </w:p>
        </w:tc>
        <w:tc>
          <w:tcPr>
            <w:tcW w:w="4254" w:type="dxa"/>
            <w:tcBorders>
              <w:top w:val="single" w:sz="4" w:space="0" w:color="auto"/>
              <w:left w:val="single" w:sz="4" w:space="0" w:color="auto"/>
              <w:bottom w:val="single" w:sz="4" w:space="0" w:color="auto"/>
              <w:right w:val="single" w:sz="4" w:space="0" w:color="auto"/>
            </w:tcBorders>
            <w:hideMark/>
          </w:tcPr>
          <w:p w14:paraId="4ABFEE69" w14:textId="77777777" w:rsidR="00AE5812" w:rsidRPr="00AE5812" w:rsidRDefault="00AE5812" w:rsidP="00AE5812">
            <w:pPr>
              <w:jc w:val="center"/>
              <w:rPr>
                <w:rFonts w:ascii="Garamond" w:eastAsiaTheme="minorHAnsi" w:hAnsi="Garamond" w:cstheme="minorBidi"/>
                <w:b/>
                <w:sz w:val="18"/>
                <w:szCs w:val="18"/>
                <w:lang w:eastAsia="en-US"/>
              </w:rPr>
            </w:pPr>
            <w:r w:rsidRPr="00AE5812">
              <w:rPr>
                <w:rFonts w:ascii="Garamond" w:eastAsiaTheme="minorHAnsi" w:hAnsi="Garamond" w:cstheme="minorBidi"/>
                <w:b/>
                <w:sz w:val="18"/>
                <w:szCs w:val="18"/>
                <w:lang w:eastAsia="en-US"/>
              </w:rPr>
              <w:t xml:space="preserve">Átruházást kimondó </w:t>
            </w:r>
          </w:p>
          <w:p w14:paraId="402A0F5B" w14:textId="77777777" w:rsidR="00AE5812" w:rsidRPr="00AE5812" w:rsidRDefault="00AE5812" w:rsidP="00AE5812">
            <w:pPr>
              <w:jc w:val="center"/>
              <w:rPr>
                <w:rFonts w:ascii="Garamond" w:eastAsiaTheme="minorHAnsi" w:hAnsi="Garamond" w:cstheme="minorBidi"/>
                <w:b/>
                <w:sz w:val="18"/>
                <w:szCs w:val="18"/>
                <w:lang w:eastAsia="en-US"/>
              </w:rPr>
            </w:pPr>
            <w:r w:rsidRPr="00AE5812">
              <w:rPr>
                <w:rFonts w:ascii="Garamond" w:eastAsiaTheme="minorHAnsi" w:hAnsi="Garamond" w:cstheme="minorBidi"/>
                <w:b/>
                <w:sz w:val="18"/>
                <w:szCs w:val="18"/>
                <w:lang w:eastAsia="en-US"/>
              </w:rPr>
              <w:t>önkormányzati rendelet, megállapodás</w:t>
            </w:r>
          </w:p>
        </w:tc>
        <w:tc>
          <w:tcPr>
            <w:tcW w:w="5220" w:type="dxa"/>
            <w:tcBorders>
              <w:top w:val="single" w:sz="4" w:space="0" w:color="auto"/>
              <w:left w:val="single" w:sz="4" w:space="0" w:color="auto"/>
              <w:bottom w:val="single" w:sz="4" w:space="0" w:color="auto"/>
              <w:right w:val="single" w:sz="4" w:space="0" w:color="auto"/>
            </w:tcBorders>
          </w:tcPr>
          <w:p w14:paraId="289BEE67" w14:textId="77777777" w:rsidR="00AE5812" w:rsidRPr="00AE5812" w:rsidRDefault="00AE5812" w:rsidP="00AE5812">
            <w:pPr>
              <w:jc w:val="center"/>
              <w:rPr>
                <w:rFonts w:ascii="Garamond" w:eastAsiaTheme="minorHAnsi" w:hAnsi="Garamond" w:cstheme="minorBidi"/>
                <w:b/>
                <w:sz w:val="18"/>
                <w:szCs w:val="18"/>
                <w:lang w:eastAsia="en-US"/>
              </w:rPr>
            </w:pPr>
          </w:p>
          <w:p w14:paraId="01159ED1" w14:textId="77777777" w:rsidR="00AE5812" w:rsidRPr="00AE5812" w:rsidRDefault="00AE5812" w:rsidP="00AE5812">
            <w:pPr>
              <w:jc w:val="center"/>
              <w:rPr>
                <w:rFonts w:ascii="Garamond" w:eastAsiaTheme="minorHAnsi" w:hAnsi="Garamond" w:cstheme="minorBidi"/>
                <w:b/>
                <w:sz w:val="18"/>
                <w:szCs w:val="18"/>
                <w:lang w:eastAsia="en-US"/>
              </w:rPr>
            </w:pPr>
            <w:r w:rsidRPr="00AE5812">
              <w:rPr>
                <w:rFonts w:ascii="Garamond" w:eastAsiaTheme="minorHAnsi" w:hAnsi="Garamond" w:cstheme="minorBidi"/>
                <w:b/>
                <w:sz w:val="18"/>
                <w:szCs w:val="18"/>
                <w:lang w:eastAsia="en-US"/>
              </w:rPr>
              <w:t>Átruházott feladat megnevezése</w:t>
            </w:r>
          </w:p>
        </w:tc>
      </w:tr>
      <w:tr w:rsidR="00AE5812" w:rsidRPr="00AE5812" w14:paraId="0057EB8F" w14:textId="77777777" w:rsidTr="001E7919">
        <w:tc>
          <w:tcPr>
            <w:tcW w:w="10467" w:type="dxa"/>
            <w:gridSpan w:val="3"/>
            <w:tcBorders>
              <w:top w:val="single" w:sz="4" w:space="0" w:color="auto"/>
              <w:left w:val="single" w:sz="4" w:space="0" w:color="auto"/>
              <w:bottom w:val="single" w:sz="4" w:space="0" w:color="auto"/>
              <w:right w:val="single" w:sz="4" w:space="0" w:color="auto"/>
            </w:tcBorders>
            <w:hideMark/>
          </w:tcPr>
          <w:p w14:paraId="3540570A" w14:textId="77777777" w:rsidR="00AE5812" w:rsidRPr="00AE5812" w:rsidRDefault="00AE5812" w:rsidP="00AE5812">
            <w:pPr>
              <w:numPr>
                <w:ilvl w:val="0"/>
                <w:numId w:val="63"/>
              </w:numPr>
              <w:spacing w:after="160" w:line="259" w:lineRule="auto"/>
              <w:ind w:left="426"/>
              <w:jc w:val="both"/>
              <w:rPr>
                <w:rFonts w:ascii="Garamond" w:eastAsiaTheme="minorHAnsi" w:hAnsi="Garamond" w:cstheme="minorBidi"/>
                <w:b/>
                <w:sz w:val="18"/>
                <w:szCs w:val="18"/>
                <w:lang w:eastAsia="en-US"/>
              </w:rPr>
            </w:pPr>
            <w:r w:rsidRPr="00AE5812">
              <w:rPr>
                <w:rFonts w:ascii="Garamond" w:eastAsiaTheme="minorHAnsi" w:hAnsi="Garamond" w:cstheme="minorBidi"/>
                <w:b/>
                <w:sz w:val="18"/>
                <w:szCs w:val="18"/>
                <w:lang w:eastAsia="en-US"/>
              </w:rPr>
              <w:t xml:space="preserve">                                              </w:t>
            </w:r>
            <w:r w:rsidRPr="00AE5812">
              <w:rPr>
                <w:rFonts w:ascii="Garamond" w:eastAsiaTheme="minorHAnsi" w:hAnsi="Garamond" w:cstheme="minorBidi"/>
                <w:b/>
                <w:i/>
                <w:sz w:val="18"/>
                <w:szCs w:val="18"/>
                <w:lang w:eastAsia="en-US"/>
              </w:rPr>
              <w:t>Polgármesterre</w:t>
            </w:r>
            <w:r w:rsidRPr="00AE5812">
              <w:rPr>
                <w:rFonts w:ascii="Garamond" w:eastAsiaTheme="minorHAnsi" w:hAnsi="Garamond" w:cstheme="minorBidi"/>
                <w:b/>
                <w:sz w:val="18"/>
                <w:szCs w:val="18"/>
                <w:lang w:eastAsia="en-US"/>
              </w:rPr>
              <w:t xml:space="preserve"> átruházott önkormányzati feladat- és hatáskörök</w:t>
            </w:r>
          </w:p>
        </w:tc>
      </w:tr>
      <w:tr w:rsidR="00AE5812" w:rsidRPr="00AE5812" w14:paraId="36D6762A" w14:textId="77777777" w:rsidTr="001E7919">
        <w:trPr>
          <w:trHeight w:val="666"/>
        </w:trPr>
        <w:tc>
          <w:tcPr>
            <w:tcW w:w="993" w:type="dxa"/>
            <w:tcBorders>
              <w:top w:val="single" w:sz="4" w:space="0" w:color="auto"/>
              <w:left w:val="single" w:sz="4" w:space="0" w:color="auto"/>
              <w:bottom w:val="single" w:sz="4" w:space="0" w:color="auto"/>
              <w:right w:val="single" w:sz="4" w:space="0" w:color="auto"/>
            </w:tcBorders>
            <w:vAlign w:val="center"/>
          </w:tcPr>
          <w:p w14:paraId="47F48705"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1.1.</w:t>
            </w:r>
          </w:p>
          <w:p w14:paraId="0AEC9BE5" w14:textId="77777777" w:rsidR="00AE5812" w:rsidRPr="00AE5812" w:rsidRDefault="00AE5812" w:rsidP="00AE5812">
            <w:pPr>
              <w:jc w:val="center"/>
              <w:rPr>
                <w:rFonts w:ascii="Garamond" w:eastAsiaTheme="minorHAnsi" w:hAnsi="Garamond" w:cstheme="minorBidi"/>
                <w:sz w:val="18"/>
                <w:szCs w:val="18"/>
                <w:lang w:eastAsia="en-US"/>
              </w:rPr>
            </w:pPr>
          </w:p>
        </w:tc>
        <w:tc>
          <w:tcPr>
            <w:tcW w:w="4254" w:type="dxa"/>
            <w:vMerge w:val="restart"/>
            <w:tcBorders>
              <w:top w:val="single" w:sz="4" w:space="0" w:color="auto"/>
              <w:left w:val="single" w:sz="4" w:space="0" w:color="auto"/>
              <w:bottom w:val="single" w:sz="4" w:space="0" w:color="auto"/>
              <w:right w:val="single" w:sz="4" w:space="0" w:color="auto"/>
            </w:tcBorders>
            <w:vAlign w:val="center"/>
            <w:hideMark/>
          </w:tcPr>
          <w:p w14:paraId="32255039"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Az önkormányzat és a hivatal költségvetéséről szóló önkormányzati  rendelet</w:t>
            </w:r>
          </w:p>
        </w:tc>
        <w:tc>
          <w:tcPr>
            <w:tcW w:w="5220" w:type="dxa"/>
            <w:tcBorders>
              <w:top w:val="single" w:sz="4" w:space="0" w:color="auto"/>
              <w:left w:val="single" w:sz="4" w:space="0" w:color="auto"/>
              <w:bottom w:val="single" w:sz="4" w:space="0" w:color="auto"/>
              <w:right w:val="single" w:sz="4" w:space="0" w:color="auto"/>
            </w:tcBorders>
            <w:hideMark/>
          </w:tcPr>
          <w:p w14:paraId="5C835EBE" w14:textId="77777777"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i/>
                <w:sz w:val="18"/>
                <w:szCs w:val="18"/>
                <w:lang w:eastAsia="en-US"/>
              </w:rPr>
              <w:t>Reklám tevékenység folytatása, reklámfelület biztosítása díjtételének meghatározása, térítésmentesség megadása jogának átadása reklámszerződés kötésére</w:t>
            </w:r>
          </w:p>
        </w:tc>
      </w:tr>
      <w:tr w:rsidR="00AE5812" w:rsidRPr="00AE5812" w14:paraId="038F9CD8" w14:textId="77777777" w:rsidTr="001E7919">
        <w:trPr>
          <w:trHeight w:val="754"/>
        </w:trPr>
        <w:tc>
          <w:tcPr>
            <w:tcW w:w="993" w:type="dxa"/>
            <w:tcBorders>
              <w:top w:val="single" w:sz="4" w:space="0" w:color="auto"/>
              <w:left w:val="single" w:sz="4" w:space="0" w:color="auto"/>
              <w:bottom w:val="single" w:sz="4" w:space="0" w:color="auto"/>
              <w:right w:val="single" w:sz="4" w:space="0" w:color="auto"/>
            </w:tcBorders>
            <w:vAlign w:val="center"/>
            <w:hideMark/>
          </w:tcPr>
          <w:p w14:paraId="5C800C9C"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70B755" w14:textId="77777777" w:rsidR="00AE5812" w:rsidRPr="00AE5812" w:rsidRDefault="00AE5812" w:rsidP="00AE5812">
            <w:pP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hideMark/>
          </w:tcPr>
          <w:p w14:paraId="7A35F89D" w14:textId="77777777"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 xml:space="preserve">Csanyi Hírmondó, mint </w:t>
            </w:r>
            <w:r w:rsidRPr="00AE5812">
              <w:rPr>
                <w:rFonts w:ascii="Garamond" w:eastAsiaTheme="minorHAnsi" w:hAnsi="Garamond" w:cstheme="minorBidi"/>
                <w:i/>
                <w:sz w:val="18"/>
                <w:szCs w:val="18"/>
                <w:lang w:eastAsia="en-US"/>
              </w:rPr>
              <w:t>önkormányzati havi kiadványban megjelenő reklám térítésmentes megjelentetésére</w:t>
            </w:r>
            <w:r w:rsidRPr="00AE5812">
              <w:rPr>
                <w:rFonts w:ascii="Garamond" w:eastAsiaTheme="minorHAnsi" w:hAnsi="Garamond" w:cstheme="minorBidi"/>
                <w:sz w:val="18"/>
                <w:szCs w:val="18"/>
                <w:lang w:eastAsia="en-US"/>
              </w:rPr>
              <w:t xml:space="preserve"> (a hivatalvezető szerkesztésében) való jog átadása</w:t>
            </w:r>
          </w:p>
        </w:tc>
      </w:tr>
      <w:tr w:rsidR="00AE5812" w:rsidRPr="00AE5812" w14:paraId="3EF83EE5" w14:textId="77777777" w:rsidTr="001E7919">
        <w:trPr>
          <w:trHeight w:val="503"/>
        </w:trPr>
        <w:tc>
          <w:tcPr>
            <w:tcW w:w="993" w:type="dxa"/>
            <w:tcBorders>
              <w:top w:val="single" w:sz="4" w:space="0" w:color="auto"/>
              <w:left w:val="single" w:sz="4" w:space="0" w:color="auto"/>
              <w:bottom w:val="single" w:sz="4" w:space="0" w:color="auto"/>
              <w:right w:val="single" w:sz="4" w:space="0" w:color="auto"/>
            </w:tcBorders>
            <w:vAlign w:val="center"/>
            <w:hideMark/>
          </w:tcPr>
          <w:p w14:paraId="3780BD0C"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E14023" w14:textId="77777777" w:rsidR="00AE5812" w:rsidRPr="00AE5812" w:rsidRDefault="00AE5812" w:rsidP="00AE5812">
            <w:pP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hideMark/>
          </w:tcPr>
          <w:p w14:paraId="3C666332" w14:textId="77777777"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i/>
                <w:sz w:val="18"/>
                <w:szCs w:val="18"/>
                <w:lang w:eastAsia="en-US"/>
              </w:rPr>
              <w:t>Általános- működési- és céltartalék keretek feletti</w:t>
            </w:r>
            <w:r w:rsidRPr="00AE5812">
              <w:rPr>
                <w:rFonts w:ascii="Garamond" w:eastAsiaTheme="minorHAnsi" w:hAnsi="Garamond" w:cstheme="minorBidi"/>
                <w:sz w:val="18"/>
                <w:szCs w:val="18"/>
                <w:lang w:eastAsia="en-US"/>
              </w:rPr>
              <w:t xml:space="preserve"> rendelkezési és átcsoportosítási jogok gyakorlása, kezességvállalás</w:t>
            </w:r>
          </w:p>
        </w:tc>
      </w:tr>
      <w:tr w:rsidR="00AE5812" w:rsidRPr="00AE5812" w14:paraId="58615541" w14:textId="77777777" w:rsidTr="001E7919">
        <w:tc>
          <w:tcPr>
            <w:tcW w:w="993" w:type="dxa"/>
            <w:tcBorders>
              <w:top w:val="single" w:sz="4" w:space="0" w:color="auto"/>
              <w:left w:val="single" w:sz="4" w:space="0" w:color="auto"/>
              <w:bottom w:val="single" w:sz="4" w:space="0" w:color="auto"/>
              <w:right w:val="single" w:sz="4" w:space="0" w:color="auto"/>
            </w:tcBorders>
            <w:vAlign w:val="center"/>
            <w:hideMark/>
          </w:tcPr>
          <w:p w14:paraId="5491A6D7"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2.1.</w:t>
            </w:r>
          </w:p>
        </w:tc>
        <w:tc>
          <w:tcPr>
            <w:tcW w:w="4254" w:type="dxa"/>
            <w:vMerge w:val="restart"/>
            <w:tcBorders>
              <w:top w:val="single" w:sz="4" w:space="0" w:color="auto"/>
              <w:left w:val="single" w:sz="4" w:space="0" w:color="auto"/>
              <w:bottom w:val="single" w:sz="4" w:space="0" w:color="auto"/>
              <w:right w:val="single" w:sz="4" w:space="0" w:color="auto"/>
            </w:tcBorders>
            <w:vAlign w:val="center"/>
            <w:hideMark/>
          </w:tcPr>
          <w:p w14:paraId="72BA632A"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Az önkormányzat által nyújtott  szociális ellátásokról szóló rendelet</w:t>
            </w:r>
          </w:p>
        </w:tc>
        <w:tc>
          <w:tcPr>
            <w:tcW w:w="5220" w:type="dxa"/>
            <w:tcBorders>
              <w:top w:val="single" w:sz="4" w:space="0" w:color="auto"/>
              <w:left w:val="single" w:sz="4" w:space="0" w:color="auto"/>
              <w:bottom w:val="single" w:sz="4" w:space="0" w:color="auto"/>
              <w:right w:val="single" w:sz="4" w:space="0" w:color="auto"/>
            </w:tcBorders>
            <w:hideMark/>
          </w:tcPr>
          <w:p w14:paraId="737B3306" w14:textId="77777777"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i/>
                <w:sz w:val="18"/>
                <w:szCs w:val="18"/>
                <w:lang w:eastAsia="en-US"/>
              </w:rPr>
              <w:t>települési támogatás</w:t>
            </w:r>
            <w:r w:rsidRPr="00AE5812">
              <w:rPr>
                <w:rFonts w:ascii="Garamond" w:eastAsiaTheme="minorHAnsi" w:hAnsi="Garamond" w:cstheme="minorBidi"/>
                <w:sz w:val="18"/>
                <w:szCs w:val="18"/>
                <w:lang w:eastAsia="en-US"/>
              </w:rPr>
              <w:t xml:space="preserve"> iránti kérelmekben döntési jogosultság </w:t>
            </w:r>
          </w:p>
        </w:tc>
      </w:tr>
      <w:tr w:rsidR="00AE5812" w:rsidRPr="00AE5812" w14:paraId="351E752B" w14:textId="77777777" w:rsidTr="001E7919">
        <w:tc>
          <w:tcPr>
            <w:tcW w:w="993" w:type="dxa"/>
            <w:tcBorders>
              <w:top w:val="single" w:sz="4" w:space="0" w:color="auto"/>
              <w:left w:val="single" w:sz="4" w:space="0" w:color="auto"/>
              <w:bottom w:val="single" w:sz="4" w:space="0" w:color="auto"/>
              <w:right w:val="single" w:sz="4" w:space="0" w:color="auto"/>
            </w:tcBorders>
            <w:vAlign w:val="center"/>
            <w:hideMark/>
          </w:tcPr>
          <w:p w14:paraId="291083FE"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2.2.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A477E5" w14:textId="77777777" w:rsidR="00AE5812" w:rsidRPr="00AE5812" w:rsidRDefault="00AE5812" w:rsidP="00AE5812">
            <w:pP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hideMark/>
          </w:tcPr>
          <w:p w14:paraId="3598771D" w14:textId="77777777"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 xml:space="preserve">természetbeni ellátások biztosítása szociális rászorulók </w:t>
            </w:r>
            <w:r w:rsidRPr="00AE5812">
              <w:rPr>
                <w:rFonts w:ascii="Garamond" w:eastAsiaTheme="minorHAnsi" w:hAnsi="Garamond" w:cstheme="minorBidi"/>
                <w:sz w:val="18"/>
                <w:szCs w:val="18"/>
                <w:lang w:eastAsia="en-US"/>
              </w:rPr>
              <w:t xml:space="preserve"> számára</w:t>
            </w:r>
            <w:r w:rsidRPr="00AE5812">
              <w:rPr>
                <w:rFonts w:ascii="Garamond" w:eastAsiaTheme="minorHAnsi" w:hAnsi="Garamond" w:cstheme="minorBidi"/>
                <w:i/>
                <w:sz w:val="18"/>
                <w:szCs w:val="18"/>
                <w:lang w:eastAsia="en-US"/>
              </w:rPr>
              <w:t xml:space="preserve"> </w:t>
            </w:r>
          </w:p>
        </w:tc>
      </w:tr>
      <w:tr w:rsidR="00AE5812" w:rsidRPr="00AE5812" w14:paraId="49879852" w14:textId="77777777" w:rsidTr="001E7919">
        <w:tc>
          <w:tcPr>
            <w:tcW w:w="993" w:type="dxa"/>
            <w:tcBorders>
              <w:top w:val="single" w:sz="4" w:space="0" w:color="auto"/>
              <w:left w:val="single" w:sz="4" w:space="0" w:color="auto"/>
              <w:bottom w:val="single" w:sz="4" w:space="0" w:color="auto"/>
              <w:right w:val="single" w:sz="4" w:space="0" w:color="auto"/>
            </w:tcBorders>
            <w:vAlign w:val="center"/>
            <w:hideMark/>
          </w:tcPr>
          <w:p w14:paraId="6C81C018"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3.</w:t>
            </w:r>
          </w:p>
        </w:tc>
        <w:tc>
          <w:tcPr>
            <w:tcW w:w="4254" w:type="dxa"/>
            <w:tcBorders>
              <w:top w:val="single" w:sz="4" w:space="0" w:color="auto"/>
              <w:left w:val="single" w:sz="4" w:space="0" w:color="auto"/>
              <w:bottom w:val="single" w:sz="4" w:space="0" w:color="auto"/>
              <w:right w:val="single" w:sz="4" w:space="0" w:color="auto"/>
            </w:tcBorders>
            <w:vAlign w:val="center"/>
            <w:hideMark/>
          </w:tcPr>
          <w:p w14:paraId="48B351E1"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Az önkormányzat által nyújtott gyermekjóléti alapellátásokról szóló önkormányzati rendelet</w:t>
            </w:r>
          </w:p>
        </w:tc>
        <w:tc>
          <w:tcPr>
            <w:tcW w:w="5220" w:type="dxa"/>
            <w:tcBorders>
              <w:top w:val="single" w:sz="4" w:space="0" w:color="auto"/>
              <w:left w:val="single" w:sz="4" w:space="0" w:color="auto"/>
              <w:bottom w:val="single" w:sz="4" w:space="0" w:color="auto"/>
              <w:right w:val="single" w:sz="4" w:space="0" w:color="auto"/>
            </w:tcBorders>
            <w:hideMark/>
          </w:tcPr>
          <w:p w14:paraId="2258F3A4" w14:textId="77777777"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i/>
                <w:sz w:val="18"/>
                <w:szCs w:val="18"/>
                <w:lang w:eastAsia="en-US"/>
              </w:rPr>
              <w:t>Rendkívüli gyermekvédelmi támogatás</w:t>
            </w:r>
            <w:r w:rsidRPr="00AE5812">
              <w:rPr>
                <w:rFonts w:ascii="Garamond" w:eastAsiaTheme="minorHAnsi" w:hAnsi="Garamond" w:cstheme="minorBidi"/>
                <w:sz w:val="18"/>
                <w:szCs w:val="18"/>
                <w:lang w:eastAsia="en-US"/>
              </w:rPr>
              <w:t xml:space="preserve"> iránti kérelmekben döntési jogosultsága gyakorlása</w:t>
            </w:r>
          </w:p>
        </w:tc>
      </w:tr>
      <w:tr w:rsidR="00AE5812" w:rsidRPr="00AE5812" w14:paraId="45BB2712" w14:textId="77777777" w:rsidTr="001E7919">
        <w:trPr>
          <w:trHeight w:val="373"/>
        </w:trPr>
        <w:tc>
          <w:tcPr>
            <w:tcW w:w="993" w:type="dxa"/>
            <w:tcBorders>
              <w:top w:val="single" w:sz="4" w:space="0" w:color="auto"/>
              <w:left w:val="single" w:sz="4" w:space="0" w:color="auto"/>
              <w:bottom w:val="single" w:sz="4" w:space="0" w:color="auto"/>
              <w:right w:val="single" w:sz="4" w:space="0" w:color="auto"/>
            </w:tcBorders>
            <w:vAlign w:val="center"/>
            <w:hideMark/>
          </w:tcPr>
          <w:p w14:paraId="71EB4F0A"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4.1.</w:t>
            </w:r>
          </w:p>
        </w:tc>
        <w:tc>
          <w:tcPr>
            <w:tcW w:w="4254" w:type="dxa"/>
            <w:vMerge w:val="restart"/>
            <w:tcBorders>
              <w:top w:val="single" w:sz="4" w:space="0" w:color="auto"/>
              <w:left w:val="single" w:sz="4" w:space="0" w:color="auto"/>
              <w:bottom w:val="single" w:sz="4" w:space="0" w:color="auto"/>
              <w:right w:val="single" w:sz="4" w:space="0" w:color="auto"/>
            </w:tcBorders>
            <w:vAlign w:val="center"/>
          </w:tcPr>
          <w:p w14:paraId="6B4416E2" w14:textId="77777777" w:rsidR="00AE5812" w:rsidRPr="00AE5812" w:rsidRDefault="00AE5812" w:rsidP="00AE5812">
            <w:pPr>
              <w:jc w:val="center"/>
              <w:rPr>
                <w:rFonts w:ascii="Garamond" w:eastAsiaTheme="minorHAnsi" w:hAnsi="Garamond" w:cstheme="minorBidi"/>
                <w:sz w:val="18"/>
                <w:szCs w:val="18"/>
                <w:lang w:eastAsia="en-US"/>
              </w:rPr>
            </w:pPr>
          </w:p>
          <w:p w14:paraId="2E2EDDCE"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Az önkormányzat vagyonáról szóló önkormányzati rendelet</w:t>
            </w:r>
          </w:p>
          <w:p w14:paraId="56FFEB7F" w14:textId="77777777" w:rsidR="00AE5812" w:rsidRPr="00AE5812" w:rsidRDefault="00AE5812" w:rsidP="00AE5812">
            <w:pPr>
              <w:jc w:val="cente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hideMark/>
          </w:tcPr>
          <w:p w14:paraId="32FA41CD" w14:textId="77777777"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 xml:space="preserve">2.000.000.-Ft értékhatárig </w:t>
            </w:r>
            <w:r w:rsidRPr="00AE5812">
              <w:rPr>
                <w:rFonts w:ascii="Garamond" w:eastAsiaTheme="minorHAnsi" w:hAnsi="Garamond" w:cstheme="minorBidi"/>
                <w:i/>
                <w:sz w:val="18"/>
                <w:szCs w:val="18"/>
                <w:lang w:eastAsia="en-US"/>
              </w:rPr>
              <w:t xml:space="preserve">ingó- és ingatlan vagyon elidegenítésének, vételének </w:t>
            </w:r>
            <w:r w:rsidRPr="00AE5812">
              <w:rPr>
                <w:rFonts w:ascii="Garamond" w:eastAsiaTheme="minorHAnsi" w:hAnsi="Garamond" w:cstheme="minorBidi"/>
                <w:sz w:val="18"/>
                <w:szCs w:val="18"/>
                <w:lang w:eastAsia="en-US"/>
              </w:rPr>
              <w:t>joga gyakorlása</w:t>
            </w:r>
          </w:p>
        </w:tc>
      </w:tr>
      <w:tr w:rsidR="00AE5812" w:rsidRPr="00AE5812" w14:paraId="1712946C" w14:textId="77777777" w:rsidTr="001E7919">
        <w:trPr>
          <w:trHeight w:val="412"/>
        </w:trPr>
        <w:tc>
          <w:tcPr>
            <w:tcW w:w="993" w:type="dxa"/>
            <w:tcBorders>
              <w:top w:val="single" w:sz="4" w:space="0" w:color="auto"/>
              <w:left w:val="single" w:sz="4" w:space="0" w:color="auto"/>
              <w:bottom w:val="single" w:sz="4" w:space="0" w:color="auto"/>
              <w:right w:val="single" w:sz="4" w:space="0" w:color="auto"/>
            </w:tcBorders>
            <w:vAlign w:val="center"/>
            <w:hideMark/>
          </w:tcPr>
          <w:p w14:paraId="37D6AFF6"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4.2.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2942B7" w14:textId="77777777" w:rsidR="00AE5812" w:rsidRPr="00AE5812" w:rsidRDefault="00AE5812" w:rsidP="00AE5812">
            <w:pP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vAlign w:val="center"/>
            <w:hideMark/>
          </w:tcPr>
          <w:p w14:paraId="43F131DC" w14:textId="77777777"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a törzsvagyon körébe tartozó ingó- és ingatlan vagyon elővásárlási joga gyakorlása</w:t>
            </w:r>
          </w:p>
        </w:tc>
      </w:tr>
      <w:tr w:rsidR="00AE5812" w:rsidRPr="00AE5812" w14:paraId="639447FA" w14:textId="77777777" w:rsidTr="001E7919">
        <w:tc>
          <w:tcPr>
            <w:tcW w:w="993" w:type="dxa"/>
            <w:tcBorders>
              <w:top w:val="single" w:sz="4" w:space="0" w:color="auto"/>
              <w:left w:val="single" w:sz="4" w:space="0" w:color="auto"/>
              <w:bottom w:val="single" w:sz="4" w:space="0" w:color="auto"/>
              <w:right w:val="single" w:sz="4" w:space="0" w:color="auto"/>
            </w:tcBorders>
            <w:vAlign w:val="center"/>
            <w:hideMark/>
          </w:tcPr>
          <w:p w14:paraId="3ED4C25C"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5.</w:t>
            </w:r>
          </w:p>
        </w:tc>
        <w:tc>
          <w:tcPr>
            <w:tcW w:w="4254" w:type="dxa"/>
            <w:tcBorders>
              <w:top w:val="single" w:sz="4" w:space="0" w:color="auto"/>
              <w:left w:val="single" w:sz="4" w:space="0" w:color="auto"/>
              <w:bottom w:val="single" w:sz="4" w:space="0" w:color="auto"/>
              <w:right w:val="single" w:sz="4" w:space="0" w:color="auto"/>
            </w:tcBorders>
            <w:vAlign w:val="center"/>
            <w:hideMark/>
          </w:tcPr>
          <w:p w14:paraId="03311612"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Csanytelek Község Önkormányzata jelképeinek alkotásáról szóló rendelet</w:t>
            </w:r>
          </w:p>
        </w:tc>
        <w:tc>
          <w:tcPr>
            <w:tcW w:w="5220" w:type="dxa"/>
            <w:tcBorders>
              <w:top w:val="single" w:sz="4" w:space="0" w:color="auto"/>
              <w:left w:val="single" w:sz="4" w:space="0" w:color="auto"/>
              <w:bottom w:val="single" w:sz="4" w:space="0" w:color="auto"/>
              <w:right w:val="single" w:sz="4" w:space="0" w:color="auto"/>
            </w:tcBorders>
            <w:hideMark/>
          </w:tcPr>
          <w:p w14:paraId="0D28716E" w14:textId="77777777"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 xml:space="preserve">A </w:t>
            </w:r>
            <w:r w:rsidRPr="00AE5812">
              <w:rPr>
                <w:rFonts w:ascii="Garamond" w:eastAsiaTheme="minorHAnsi" w:hAnsi="Garamond" w:cstheme="minorBidi"/>
                <w:i/>
                <w:sz w:val="18"/>
                <w:szCs w:val="18"/>
                <w:lang w:eastAsia="en-US"/>
              </w:rPr>
              <w:t>község címere</w:t>
            </w:r>
            <w:r w:rsidRPr="00AE5812">
              <w:rPr>
                <w:rFonts w:ascii="Garamond" w:eastAsiaTheme="minorHAnsi" w:hAnsi="Garamond" w:cstheme="minorBidi"/>
                <w:sz w:val="18"/>
                <w:szCs w:val="18"/>
                <w:lang w:eastAsia="en-US"/>
              </w:rPr>
              <w:t xml:space="preserve"> nyomdai úton való előállításának kérelemre való engedélyezése, címer használatának engedélyezése joga átadása, címer kötelező használatának elrendelése</w:t>
            </w:r>
          </w:p>
        </w:tc>
      </w:tr>
      <w:tr w:rsidR="00AE5812" w:rsidRPr="00AE5812" w14:paraId="1C6FF592" w14:textId="77777777" w:rsidTr="001E7919">
        <w:tc>
          <w:tcPr>
            <w:tcW w:w="993" w:type="dxa"/>
            <w:tcBorders>
              <w:top w:val="single" w:sz="4" w:space="0" w:color="auto"/>
              <w:left w:val="single" w:sz="4" w:space="0" w:color="auto"/>
              <w:bottom w:val="single" w:sz="4" w:space="0" w:color="auto"/>
              <w:right w:val="single" w:sz="4" w:space="0" w:color="auto"/>
            </w:tcBorders>
            <w:vAlign w:val="center"/>
            <w:hideMark/>
          </w:tcPr>
          <w:p w14:paraId="4A9A2970"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6.</w:t>
            </w:r>
          </w:p>
        </w:tc>
        <w:tc>
          <w:tcPr>
            <w:tcW w:w="4254" w:type="dxa"/>
            <w:tcBorders>
              <w:top w:val="single" w:sz="4" w:space="0" w:color="auto"/>
              <w:left w:val="single" w:sz="4" w:space="0" w:color="auto"/>
              <w:bottom w:val="single" w:sz="4" w:space="0" w:color="auto"/>
              <w:right w:val="single" w:sz="4" w:space="0" w:color="auto"/>
            </w:tcBorders>
            <w:vAlign w:val="center"/>
            <w:hideMark/>
          </w:tcPr>
          <w:p w14:paraId="17348043"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A természetben nyújtott szociális célú tüzelőanyag támogatására való jogosultság feltételeiről szóló önkormányzati rendelet</w:t>
            </w:r>
          </w:p>
        </w:tc>
        <w:tc>
          <w:tcPr>
            <w:tcW w:w="5220" w:type="dxa"/>
            <w:tcBorders>
              <w:top w:val="single" w:sz="4" w:space="0" w:color="auto"/>
              <w:left w:val="single" w:sz="4" w:space="0" w:color="auto"/>
              <w:bottom w:val="single" w:sz="4" w:space="0" w:color="auto"/>
              <w:right w:val="single" w:sz="4" w:space="0" w:color="auto"/>
            </w:tcBorders>
          </w:tcPr>
          <w:p w14:paraId="54294442" w14:textId="77777777" w:rsidR="00AE5812" w:rsidRPr="00AE5812" w:rsidRDefault="00AE5812" w:rsidP="00AE5812">
            <w:pPr>
              <w:jc w:val="both"/>
              <w:rPr>
                <w:rFonts w:ascii="Garamond" w:eastAsiaTheme="minorHAnsi" w:hAnsi="Garamond" w:cstheme="minorBidi"/>
                <w:i/>
                <w:sz w:val="18"/>
                <w:szCs w:val="18"/>
                <w:lang w:eastAsia="en-US"/>
              </w:rPr>
            </w:pPr>
          </w:p>
          <w:p w14:paraId="4E2C817A" w14:textId="77777777"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a szociális célú tüzelőre való jogosultságra vonatkozó döntés joga gyakorlása</w:t>
            </w:r>
          </w:p>
        </w:tc>
      </w:tr>
      <w:tr w:rsidR="00AE5812" w:rsidRPr="00AE5812" w14:paraId="68A16EF0" w14:textId="77777777" w:rsidTr="001E7919">
        <w:tc>
          <w:tcPr>
            <w:tcW w:w="993" w:type="dxa"/>
            <w:tcBorders>
              <w:top w:val="single" w:sz="4" w:space="0" w:color="auto"/>
              <w:left w:val="single" w:sz="4" w:space="0" w:color="auto"/>
              <w:bottom w:val="single" w:sz="4" w:space="0" w:color="auto"/>
              <w:right w:val="single" w:sz="4" w:space="0" w:color="auto"/>
            </w:tcBorders>
            <w:vAlign w:val="center"/>
            <w:hideMark/>
          </w:tcPr>
          <w:p w14:paraId="0E2CAA20"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7.</w:t>
            </w:r>
          </w:p>
        </w:tc>
        <w:tc>
          <w:tcPr>
            <w:tcW w:w="4254" w:type="dxa"/>
            <w:tcBorders>
              <w:top w:val="single" w:sz="4" w:space="0" w:color="auto"/>
              <w:left w:val="single" w:sz="4" w:space="0" w:color="auto"/>
              <w:bottom w:val="single" w:sz="4" w:space="0" w:color="auto"/>
              <w:right w:val="single" w:sz="4" w:space="0" w:color="auto"/>
            </w:tcBorders>
            <w:vAlign w:val="center"/>
            <w:hideMark/>
          </w:tcPr>
          <w:p w14:paraId="6287370F"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Az önkormányzati képviselők, bizottsági elnökök és tagok tiszteletdíjáról szóló helyi rendelet és az önkormányzat SZMSZ-e</w:t>
            </w:r>
          </w:p>
        </w:tc>
        <w:tc>
          <w:tcPr>
            <w:tcW w:w="5220" w:type="dxa"/>
            <w:tcBorders>
              <w:top w:val="single" w:sz="4" w:space="0" w:color="auto"/>
              <w:left w:val="single" w:sz="4" w:space="0" w:color="auto"/>
              <w:bottom w:val="single" w:sz="4" w:space="0" w:color="auto"/>
              <w:right w:val="single" w:sz="4" w:space="0" w:color="auto"/>
            </w:tcBorders>
            <w:hideMark/>
          </w:tcPr>
          <w:p w14:paraId="78582572" w14:textId="77777777"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i/>
                <w:sz w:val="18"/>
                <w:szCs w:val="18"/>
                <w:lang w:eastAsia="en-US"/>
              </w:rPr>
              <w:t xml:space="preserve">tiszteletdíj összegének csökkentése Mötv. szabályai szerint, vagy megvonása joga gyakorlása  </w:t>
            </w:r>
            <w:r w:rsidRPr="00AE5812">
              <w:rPr>
                <w:rFonts w:ascii="Garamond" w:eastAsiaTheme="minorHAnsi" w:hAnsi="Garamond" w:cstheme="minorBidi"/>
                <w:sz w:val="18"/>
                <w:szCs w:val="18"/>
                <w:lang w:eastAsia="en-US"/>
              </w:rPr>
              <w:t>(az önkormányzat SZMSZ korlátozásai között)</w:t>
            </w:r>
          </w:p>
        </w:tc>
      </w:tr>
      <w:tr w:rsidR="00AE5812" w:rsidRPr="00AE5812" w14:paraId="24040F5A" w14:textId="77777777" w:rsidTr="001E7919">
        <w:tc>
          <w:tcPr>
            <w:tcW w:w="10467" w:type="dxa"/>
            <w:gridSpan w:val="3"/>
            <w:tcBorders>
              <w:top w:val="single" w:sz="4" w:space="0" w:color="auto"/>
              <w:left w:val="single" w:sz="4" w:space="0" w:color="auto"/>
              <w:bottom w:val="single" w:sz="4" w:space="0" w:color="auto"/>
              <w:right w:val="single" w:sz="4" w:space="0" w:color="auto"/>
            </w:tcBorders>
            <w:hideMark/>
          </w:tcPr>
          <w:p w14:paraId="1429D604" w14:textId="77777777" w:rsidR="00AE5812" w:rsidRPr="00AE5812" w:rsidRDefault="00AE5812" w:rsidP="00AE5812">
            <w:pPr>
              <w:numPr>
                <w:ilvl w:val="0"/>
                <w:numId w:val="63"/>
              </w:numPr>
              <w:spacing w:after="160" w:line="259" w:lineRule="auto"/>
              <w:ind w:left="426"/>
              <w:jc w:val="both"/>
              <w:rPr>
                <w:rFonts w:ascii="Garamond" w:eastAsiaTheme="minorHAnsi" w:hAnsi="Garamond" w:cstheme="minorBidi"/>
                <w:b/>
                <w:sz w:val="18"/>
                <w:szCs w:val="18"/>
                <w:lang w:eastAsia="en-US"/>
              </w:rPr>
            </w:pPr>
            <w:r w:rsidRPr="00AE5812">
              <w:rPr>
                <w:rFonts w:ascii="Garamond" w:eastAsiaTheme="minorHAnsi" w:hAnsi="Garamond" w:cstheme="minorBidi"/>
                <w:sz w:val="18"/>
                <w:szCs w:val="18"/>
                <w:lang w:eastAsia="en-US"/>
              </w:rPr>
              <w:t xml:space="preserve">                                                          </w:t>
            </w:r>
            <w:r w:rsidRPr="00AE5812">
              <w:rPr>
                <w:rFonts w:ascii="Garamond" w:eastAsiaTheme="minorHAnsi" w:hAnsi="Garamond" w:cstheme="minorBidi"/>
                <w:i/>
                <w:sz w:val="18"/>
                <w:szCs w:val="18"/>
                <w:lang w:eastAsia="en-US"/>
              </w:rPr>
              <w:t>Jegyzőre</w:t>
            </w:r>
            <w:r w:rsidRPr="00AE5812">
              <w:rPr>
                <w:rFonts w:ascii="Garamond" w:eastAsiaTheme="minorHAnsi" w:hAnsi="Garamond" w:cstheme="minorBidi"/>
                <w:b/>
                <w:sz w:val="18"/>
                <w:szCs w:val="18"/>
                <w:lang w:eastAsia="en-US"/>
              </w:rPr>
              <w:t xml:space="preserve"> átruházott önkormányzati feladat- és hatáskörök</w:t>
            </w:r>
          </w:p>
        </w:tc>
      </w:tr>
      <w:tr w:rsidR="00AE5812" w:rsidRPr="00AE5812" w14:paraId="53D89FC6" w14:textId="77777777" w:rsidTr="001E7919">
        <w:trPr>
          <w:trHeight w:val="338"/>
        </w:trPr>
        <w:tc>
          <w:tcPr>
            <w:tcW w:w="993" w:type="dxa"/>
            <w:tcBorders>
              <w:top w:val="single" w:sz="4" w:space="0" w:color="auto"/>
              <w:left w:val="single" w:sz="4" w:space="0" w:color="auto"/>
              <w:bottom w:val="single" w:sz="4" w:space="0" w:color="auto"/>
              <w:right w:val="single" w:sz="4" w:space="0" w:color="auto"/>
            </w:tcBorders>
            <w:vAlign w:val="center"/>
            <w:hideMark/>
          </w:tcPr>
          <w:p w14:paraId="4ACDB681"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1.1.</w:t>
            </w:r>
          </w:p>
        </w:tc>
        <w:tc>
          <w:tcPr>
            <w:tcW w:w="4254" w:type="dxa"/>
            <w:vMerge w:val="restart"/>
            <w:tcBorders>
              <w:top w:val="single" w:sz="4" w:space="0" w:color="auto"/>
              <w:left w:val="single" w:sz="4" w:space="0" w:color="auto"/>
              <w:bottom w:val="single" w:sz="4" w:space="0" w:color="auto"/>
              <w:right w:val="single" w:sz="4" w:space="0" w:color="auto"/>
            </w:tcBorders>
            <w:vAlign w:val="center"/>
            <w:hideMark/>
          </w:tcPr>
          <w:p w14:paraId="50DF3F4A"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Az önkormányzat szervezeti és működési szabályzatáról szóló önkormányzati rendelet</w:t>
            </w:r>
          </w:p>
        </w:tc>
        <w:tc>
          <w:tcPr>
            <w:tcW w:w="5220" w:type="dxa"/>
            <w:tcBorders>
              <w:top w:val="single" w:sz="4" w:space="0" w:color="auto"/>
              <w:left w:val="single" w:sz="4" w:space="0" w:color="auto"/>
              <w:bottom w:val="single" w:sz="4" w:space="0" w:color="auto"/>
              <w:right w:val="single" w:sz="4" w:space="0" w:color="auto"/>
            </w:tcBorders>
            <w:vAlign w:val="center"/>
            <w:hideMark/>
          </w:tcPr>
          <w:p w14:paraId="1F8BDE37" w14:textId="77777777"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i/>
                <w:sz w:val="18"/>
                <w:szCs w:val="18"/>
                <w:lang w:eastAsia="en-US"/>
              </w:rPr>
              <w:t xml:space="preserve">Nyilvános és iskolai könyvtári ellátás </w:t>
            </w:r>
            <w:r w:rsidRPr="00AE5812">
              <w:rPr>
                <w:rFonts w:ascii="Garamond" w:eastAsiaTheme="minorHAnsi" w:hAnsi="Garamond" w:cstheme="minorBidi"/>
                <w:sz w:val="18"/>
                <w:szCs w:val="18"/>
                <w:lang w:eastAsia="en-US"/>
              </w:rPr>
              <w:t>(megállapodás szerint)</w:t>
            </w:r>
          </w:p>
        </w:tc>
      </w:tr>
      <w:tr w:rsidR="00AE5812" w:rsidRPr="00AE5812" w14:paraId="39F56A2D" w14:textId="77777777" w:rsidTr="001E7919">
        <w:trPr>
          <w:trHeight w:val="255"/>
        </w:trPr>
        <w:tc>
          <w:tcPr>
            <w:tcW w:w="993" w:type="dxa"/>
            <w:tcBorders>
              <w:top w:val="single" w:sz="4" w:space="0" w:color="auto"/>
              <w:left w:val="single" w:sz="4" w:space="0" w:color="auto"/>
              <w:bottom w:val="single" w:sz="4" w:space="0" w:color="auto"/>
              <w:right w:val="single" w:sz="4" w:space="0" w:color="auto"/>
            </w:tcBorders>
            <w:vAlign w:val="center"/>
            <w:hideMark/>
          </w:tcPr>
          <w:p w14:paraId="387646D2"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87C29A" w14:textId="77777777" w:rsidR="00AE5812" w:rsidRPr="00AE5812" w:rsidRDefault="00AE5812" w:rsidP="00AE5812">
            <w:pP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vAlign w:val="center"/>
            <w:hideMark/>
          </w:tcPr>
          <w:p w14:paraId="6F415F64" w14:textId="77777777"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Közművelődési tevékenység (integrált közösségi és szolgáltató tér működtetése)</w:t>
            </w:r>
          </w:p>
        </w:tc>
      </w:tr>
      <w:tr w:rsidR="00AE5812" w:rsidRPr="00AE5812" w14:paraId="529A00F8" w14:textId="77777777" w:rsidTr="001E7919">
        <w:trPr>
          <w:trHeight w:val="169"/>
        </w:trPr>
        <w:tc>
          <w:tcPr>
            <w:tcW w:w="993" w:type="dxa"/>
            <w:tcBorders>
              <w:top w:val="single" w:sz="4" w:space="0" w:color="auto"/>
              <w:left w:val="single" w:sz="4" w:space="0" w:color="auto"/>
              <w:bottom w:val="single" w:sz="4" w:space="0" w:color="auto"/>
              <w:right w:val="single" w:sz="4" w:space="0" w:color="auto"/>
            </w:tcBorders>
            <w:vAlign w:val="center"/>
            <w:hideMark/>
          </w:tcPr>
          <w:p w14:paraId="16F71B17"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D6F38F" w14:textId="77777777" w:rsidR="00AE5812" w:rsidRPr="00AE5812" w:rsidRDefault="00AE5812" w:rsidP="00AE5812">
            <w:pP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vAlign w:val="center"/>
            <w:hideMark/>
          </w:tcPr>
          <w:p w14:paraId="714A833F" w14:textId="77777777"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 xml:space="preserve">Egészségügyi alapellátásból a </w:t>
            </w:r>
            <w:r w:rsidRPr="00AE5812">
              <w:rPr>
                <w:rFonts w:ascii="Garamond" w:eastAsiaTheme="minorHAnsi" w:hAnsi="Garamond" w:cstheme="minorBidi"/>
                <w:i/>
                <w:sz w:val="18"/>
                <w:szCs w:val="18"/>
                <w:lang w:eastAsia="en-US"/>
              </w:rPr>
              <w:t>védőnői szolgálat működtetése</w:t>
            </w:r>
          </w:p>
        </w:tc>
      </w:tr>
      <w:tr w:rsidR="00AE5812" w:rsidRPr="00AE5812" w14:paraId="4A0BFE3D" w14:textId="77777777" w:rsidTr="001E7919">
        <w:trPr>
          <w:trHeight w:val="277"/>
        </w:trPr>
        <w:tc>
          <w:tcPr>
            <w:tcW w:w="993" w:type="dxa"/>
            <w:tcBorders>
              <w:top w:val="single" w:sz="4" w:space="0" w:color="auto"/>
              <w:left w:val="single" w:sz="4" w:space="0" w:color="auto"/>
              <w:bottom w:val="single" w:sz="4" w:space="0" w:color="auto"/>
              <w:right w:val="single" w:sz="4" w:space="0" w:color="auto"/>
            </w:tcBorders>
            <w:vAlign w:val="center"/>
            <w:hideMark/>
          </w:tcPr>
          <w:p w14:paraId="7924184F"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C59651" w14:textId="77777777" w:rsidR="00AE5812" w:rsidRPr="00AE5812" w:rsidRDefault="00AE5812" w:rsidP="00AE5812">
            <w:pP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vAlign w:val="center"/>
            <w:hideMark/>
          </w:tcPr>
          <w:p w14:paraId="4F2498F0" w14:textId="77777777"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i/>
                <w:sz w:val="18"/>
                <w:szCs w:val="18"/>
                <w:lang w:eastAsia="en-US"/>
              </w:rPr>
              <w:t xml:space="preserve">Diákétkeztetés </w:t>
            </w:r>
            <w:r w:rsidRPr="00AE5812">
              <w:rPr>
                <w:rFonts w:ascii="Garamond" w:eastAsiaTheme="minorHAnsi" w:hAnsi="Garamond" w:cstheme="minorBidi"/>
                <w:sz w:val="18"/>
                <w:szCs w:val="18"/>
                <w:lang w:eastAsia="en-US"/>
              </w:rPr>
              <w:t>(szerződés kötése)</w:t>
            </w:r>
          </w:p>
        </w:tc>
      </w:tr>
      <w:tr w:rsidR="00AE5812" w:rsidRPr="00AE5812" w14:paraId="7DB05946" w14:textId="77777777" w:rsidTr="001E7919">
        <w:trPr>
          <w:trHeight w:val="277"/>
        </w:trPr>
        <w:tc>
          <w:tcPr>
            <w:tcW w:w="993" w:type="dxa"/>
            <w:tcBorders>
              <w:top w:val="single" w:sz="4" w:space="0" w:color="auto"/>
              <w:left w:val="single" w:sz="4" w:space="0" w:color="auto"/>
              <w:bottom w:val="single" w:sz="4" w:space="0" w:color="auto"/>
              <w:right w:val="single" w:sz="4" w:space="0" w:color="auto"/>
            </w:tcBorders>
            <w:vAlign w:val="center"/>
            <w:hideMark/>
          </w:tcPr>
          <w:p w14:paraId="492535D6"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2.</w:t>
            </w:r>
          </w:p>
        </w:tc>
        <w:tc>
          <w:tcPr>
            <w:tcW w:w="4254" w:type="dxa"/>
            <w:tcBorders>
              <w:top w:val="single" w:sz="4" w:space="0" w:color="auto"/>
              <w:left w:val="single" w:sz="4" w:space="0" w:color="auto"/>
              <w:bottom w:val="single" w:sz="4" w:space="0" w:color="auto"/>
              <w:right w:val="single" w:sz="4" w:space="0" w:color="auto"/>
            </w:tcBorders>
            <w:vAlign w:val="center"/>
            <w:hideMark/>
          </w:tcPr>
          <w:p w14:paraId="338F3E1E"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Az önkormányzat és hivatal költségvetéséről szóló önkormányzati rendelet</w:t>
            </w:r>
          </w:p>
        </w:tc>
        <w:tc>
          <w:tcPr>
            <w:tcW w:w="5220" w:type="dxa"/>
            <w:tcBorders>
              <w:top w:val="single" w:sz="4" w:space="0" w:color="auto"/>
              <w:left w:val="single" w:sz="4" w:space="0" w:color="auto"/>
              <w:bottom w:val="single" w:sz="4" w:space="0" w:color="auto"/>
              <w:right w:val="single" w:sz="4" w:space="0" w:color="auto"/>
            </w:tcBorders>
            <w:vAlign w:val="center"/>
            <w:hideMark/>
          </w:tcPr>
          <w:p w14:paraId="194EC38B" w14:textId="77777777"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A hivatal költségvetése működési előirányzatai közötti átcsoportosítás joga gyakorlása</w:t>
            </w:r>
          </w:p>
        </w:tc>
      </w:tr>
      <w:tr w:rsidR="00AE5812" w:rsidRPr="00AE5812" w14:paraId="374C83D7" w14:textId="77777777" w:rsidTr="001E7919">
        <w:trPr>
          <w:trHeight w:val="277"/>
        </w:trPr>
        <w:tc>
          <w:tcPr>
            <w:tcW w:w="10467" w:type="dxa"/>
            <w:gridSpan w:val="3"/>
            <w:tcBorders>
              <w:top w:val="single" w:sz="4" w:space="0" w:color="auto"/>
              <w:left w:val="single" w:sz="4" w:space="0" w:color="auto"/>
              <w:bottom w:val="single" w:sz="4" w:space="0" w:color="auto"/>
              <w:right w:val="single" w:sz="4" w:space="0" w:color="auto"/>
            </w:tcBorders>
            <w:vAlign w:val="center"/>
            <w:hideMark/>
          </w:tcPr>
          <w:p w14:paraId="715DD1F4" w14:textId="77777777" w:rsidR="00AE5812" w:rsidRPr="00AE5812" w:rsidRDefault="00AE5812" w:rsidP="00AE5812">
            <w:pPr>
              <w:rPr>
                <w:rFonts w:ascii="Garamond" w:eastAsiaTheme="minorHAnsi" w:hAnsi="Garamond" w:cstheme="minorBidi"/>
                <w:i/>
                <w:sz w:val="18"/>
                <w:szCs w:val="18"/>
                <w:lang w:eastAsia="en-US"/>
              </w:rPr>
            </w:pPr>
            <w:r w:rsidRPr="00AE5812">
              <w:rPr>
                <w:rFonts w:ascii="Garamond" w:eastAsiaTheme="minorHAnsi" w:hAnsi="Garamond" w:cstheme="minorBidi"/>
                <w:b/>
                <w:sz w:val="18"/>
                <w:szCs w:val="18"/>
                <w:lang w:eastAsia="en-US"/>
              </w:rPr>
              <w:t>c</w:t>
            </w:r>
            <w:r w:rsidRPr="00AE5812">
              <w:rPr>
                <w:rFonts w:ascii="Garamond" w:eastAsiaTheme="minorHAnsi" w:hAnsi="Garamond" w:cstheme="minorBidi"/>
                <w:sz w:val="18"/>
                <w:szCs w:val="18"/>
                <w:lang w:eastAsia="en-US"/>
              </w:rPr>
              <w:t xml:space="preserve">)                                                                              </w:t>
            </w:r>
            <w:r w:rsidRPr="00AE5812">
              <w:rPr>
                <w:rFonts w:ascii="Garamond" w:eastAsiaTheme="minorHAnsi" w:hAnsi="Garamond" w:cstheme="minorBidi"/>
                <w:i/>
                <w:sz w:val="18"/>
                <w:szCs w:val="18"/>
                <w:lang w:eastAsia="en-US"/>
              </w:rPr>
              <w:t>Köztisztviselőre</w:t>
            </w:r>
            <w:r w:rsidRPr="00AE5812">
              <w:rPr>
                <w:rFonts w:ascii="Garamond" w:eastAsiaTheme="minorHAnsi" w:hAnsi="Garamond" w:cstheme="minorBidi"/>
                <w:b/>
                <w:sz w:val="18"/>
                <w:szCs w:val="18"/>
                <w:lang w:eastAsia="en-US"/>
              </w:rPr>
              <w:t xml:space="preserve"> átruházott feladatok</w:t>
            </w:r>
          </w:p>
        </w:tc>
      </w:tr>
      <w:tr w:rsidR="00AE5812" w:rsidRPr="00AE5812" w14:paraId="08F891C5" w14:textId="77777777" w:rsidTr="001E7919">
        <w:trPr>
          <w:trHeight w:val="546"/>
        </w:trPr>
        <w:tc>
          <w:tcPr>
            <w:tcW w:w="993" w:type="dxa"/>
            <w:tcBorders>
              <w:top w:val="single" w:sz="4" w:space="0" w:color="auto"/>
              <w:left w:val="single" w:sz="4" w:space="0" w:color="auto"/>
              <w:bottom w:val="single" w:sz="4" w:space="0" w:color="auto"/>
              <w:right w:val="single" w:sz="4" w:space="0" w:color="auto"/>
            </w:tcBorders>
            <w:vAlign w:val="center"/>
            <w:hideMark/>
          </w:tcPr>
          <w:p w14:paraId="0D6A8EDF"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w:t>
            </w:r>
          </w:p>
        </w:tc>
        <w:tc>
          <w:tcPr>
            <w:tcW w:w="4254" w:type="dxa"/>
            <w:tcBorders>
              <w:top w:val="single" w:sz="4" w:space="0" w:color="auto"/>
              <w:left w:val="single" w:sz="4" w:space="0" w:color="auto"/>
              <w:bottom w:val="single" w:sz="4" w:space="0" w:color="auto"/>
              <w:right w:val="single" w:sz="4" w:space="0" w:color="auto"/>
            </w:tcBorders>
            <w:vAlign w:val="center"/>
            <w:hideMark/>
          </w:tcPr>
          <w:p w14:paraId="4BF7CA97"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A közterületi térfigyelő rendszer működéséről szóló önkormányzati rendelet</w:t>
            </w:r>
          </w:p>
        </w:tc>
        <w:tc>
          <w:tcPr>
            <w:tcW w:w="5220" w:type="dxa"/>
            <w:tcBorders>
              <w:top w:val="single" w:sz="4" w:space="0" w:color="auto"/>
              <w:left w:val="single" w:sz="4" w:space="0" w:color="auto"/>
              <w:bottom w:val="single" w:sz="4" w:space="0" w:color="auto"/>
              <w:right w:val="single" w:sz="4" w:space="0" w:color="auto"/>
            </w:tcBorders>
            <w:vAlign w:val="center"/>
            <w:hideMark/>
          </w:tcPr>
          <w:p w14:paraId="7C23EAED" w14:textId="77777777"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sz w:val="18"/>
                <w:szCs w:val="18"/>
                <w:lang w:eastAsia="en-US"/>
              </w:rPr>
              <w:t xml:space="preserve"> A </w:t>
            </w:r>
            <w:r w:rsidRPr="00AE5812">
              <w:rPr>
                <w:rFonts w:ascii="Garamond" w:eastAsiaTheme="minorHAnsi" w:hAnsi="Garamond" w:cstheme="minorBidi"/>
                <w:i/>
                <w:sz w:val="18"/>
                <w:szCs w:val="18"/>
                <w:lang w:eastAsia="en-US"/>
              </w:rPr>
              <w:t xml:space="preserve">közterületi térfigyelő kamera rendszer által rögzített képfelvételek (adatok) kezelése, üzemeltetése, illetékes hatóságnak történő átadása (nyilvántartás vezetése) </w:t>
            </w:r>
            <w:r w:rsidRPr="00AE5812">
              <w:rPr>
                <w:rFonts w:ascii="Garamond" w:eastAsiaTheme="minorHAnsi" w:hAnsi="Garamond" w:cstheme="minorBidi"/>
                <w:sz w:val="18"/>
                <w:szCs w:val="18"/>
                <w:lang w:eastAsia="en-US"/>
              </w:rPr>
              <w:t xml:space="preserve"> </w:t>
            </w:r>
          </w:p>
        </w:tc>
      </w:tr>
      <w:tr w:rsidR="00AE5812" w:rsidRPr="00AE5812" w14:paraId="78A52199" w14:textId="77777777" w:rsidTr="001E7919">
        <w:tc>
          <w:tcPr>
            <w:tcW w:w="10467" w:type="dxa"/>
            <w:gridSpan w:val="3"/>
            <w:tcBorders>
              <w:top w:val="single" w:sz="4" w:space="0" w:color="auto"/>
              <w:left w:val="single" w:sz="4" w:space="0" w:color="auto"/>
              <w:bottom w:val="single" w:sz="4" w:space="0" w:color="auto"/>
              <w:right w:val="single" w:sz="4" w:space="0" w:color="auto"/>
            </w:tcBorders>
            <w:hideMark/>
          </w:tcPr>
          <w:p w14:paraId="42FCD5DC" w14:textId="77777777" w:rsidR="00AE5812" w:rsidRPr="00AE5812" w:rsidRDefault="00AE5812" w:rsidP="00AE5812">
            <w:pPr>
              <w:jc w:val="both"/>
              <w:rPr>
                <w:rFonts w:ascii="Garamond" w:eastAsiaTheme="minorHAnsi" w:hAnsi="Garamond" w:cstheme="minorBidi"/>
                <w:b/>
                <w:sz w:val="18"/>
                <w:szCs w:val="18"/>
                <w:lang w:eastAsia="en-US"/>
              </w:rPr>
            </w:pPr>
            <w:r w:rsidRPr="00AE5812">
              <w:rPr>
                <w:rFonts w:ascii="Garamond" w:eastAsiaTheme="minorHAnsi" w:hAnsi="Garamond" w:cstheme="minorBidi"/>
                <w:b/>
                <w:sz w:val="18"/>
                <w:szCs w:val="18"/>
                <w:lang w:eastAsia="en-US"/>
              </w:rPr>
              <w:t>d)</w:t>
            </w:r>
            <w:r w:rsidRPr="00AE5812">
              <w:rPr>
                <w:rFonts w:ascii="Garamond" w:eastAsiaTheme="minorHAnsi" w:hAnsi="Garamond" w:cstheme="minorBidi"/>
                <w:sz w:val="18"/>
                <w:szCs w:val="18"/>
                <w:lang w:eastAsia="en-US"/>
              </w:rPr>
              <w:t xml:space="preserve">                                                </w:t>
            </w:r>
            <w:r w:rsidRPr="00AE5812">
              <w:rPr>
                <w:rFonts w:ascii="Garamond" w:eastAsiaTheme="minorHAnsi" w:hAnsi="Garamond" w:cstheme="minorBidi"/>
                <w:b/>
                <w:sz w:val="18"/>
                <w:szCs w:val="18"/>
                <w:lang w:eastAsia="en-US"/>
              </w:rPr>
              <w:t xml:space="preserve">A </w:t>
            </w:r>
            <w:r w:rsidRPr="00AE5812">
              <w:rPr>
                <w:rFonts w:ascii="Garamond" w:eastAsiaTheme="minorHAnsi" w:hAnsi="Garamond" w:cstheme="minorBidi"/>
                <w:b/>
                <w:i/>
                <w:sz w:val="18"/>
                <w:szCs w:val="18"/>
                <w:lang w:eastAsia="en-US"/>
              </w:rPr>
              <w:t>Társulásra</w:t>
            </w:r>
            <w:r w:rsidRPr="00AE5812">
              <w:rPr>
                <w:rFonts w:ascii="Garamond" w:eastAsiaTheme="minorHAnsi" w:hAnsi="Garamond" w:cstheme="minorBidi"/>
                <w:b/>
                <w:sz w:val="18"/>
                <w:szCs w:val="18"/>
                <w:lang w:eastAsia="en-US"/>
              </w:rPr>
              <w:t xml:space="preserve"> átruházott önkormányzati feladat- és hatáskörök meghatározása</w:t>
            </w:r>
          </w:p>
        </w:tc>
      </w:tr>
      <w:tr w:rsidR="00AE5812" w:rsidRPr="00AE5812" w14:paraId="0F83A618" w14:textId="77777777" w:rsidTr="001E7919">
        <w:tc>
          <w:tcPr>
            <w:tcW w:w="10467" w:type="dxa"/>
            <w:gridSpan w:val="3"/>
            <w:tcBorders>
              <w:top w:val="single" w:sz="4" w:space="0" w:color="auto"/>
              <w:left w:val="single" w:sz="4" w:space="0" w:color="auto"/>
              <w:bottom w:val="single" w:sz="4" w:space="0" w:color="auto"/>
              <w:right w:val="single" w:sz="4" w:space="0" w:color="auto"/>
            </w:tcBorders>
            <w:hideMark/>
          </w:tcPr>
          <w:p w14:paraId="7206F220" w14:textId="77777777" w:rsidR="00AE5812" w:rsidRPr="00AE5812" w:rsidRDefault="00AE5812" w:rsidP="00AE5812">
            <w:pPr>
              <w:jc w:val="both"/>
              <w:rPr>
                <w:rFonts w:ascii="Garamond" w:eastAsiaTheme="minorHAnsi" w:hAnsi="Garamond" w:cstheme="minorBidi"/>
                <w:b/>
                <w:sz w:val="18"/>
                <w:szCs w:val="18"/>
                <w:lang w:eastAsia="en-US"/>
              </w:rPr>
            </w:pPr>
            <w:r w:rsidRPr="00AE5812">
              <w:rPr>
                <w:rFonts w:ascii="Garamond" w:eastAsiaTheme="minorHAnsi" w:hAnsi="Garamond" w:cstheme="minorBidi"/>
                <w:b/>
                <w:sz w:val="18"/>
                <w:szCs w:val="18"/>
                <w:lang w:eastAsia="en-US"/>
              </w:rPr>
              <w:t>da)                                                                      Alsó- Tisza-menti Önkormányzati Társulás (</w:t>
            </w:r>
            <w:r w:rsidRPr="00AE5812">
              <w:rPr>
                <w:rFonts w:ascii="Garamond" w:eastAsiaTheme="minorHAnsi" w:hAnsi="Garamond" w:cstheme="minorBidi"/>
                <w:sz w:val="18"/>
                <w:szCs w:val="18"/>
                <w:lang w:eastAsia="en-US"/>
              </w:rPr>
              <w:t>továbbiakban:</w:t>
            </w:r>
            <w:r w:rsidRPr="00AE5812">
              <w:rPr>
                <w:rFonts w:ascii="Garamond" w:eastAsiaTheme="minorHAnsi" w:hAnsi="Garamond" w:cstheme="minorBidi"/>
                <w:b/>
                <w:sz w:val="18"/>
                <w:szCs w:val="18"/>
                <w:lang w:eastAsia="en-US"/>
              </w:rPr>
              <w:t xml:space="preserve"> Atmöt)</w:t>
            </w:r>
          </w:p>
        </w:tc>
      </w:tr>
      <w:tr w:rsidR="00AE5812" w:rsidRPr="00AE5812" w14:paraId="60DFB17D" w14:textId="77777777" w:rsidTr="001E7919">
        <w:trPr>
          <w:trHeight w:val="199"/>
        </w:trPr>
        <w:tc>
          <w:tcPr>
            <w:tcW w:w="993" w:type="dxa"/>
            <w:tcBorders>
              <w:top w:val="single" w:sz="4" w:space="0" w:color="auto"/>
              <w:left w:val="single" w:sz="4" w:space="0" w:color="auto"/>
              <w:bottom w:val="single" w:sz="4" w:space="0" w:color="auto"/>
              <w:right w:val="single" w:sz="4" w:space="0" w:color="auto"/>
            </w:tcBorders>
            <w:vAlign w:val="center"/>
            <w:hideMark/>
          </w:tcPr>
          <w:p w14:paraId="4887B2EC"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1.1.</w:t>
            </w:r>
            <w:r w:rsidRPr="00AE5812">
              <w:rPr>
                <w:rFonts w:ascii="Garamond" w:eastAsiaTheme="minorHAnsi" w:hAnsi="Garamond" w:cstheme="minorBidi"/>
                <w:sz w:val="18"/>
                <w:szCs w:val="18"/>
                <w:vertAlign w:val="superscript"/>
                <w:lang w:eastAsia="en-US"/>
              </w:rPr>
              <w:t xml:space="preserve"> </w:t>
            </w:r>
          </w:p>
        </w:tc>
        <w:tc>
          <w:tcPr>
            <w:tcW w:w="4254" w:type="dxa"/>
            <w:tcBorders>
              <w:top w:val="single" w:sz="4" w:space="0" w:color="auto"/>
              <w:left w:val="single" w:sz="4" w:space="0" w:color="auto"/>
              <w:bottom w:val="single" w:sz="4" w:space="0" w:color="auto"/>
              <w:right w:val="single" w:sz="4" w:space="0" w:color="auto"/>
            </w:tcBorders>
            <w:vAlign w:val="center"/>
            <w:hideMark/>
          </w:tcPr>
          <w:p w14:paraId="18E7D729"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Intézményfenntartói feladat (minibölcsőde, óvoda)</w:t>
            </w:r>
          </w:p>
        </w:tc>
        <w:tc>
          <w:tcPr>
            <w:tcW w:w="5220" w:type="dxa"/>
            <w:tcBorders>
              <w:top w:val="single" w:sz="4" w:space="0" w:color="auto"/>
              <w:left w:val="single" w:sz="4" w:space="0" w:color="auto"/>
              <w:bottom w:val="single" w:sz="4" w:space="0" w:color="auto"/>
              <w:right w:val="single" w:sz="4" w:space="0" w:color="auto"/>
            </w:tcBorders>
            <w:vAlign w:val="center"/>
            <w:hideMark/>
          </w:tcPr>
          <w:p w14:paraId="1136080E" w14:textId="77777777"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Köznevelési feladatok (mini bölcsődei és óvodai ellátás) Többcélú óvoda-bölcsőde működtetése</w:t>
            </w:r>
          </w:p>
        </w:tc>
      </w:tr>
      <w:tr w:rsidR="00AE5812" w:rsidRPr="00AE5812" w14:paraId="02DA35C0" w14:textId="77777777" w:rsidTr="001E7919">
        <w:trPr>
          <w:trHeight w:val="122"/>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00A8EF4A"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1.2.</w:t>
            </w:r>
            <w:r w:rsidRPr="00AE5812">
              <w:rPr>
                <w:rFonts w:ascii="Garamond" w:eastAsiaTheme="minorHAnsi" w:hAnsi="Garamond" w:cstheme="minorBidi"/>
                <w:sz w:val="18"/>
                <w:szCs w:val="18"/>
                <w:vertAlign w:val="superscript"/>
                <w:lang w:eastAsia="en-US"/>
              </w:rPr>
              <w:t xml:space="preserve"> </w:t>
            </w:r>
          </w:p>
        </w:tc>
        <w:tc>
          <w:tcPr>
            <w:tcW w:w="4254" w:type="dxa"/>
            <w:vMerge w:val="restart"/>
            <w:tcBorders>
              <w:top w:val="single" w:sz="4" w:space="0" w:color="auto"/>
              <w:left w:val="single" w:sz="4" w:space="0" w:color="auto"/>
              <w:bottom w:val="single" w:sz="4" w:space="0" w:color="auto"/>
              <w:right w:val="single" w:sz="4" w:space="0" w:color="auto"/>
            </w:tcBorders>
            <w:vAlign w:val="center"/>
            <w:hideMark/>
          </w:tcPr>
          <w:p w14:paraId="6BF0AC6B"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Intézményfenntartói feladat (szociális)</w:t>
            </w:r>
          </w:p>
        </w:tc>
        <w:tc>
          <w:tcPr>
            <w:tcW w:w="5220" w:type="dxa"/>
            <w:tcBorders>
              <w:top w:val="single" w:sz="4" w:space="0" w:color="auto"/>
              <w:left w:val="single" w:sz="4" w:space="0" w:color="auto"/>
              <w:bottom w:val="single" w:sz="4" w:space="0" w:color="auto"/>
              <w:right w:val="single" w:sz="4" w:space="0" w:color="auto"/>
            </w:tcBorders>
            <w:vAlign w:val="center"/>
            <w:hideMark/>
          </w:tcPr>
          <w:p w14:paraId="0B136A1B" w14:textId="77777777"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 xml:space="preserve">Szociális alap- és szakellátás, </w:t>
            </w:r>
          </w:p>
        </w:tc>
      </w:tr>
      <w:tr w:rsidR="00AE5812" w:rsidRPr="00AE5812" w14:paraId="711887C8" w14:textId="77777777" w:rsidTr="001E7919">
        <w:trPr>
          <w:trHeight w:val="17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4CB31C" w14:textId="77777777" w:rsidR="00AE5812" w:rsidRPr="00AE5812" w:rsidRDefault="00AE5812" w:rsidP="00AE5812">
            <w:pPr>
              <w:rPr>
                <w:rFonts w:ascii="Garamond" w:eastAsiaTheme="minorHAnsi" w:hAnsi="Garamond" w:cstheme="minorBidi"/>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800109" w14:textId="77777777" w:rsidR="00AE5812" w:rsidRPr="00AE5812" w:rsidRDefault="00AE5812" w:rsidP="00AE5812">
            <w:pP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vAlign w:val="center"/>
            <w:hideMark/>
          </w:tcPr>
          <w:p w14:paraId="26B461CC" w14:textId="77777777"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szociális- és gyermekjóléti szolgálat működtetése</w:t>
            </w:r>
          </w:p>
        </w:tc>
      </w:tr>
      <w:tr w:rsidR="00AE5812" w:rsidRPr="00AE5812" w14:paraId="2D46787B" w14:textId="77777777" w:rsidTr="001E7919">
        <w:trPr>
          <w:trHeight w:val="535"/>
        </w:trPr>
        <w:tc>
          <w:tcPr>
            <w:tcW w:w="993" w:type="dxa"/>
            <w:tcBorders>
              <w:top w:val="single" w:sz="4" w:space="0" w:color="auto"/>
              <w:left w:val="single" w:sz="4" w:space="0" w:color="auto"/>
              <w:bottom w:val="single" w:sz="4" w:space="0" w:color="auto"/>
              <w:right w:val="single" w:sz="4" w:space="0" w:color="auto"/>
            </w:tcBorders>
            <w:vAlign w:val="center"/>
            <w:hideMark/>
          </w:tcPr>
          <w:p w14:paraId="551DFCB4"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2.</w:t>
            </w:r>
          </w:p>
        </w:tc>
        <w:tc>
          <w:tcPr>
            <w:tcW w:w="4254" w:type="dxa"/>
            <w:tcBorders>
              <w:top w:val="single" w:sz="4" w:space="0" w:color="auto"/>
              <w:left w:val="single" w:sz="4" w:space="0" w:color="auto"/>
              <w:bottom w:val="single" w:sz="4" w:space="0" w:color="auto"/>
              <w:right w:val="single" w:sz="4" w:space="0" w:color="auto"/>
            </w:tcBorders>
            <w:vAlign w:val="center"/>
            <w:hideMark/>
          </w:tcPr>
          <w:p w14:paraId="7A745CFB"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Atmöt Elnöke, a Belső ellenőr és Csanytelek Község Polgármestere közötti megállapodás</w:t>
            </w:r>
          </w:p>
        </w:tc>
        <w:tc>
          <w:tcPr>
            <w:tcW w:w="5220" w:type="dxa"/>
            <w:tcBorders>
              <w:top w:val="single" w:sz="4" w:space="0" w:color="auto"/>
              <w:left w:val="single" w:sz="4" w:space="0" w:color="auto"/>
              <w:bottom w:val="single" w:sz="4" w:space="0" w:color="auto"/>
              <w:right w:val="single" w:sz="4" w:space="0" w:color="auto"/>
            </w:tcBorders>
            <w:vAlign w:val="center"/>
            <w:hideMark/>
          </w:tcPr>
          <w:p w14:paraId="5D1FEFFC" w14:textId="77777777"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i/>
                <w:sz w:val="18"/>
                <w:szCs w:val="18"/>
                <w:lang w:eastAsia="en-US"/>
              </w:rPr>
              <w:t>az önkormányzat, a hivatal és a társulás belső ellenőrzési feladatinak</w:t>
            </w:r>
            <w:r w:rsidRPr="00AE5812">
              <w:rPr>
                <w:rFonts w:ascii="Garamond" w:eastAsiaTheme="minorHAnsi" w:hAnsi="Garamond" w:cstheme="minorBidi"/>
                <w:sz w:val="18"/>
                <w:szCs w:val="18"/>
                <w:lang w:eastAsia="en-US"/>
              </w:rPr>
              <w:t xml:space="preserve"> </w:t>
            </w:r>
            <w:r w:rsidRPr="00AE5812">
              <w:rPr>
                <w:rFonts w:ascii="Garamond" w:eastAsiaTheme="minorHAnsi" w:hAnsi="Garamond" w:cstheme="minorBidi"/>
                <w:i/>
                <w:sz w:val="18"/>
                <w:szCs w:val="18"/>
                <w:lang w:eastAsia="en-US"/>
              </w:rPr>
              <w:t>elláttatása</w:t>
            </w:r>
          </w:p>
        </w:tc>
      </w:tr>
      <w:tr w:rsidR="00AE5812" w:rsidRPr="00AE5812" w14:paraId="3FC8C060" w14:textId="77777777" w:rsidTr="001E7919">
        <w:trPr>
          <w:trHeight w:val="290"/>
        </w:trPr>
        <w:tc>
          <w:tcPr>
            <w:tcW w:w="993" w:type="dxa"/>
            <w:tcBorders>
              <w:top w:val="single" w:sz="4" w:space="0" w:color="auto"/>
              <w:left w:val="single" w:sz="4" w:space="0" w:color="auto"/>
              <w:bottom w:val="single" w:sz="4" w:space="0" w:color="auto"/>
              <w:right w:val="single" w:sz="4" w:space="0" w:color="auto"/>
            </w:tcBorders>
            <w:vAlign w:val="center"/>
            <w:hideMark/>
          </w:tcPr>
          <w:p w14:paraId="0388C9AC"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3.</w:t>
            </w:r>
          </w:p>
        </w:tc>
        <w:tc>
          <w:tcPr>
            <w:tcW w:w="4254" w:type="dxa"/>
            <w:tcBorders>
              <w:top w:val="single" w:sz="4" w:space="0" w:color="auto"/>
              <w:left w:val="single" w:sz="4" w:space="0" w:color="auto"/>
              <w:bottom w:val="single" w:sz="4" w:space="0" w:color="auto"/>
              <w:right w:val="single" w:sz="4" w:space="0" w:color="auto"/>
            </w:tcBorders>
            <w:vAlign w:val="center"/>
            <w:hideMark/>
          </w:tcPr>
          <w:p w14:paraId="31AD8DCC"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 xml:space="preserve">Együttműködési Megállapodás  a Rendőrkapitánnyal </w:t>
            </w:r>
          </w:p>
        </w:tc>
        <w:tc>
          <w:tcPr>
            <w:tcW w:w="5220" w:type="dxa"/>
            <w:tcBorders>
              <w:top w:val="single" w:sz="4" w:space="0" w:color="auto"/>
              <w:left w:val="single" w:sz="4" w:space="0" w:color="auto"/>
              <w:bottom w:val="single" w:sz="4" w:space="0" w:color="auto"/>
              <w:right w:val="single" w:sz="4" w:space="0" w:color="auto"/>
            </w:tcBorders>
            <w:vAlign w:val="center"/>
            <w:hideMark/>
          </w:tcPr>
          <w:p w14:paraId="6A259B6E" w14:textId="77777777"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Rendészeti feladatok (közbiztonsági együttműködés)</w:t>
            </w:r>
          </w:p>
        </w:tc>
      </w:tr>
      <w:tr w:rsidR="00AE5812" w:rsidRPr="00AE5812" w14:paraId="54A6E91B" w14:textId="77777777" w:rsidTr="001E7919">
        <w:trPr>
          <w:trHeight w:val="357"/>
        </w:trPr>
        <w:tc>
          <w:tcPr>
            <w:tcW w:w="993" w:type="dxa"/>
            <w:tcBorders>
              <w:top w:val="single" w:sz="4" w:space="0" w:color="auto"/>
              <w:left w:val="single" w:sz="4" w:space="0" w:color="auto"/>
              <w:bottom w:val="single" w:sz="4" w:space="0" w:color="auto"/>
              <w:right w:val="single" w:sz="4" w:space="0" w:color="auto"/>
            </w:tcBorders>
            <w:vAlign w:val="center"/>
            <w:hideMark/>
          </w:tcPr>
          <w:p w14:paraId="1388EE8E"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4.</w:t>
            </w:r>
          </w:p>
        </w:tc>
        <w:tc>
          <w:tcPr>
            <w:tcW w:w="4254" w:type="dxa"/>
            <w:vMerge w:val="restart"/>
            <w:tcBorders>
              <w:top w:val="single" w:sz="4" w:space="0" w:color="auto"/>
              <w:left w:val="single" w:sz="4" w:space="0" w:color="auto"/>
              <w:bottom w:val="single" w:sz="4" w:space="0" w:color="auto"/>
              <w:right w:val="single" w:sz="4" w:space="0" w:color="auto"/>
            </w:tcBorders>
            <w:vAlign w:val="center"/>
            <w:hideMark/>
          </w:tcPr>
          <w:p w14:paraId="07348299"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Alsó- Tisza-menti Önkormányzati</w:t>
            </w:r>
          </w:p>
          <w:p w14:paraId="0482E63A"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 xml:space="preserve"> Társulás</w:t>
            </w:r>
          </w:p>
          <w:p w14:paraId="2CC6ECDA"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 xml:space="preserve"> Társulási Megállapodása</w:t>
            </w:r>
          </w:p>
        </w:tc>
        <w:tc>
          <w:tcPr>
            <w:tcW w:w="5220" w:type="dxa"/>
            <w:tcBorders>
              <w:top w:val="single" w:sz="4" w:space="0" w:color="auto"/>
              <w:left w:val="single" w:sz="4" w:space="0" w:color="auto"/>
              <w:bottom w:val="single" w:sz="4" w:space="0" w:color="auto"/>
              <w:right w:val="single" w:sz="4" w:space="0" w:color="auto"/>
            </w:tcBorders>
            <w:vAlign w:val="center"/>
            <w:hideMark/>
          </w:tcPr>
          <w:p w14:paraId="6679405C" w14:textId="77777777"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 xml:space="preserve">Terület- és településfejlesztés, turizmus, határon átnyúló együttműködés, </w:t>
            </w:r>
          </w:p>
        </w:tc>
      </w:tr>
      <w:tr w:rsidR="00AE5812" w:rsidRPr="00AE5812" w14:paraId="38E56C54" w14:textId="77777777" w:rsidTr="001E7919">
        <w:trPr>
          <w:trHeight w:val="357"/>
        </w:trPr>
        <w:tc>
          <w:tcPr>
            <w:tcW w:w="993" w:type="dxa"/>
            <w:tcBorders>
              <w:top w:val="single" w:sz="4" w:space="0" w:color="auto"/>
              <w:left w:val="single" w:sz="4" w:space="0" w:color="auto"/>
              <w:bottom w:val="single" w:sz="4" w:space="0" w:color="auto"/>
              <w:right w:val="single" w:sz="4" w:space="0" w:color="auto"/>
            </w:tcBorders>
            <w:vAlign w:val="center"/>
            <w:hideMark/>
          </w:tcPr>
          <w:p w14:paraId="224988ED"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16B6F3" w14:textId="77777777" w:rsidR="00AE5812" w:rsidRPr="00AE5812" w:rsidRDefault="00AE5812" w:rsidP="00AE5812">
            <w:pP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vAlign w:val="center"/>
            <w:hideMark/>
          </w:tcPr>
          <w:p w14:paraId="547573B9" w14:textId="77777777"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Egészségügyi alapellátás</w:t>
            </w:r>
          </w:p>
        </w:tc>
      </w:tr>
      <w:tr w:rsidR="00AE5812" w:rsidRPr="00AE5812" w14:paraId="139AEC88" w14:textId="77777777" w:rsidTr="001E7919">
        <w:trPr>
          <w:trHeight w:val="357"/>
        </w:trPr>
        <w:tc>
          <w:tcPr>
            <w:tcW w:w="993" w:type="dxa"/>
            <w:tcBorders>
              <w:top w:val="single" w:sz="4" w:space="0" w:color="auto"/>
              <w:left w:val="single" w:sz="4" w:space="0" w:color="auto"/>
              <w:bottom w:val="single" w:sz="4" w:space="0" w:color="auto"/>
              <w:right w:val="single" w:sz="4" w:space="0" w:color="auto"/>
            </w:tcBorders>
            <w:vAlign w:val="center"/>
            <w:hideMark/>
          </w:tcPr>
          <w:p w14:paraId="5479B07A"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74099E" w14:textId="77777777" w:rsidR="00AE5812" w:rsidRPr="00AE5812" w:rsidRDefault="00AE5812" w:rsidP="00AE5812">
            <w:pP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vAlign w:val="center"/>
            <w:hideMark/>
          </w:tcPr>
          <w:p w14:paraId="0DA1CF50" w14:textId="77777777"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Állategészségügyi feladatok</w:t>
            </w:r>
          </w:p>
        </w:tc>
      </w:tr>
      <w:tr w:rsidR="00AE5812" w:rsidRPr="00AE5812" w14:paraId="34F98CA4" w14:textId="77777777" w:rsidTr="001E7919">
        <w:trPr>
          <w:trHeight w:val="56"/>
        </w:trPr>
        <w:tc>
          <w:tcPr>
            <w:tcW w:w="993" w:type="dxa"/>
            <w:tcBorders>
              <w:top w:val="single" w:sz="4" w:space="0" w:color="auto"/>
              <w:left w:val="single" w:sz="4" w:space="0" w:color="auto"/>
              <w:bottom w:val="single" w:sz="4" w:space="0" w:color="auto"/>
              <w:right w:val="single" w:sz="4" w:space="0" w:color="auto"/>
            </w:tcBorders>
            <w:vAlign w:val="center"/>
            <w:hideMark/>
          </w:tcPr>
          <w:p w14:paraId="3970E749"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65B91B" w14:textId="77777777" w:rsidR="00AE5812" w:rsidRPr="00AE5812" w:rsidRDefault="00AE5812" w:rsidP="00AE5812">
            <w:pP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vAlign w:val="center"/>
            <w:hideMark/>
          </w:tcPr>
          <w:p w14:paraId="487B15A1" w14:textId="77777777"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Sport, ifjúsági ügyek, esélyegyenlőségi program megvalósítása</w:t>
            </w:r>
          </w:p>
        </w:tc>
      </w:tr>
      <w:tr w:rsidR="00AE5812" w:rsidRPr="00AE5812" w14:paraId="4F3F7342" w14:textId="77777777" w:rsidTr="001E7919">
        <w:tc>
          <w:tcPr>
            <w:tcW w:w="10467" w:type="dxa"/>
            <w:gridSpan w:val="3"/>
            <w:tcBorders>
              <w:top w:val="single" w:sz="4" w:space="0" w:color="auto"/>
              <w:left w:val="single" w:sz="4" w:space="0" w:color="auto"/>
              <w:bottom w:val="single" w:sz="4" w:space="0" w:color="auto"/>
              <w:right w:val="single" w:sz="4" w:space="0" w:color="auto"/>
            </w:tcBorders>
            <w:hideMark/>
          </w:tcPr>
          <w:p w14:paraId="64955089" w14:textId="77777777"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b/>
                <w:sz w:val="18"/>
                <w:szCs w:val="18"/>
                <w:lang w:eastAsia="en-US"/>
              </w:rPr>
              <w:t>db)</w:t>
            </w:r>
            <w:r w:rsidRPr="00AE5812">
              <w:rPr>
                <w:rFonts w:ascii="Garamond" w:eastAsiaTheme="minorHAnsi" w:hAnsi="Garamond" w:cstheme="minorBidi"/>
                <w:sz w:val="18"/>
                <w:szCs w:val="18"/>
                <w:lang w:eastAsia="en-US"/>
              </w:rPr>
              <w:t xml:space="preserve">                        </w:t>
            </w:r>
            <w:r w:rsidRPr="00AE5812">
              <w:rPr>
                <w:rFonts w:ascii="Garamond" w:eastAsiaTheme="minorHAnsi" w:hAnsi="Garamond" w:cstheme="minorBidi"/>
                <w:b/>
                <w:sz w:val="18"/>
                <w:szCs w:val="18"/>
                <w:lang w:eastAsia="en-US"/>
              </w:rPr>
              <w:t>Délkelet- Alföld Regionális Hulladékgazdálkodási Rendszer Létrehozását Célzó Önkormányzati Társulás</w:t>
            </w:r>
          </w:p>
        </w:tc>
      </w:tr>
      <w:tr w:rsidR="00AE5812" w:rsidRPr="00AE5812" w14:paraId="0D28552E" w14:textId="77777777" w:rsidTr="001E7919">
        <w:trPr>
          <w:trHeight w:val="361"/>
        </w:trPr>
        <w:tc>
          <w:tcPr>
            <w:tcW w:w="993" w:type="dxa"/>
            <w:tcBorders>
              <w:top w:val="single" w:sz="4" w:space="0" w:color="auto"/>
              <w:left w:val="single" w:sz="4" w:space="0" w:color="auto"/>
              <w:bottom w:val="single" w:sz="4" w:space="0" w:color="auto"/>
              <w:right w:val="single" w:sz="4" w:space="0" w:color="auto"/>
            </w:tcBorders>
            <w:vAlign w:val="center"/>
            <w:hideMark/>
          </w:tcPr>
          <w:p w14:paraId="50357C7F"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w:t>
            </w:r>
          </w:p>
        </w:tc>
        <w:tc>
          <w:tcPr>
            <w:tcW w:w="4254" w:type="dxa"/>
            <w:tcBorders>
              <w:top w:val="single" w:sz="4" w:space="0" w:color="auto"/>
              <w:left w:val="single" w:sz="4" w:space="0" w:color="auto"/>
              <w:bottom w:val="single" w:sz="4" w:space="0" w:color="auto"/>
              <w:right w:val="single" w:sz="4" w:space="0" w:color="auto"/>
            </w:tcBorders>
            <w:vAlign w:val="center"/>
            <w:hideMark/>
          </w:tcPr>
          <w:p w14:paraId="2EF605F4"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DAREH Társulási Megállapodása</w:t>
            </w:r>
          </w:p>
        </w:tc>
        <w:tc>
          <w:tcPr>
            <w:tcW w:w="5220" w:type="dxa"/>
            <w:tcBorders>
              <w:top w:val="single" w:sz="4" w:space="0" w:color="auto"/>
              <w:left w:val="single" w:sz="4" w:space="0" w:color="auto"/>
              <w:bottom w:val="single" w:sz="4" w:space="0" w:color="auto"/>
              <w:right w:val="single" w:sz="4" w:space="0" w:color="auto"/>
            </w:tcBorders>
            <w:vAlign w:val="center"/>
            <w:hideMark/>
          </w:tcPr>
          <w:p w14:paraId="2F4F381C" w14:textId="77777777"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Hulladékgazdálkodás</w:t>
            </w:r>
          </w:p>
        </w:tc>
      </w:tr>
      <w:tr w:rsidR="00AE5812" w:rsidRPr="00AE5812" w14:paraId="5F2863E0" w14:textId="77777777" w:rsidTr="001E7919">
        <w:tc>
          <w:tcPr>
            <w:tcW w:w="10467" w:type="dxa"/>
            <w:gridSpan w:val="3"/>
            <w:tcBorders>
              <w:top w:val="single" w:sz="4" w:space="0" w:color="auto"/>
              <w:left w:val="single" w:sz="4" w:space="0" w:color="auto"/>
              <w:bottom w:val="single" w:sz="4" w:space="0" w:color="auto"/>
              <w:right w:val="single" w:sz="4" w:space="0" w:color="auto"/>
            </w:tcBorders>
            <w:hideMark/>
          </w:tcPr>
          <w:p w14:paraId="5F58725E" w14:textId="77777777" w:rsidR="00AE5812" w:rsidRPr="00AE5812" w:rsidRDefault="00AE5812" w:rsidP="00AE5812">
            <w:pPr>
              <w:jc w:val="both"/>
              <w:rPr>
                <w:rFonts w:ascii="Garamond" w:eastAsiaTheme="minorHAnsi" w:hAnsi="Garamond" w:cstheme="minorBidi"/>
                <w:b/>
                <w:sz w:val="18"/>
                <w:szCs w:val="18"/>
                <w:lang w:eastAsia="en-US"/>
              </w:rPr>
            </w:pPr>
            <w:r w:rsidRPr="00AE5812">
              <w:rPr>
                <w:rFonts w:ascii="Garamond" w:eastAsiaTheme="minorHAnsi" w:hAnsi="Garamond" w:cstheme="minorBidi"/>
                <w:b/>
                <w:sz w:val="18"/>
                <w:szCs w:val="18"/>
                <w:lang w:eastAsia="en-US"/>
              </w:rPr>
              <w:t>dc)</w:t>
            </w:r>
            <w:r w:rsidRPr="00AE5812">
              <w:rPr>
                <w:rFonts w:ascii="Garamond" w:eastAsiaTheme="minorHAnsi" w:hAnsi="Garamond" w:cstheme="minorBidi"/>
                <w:sz w:val="18"/>
                <w:szCs w:val="18"/>
                <w:lang w:eastAsia="en-US"/>
              </w:rPr>
              <w:t xml:space="preserve"> </w:t>
            </w:r>
          </w:p>
        </w:tc>
      </w:tr>
      <w:tr w:rsidR="00AE5812" w:rsidRPr="00AE5812" w14:paraId="48049716" w14:textId="77777777" w:rsidTr="001E7919">
        <w:tc>
          <w:tcPr>
            <w:tcW w:w="10467" w:type="dxa"/>
            <w:gridSpan w:val="3"/>
            <w:tcBorders>
              <w:top w:val="single" w:sz="4" w:space="0" w:color="auto"/>
              <w:left w:val="single" w:sz="4" w:space="0" w:color="auto"/>
              <w:bottom w:val="single" w:sz="4" w:space="0" w:color="auto"/>
              <w:right w:val="single" w:sz="4" w:space="0" w:color="auto"/>
            </w:tcBorders>
            <w:hideMark/>
          </w:tcPr>
          <w:p w14:paraId="2B8C7F83" w14:textId="77777777" w:rsidR="00AE5812" w:rsidRPr="00AE5812" w:rsidRDefault="00AE5812" w:rsidP="00AE5812">
            <w:pPr>
              <w:jc w:val="both"/>
              <w:rPr>
                <w:rFonts w:ascii="Garamond" w:eastAsiaTheme="minorHAnsi" w:hAnsi="Garamond" w:cstheme="minorBidi"/>
                <w:b/>
                <w:sz w:val="18"/>
                <w:szCs w:val="18"/>
                <w:lang w:eastAsia="en-US"/>
              </w:rPr>
            </w:pPr>
            <w:r w:rsidRPr="00AE5812">
              <w:rPr>
                <w:rFonts w:ascii="Garamond" w:eastAsiaTheme="minorHAnsi" w:hAnsi="Garamond" w:cstheme="minorBidi"/>
                <w:b/>
                <w:sz w:val="18"/>
                <w:szCs w:val="18"/>
                <w:lang w:eastAsia="en-US"/>
              </w:rPr>
              <w:t>dd)</w:t>
            </w:r>
            <w:r w:rsidRPr="00AE5812">
              <w:rPr>
                <w:rFonts w:ascii="Garamond" w:eastAsiaTheme="minorHAnsi" w:hAnsi="Garamond" w:cstheme="minorBidi"/>
                <w:sz w:val="18"/>
                <w:szCs w:val="18"/>
                <w:lang w:eastAsia="en-US"/>
              </w:rPr>
              <w:t xml:space="preserve">                                                 </w:t>
            </w:r>
            <w:r w:rsidRPr="00AE5812">
              <w:rPr>
                <w:rFonts w:ascii="Garamond" w:eastAsiaTheme="minorHAnsi" w:hAnsi="Garamond" w:cstheme="minorBidi"/>
                <w:b/>
                <w:sz w:val="18"/>
                <w:szCs w:val="18"/>
                <w:lang w:eastAsia="en-US"/>
              </w:rPr>
              <w:t>Csongrád és Csanytelek Ivóvízminőség-javító Önkormányzati Társulás</w:t>
            </w:r>
          </w:p>
        </w:tc>
      </w:tr>
      <w:tr w:rsidR="00AE5812" w:rsidRPr="00AE5812" w14:paraId="1308564A" w14:textId="77777777" w:rsidTr="001E7919">
        <w:trPr>
          <w:trHeight w:val="361"/>
        </w:trPr>
        <w:tc>
          <w:tcPr>
            <w:tcW w:w="993" w:type="dxa"/>
            <w:tcBorders>
              <w:top w:val="single" w:sz="4" w:space="0" w:color="auto"/>
              <w:left w:val="single" w:sz="4" w:space="0" w:color="auto"/>
              <w:bottom w:val="single" w:sz="4" w:space="0" w:color="auto"/>
              <w:right w:val="single" w:sz="4" w:space="0" w:color="auto"/>
            </w:tcBorders>
            <w:vAlign w:val="center"/>
            <w:hideMark/>
          </w:tcPr>
          <w:p w14:paraId="7325004E"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w:t>
            </w:r>
          </w:p>
        </w:tc>
        <w:tc>
          <w:tcPr>
            <w:tcW w:w="4254" w:type="dxa"/>
            <w:tcBorders>
              <w:top w:val="single" w:sz="4" w:space="0" w:color="auto"/>
              <w:left w:val="single" w:sz="4" w:space="0" w:color="auto"/>
              <w:bottom w:val="single" w:sz="4" w:space="0" w:color="auto"/>
              <w:right w:val="single" w:sz="4" w:space="0" w:color="auto"/>
            </w:tcBorders>
            <w:vAlign w:val="center"/>
            <w:hideMark/>
          </w:tcPr>
          <w:p w14:paraId="6D899DF4"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Csongrád és Csanytelek Ivóvízminőség-javító Önkormányzati Társulás  Társulási Megállapodása</w:t>
            </w:r>
          </w:p>
        </w:tc>
        <w:tc>
          <w:tcPr>
            <w:tcW w:w="5220" w:type="dxa"/>
            <w:tcBorders>
              <w:top w:val="single" w:sz="4" w:space="0" w:color="auto"/>
              <w:left w:val="single" w:sz="4" w:space="0" w:color="auto"/>
              <w:bottom w:val="single" w:sz="4" w:space="0" w:color="auto"/>
              <w:right w:val="single" w:sz="4" w:space="0" w:color="auto"/>
            </w:tcBorders>
            <w:vAlign w:val="center"/>
            <w:hideMark/>
          </w:tcPr>
          <w:p w14:paraId="537D8FF4" w14:textId="77777777"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Ivóvízminőség- javítás</w:t>
            </w:r>
          </w:p>
        </w:tc>
      </w:tr>
    </w:tbl>
    <w:p w14:paraId="41E315C5" w14:textId="77777777" w:rsidR="00AE5812" w:rsidRPr="00AE5812" w:rsidRDefault="00AE5812" w:rsidP="00AE5812">
      <w:pPr>
        <w:spacing w:after="160" w:line="259" w:lineRule="auto"/>
        <w:rPr>
          <w:rFonts w:asciiTheme="minorHAnsi" w:eastAsiaTheme="minorHAnsi" w:hAnsiTheme="minorHAnsi" w:cstheme="minorBidi"/>
          <w:sz w:val="22"/>
          <w:szCs w:val="22"/>
          <w:lang w:eastAsia="en-US"/>
        </w:rPr>
      </w:pPr>
    </w:p>
    <w:p w14:paraId="3FC70BF2" w14:textId="77777777" w:rsidR="00603773" w:rsidRDefault="00603773" w:rsidP="00603773">
      <w:pPr>
        <w:ind w:left="-993"/>
        <w:rPr>
          <w:rFonts w:ascii="Garamond" w:hAnsi="Garamond"/>
        </w:rPr>
        <w:sectPr w:rsidR="00603773" w:rsidSect="00281523">
          <w:endnotePr>
            <w:numFmt w:val="decimal"/>
          </w:endnotePr>
          <w:type w:val="continuous"/>
          <w:pgSz w:w="11906" w:h="16838"/>
          <w:pgMar w:top="426" w:right="707" w:bottom="1417" w:left="1417" w:header="709" w:footer="709" w:gutter="0"/>
          <w:cols w:space="708"/>
          <w:docGrid w:linePitch="360"/>
        </w:sectPr>
      </w:pPr>
    </w:p>
    <w:p w14:paraId="52221389" w14:textId="77777777" w:rsidR="00603773" w:rsidRPr="00355065" w:rsidRDefault="00603773" w:rsidP="00603773">
      <w:pPr>
        <w:ind w:left="-993"/>
        <w:rPr>
          <w:rFonts w:ascii="Garamond" w:hAnsi="Garamond"/>
        </w:rPr>
      </w:pPr>
      <w:r>
        <w:rPr>
          <w:rStyle w:val="Vgjegyzet-hivatkozs"/>
          <w:rFonts w:ascii="Garamond" w:hAnsi="Garamond"/>
        </w:rPr>
        <w:lastRenderedPageBreak/>
        <w:endnoteReference w:id="32"/>
      </w:r>
      <w:r>
        <w:rPr>
          <w:rFonts w:ascii="Garamond" w:hAnsi="Garamond"/>
        </w:rPr>
        <w:t xml:space="preserve"> </w:t>
      </w:r>
      <w:r w:rsidRPr="00355065">
        <w:rPr>
          <w:rFonts w:ascii="Garamond" w:hAnsi="Garamond"/>
        </w:rPr>
        <w:t>2. melléklet a 14/2015. (XI. 27.) önkormányzati rendelethez</w:t>
      </w:r>
    </w:p>
    <w:p w14:paraId="005459B2" w14:textId="77777777" w:rsidR="00603773" w:rsidRDefault="00603773" w:rsidP="00603773">
      <w:pPr>
        <w:jc w:val="both"/>
        <w:rPr>
          <w:rFonts w:ascii="Garamond" w:hAnsi="Garamond"/>
        </w:rPr>
      </w:pPr>
    </w:p>
    <w:p w14:paraId="3F01BCDC" w14:textId="77777777" w:rsidR="00603773" w:rsidRDefault="00603773" w:rsidP="003412AC">
      <w:pPr>
        <w:ind w:left="-851" w:right="-283"/>
        <w:jc w:val="both"/>
        <w:rPr>
          <w:rFonts w:ascii="Garamond" w:hAnsi="Garamond"/>
        </w:rPr>
      </w:pPr>
      <w:r>
        <w:rPr>
          <w:rFonts w:ascii="Garamond" w:hAnsi="Garamond"/>
          <w:b/>
        </w:rPr>
        <w:t xml:space="preserve">Csanytelek Község Önkormányzata Képviselő-testülete </w:t>
      </w:r>
      <w:r>
        <w:rPr>
          <w:rFonts w:ascii="Garamond" w:hAnsi="Garamond"/>
          <w:i/>
        </w:rPr>
        <w:t>a Csanytelek Község Önkormányzata és Hivatala által ellátott alaptevékenységi körében, államháztartási szakágazaton belüli kormányzati funkcióba sorolását</w:t>
      </w:r>
      <w:r>
        <w:rPr>
          <w:rFonts w:ascii="Garamond" w:hAnsi="Garamond"/>
        </w:rPr>
        <w:t xml:space="preserve"> annak érdekében rögzíti ezen önkormányzati rendelet 2. mellékletébe, hogy a Magyar Államkincstár által vezetett törzskönyvi nyilvántartásba felvett önkormányzati feladat-finanszírozásra való jogosultság és könyvelési tétel megalapozottsága biztosított legyen.</w:t>
      </w:r>
    </w:p>
    <w:tbl>
      <w:tblPr>
        <w:tblW w:w="10802" w:type="dxa"/>
        <w:jc w:val="center"/>
        <w:tblCellMar>
          <w:left w:w="70" w:type="dxa"/>
          <w:right w:w="70" w:type="dxa"/>
        </w:tblCellMar>
        <w:tblLook w:val="04A0" w:firstRow="1" w:lastRow="0" w:firstColumn="1" w:lastColumn="0" w:noHBand="0" w:noVBand="1"/>
      </w:tblPr>
      <w:tblGrid>
        <w:gridCol w:w="904"/>
        <w:gridCol w:w="1200"/>
        <w:gridCol w:w="8698"/>
      </w:tblGrid>
      <w:tr w:rsidR="00603773" w14:paraId="3942115C" w14:textId="77777777" w:rsidTr="001E7919">
        <w:trPr>
          <w:trHeight w:val="300"/>
          <w:jc w:val="center"/>
        </w:trPr>
        <w:tc>
          <w:tcPr>
            <w:tcW w:w="10802" w:type="dxa"/>
            <w:gridSpan w:val="3"/>
            <w:tcBorders>
              <w:top w:val="single" w:sz="4" w:space="0" w:color="auto"/>
              <w:left w:val="single" w:sz="4" w:space="0" w:color="auto"/>
              <w:bottom w:val="single" w:sz="4" w:space="0" w:color="auto"/>
              <w:right w:val="single" w:sz="4" w:space="0" w:color="auto"/>
            </w:tcBorders>
            <w:noWrap/>
            <w:vAlign w:val="bottom"/>
            <w:hideMark/>
          </w:tcPr>
          <w:p w14:paraId="40B70A6E" w14:textId="77777777" w:rsidR="00603773" w:rsidRDefault="00603773" w:rsidP="001E7919">
            <w:pPr>
              <w:spacing w:line="256" w:lineRule="auto"/>
              <w:jc w:val="center"/>
              <w:rPr>
                <w:rFonts w:ascii="Garamond" w:hAnsi="Garamond"/>
                <w:b/>
              </w:rPr>
            </w:pPr>
            <w:r>
              <w:rPr>
                <w:rFonts w:ascii="Garamond" w:hAnsi="Garamond"/>
                <w:b/>
              </w:rPr>
              <w:t xml:space="preserve">Önkormányzati alaptevékenységek </w:t>
            </w:r>
          </w:p>
          <w:p w14:paraId="49180344" w14:textId="77777777" w:rsidR="00603773" w:rsidRDefault="00603773" w:rsidP="001E7919">
            <w:pPr>
              <w:spacing w:line="256" w:lineRule="auto"/>
              <w:jc w:val="center"/>
              <w:rPr>
                <w:rFonts w:ascii="Garamond" w:hAnsi="Garamond"/>
                <w:b/>
              </w:rPr>
            </w:pPr>
            <w:r>
              <w:rPr>
                <w:rFonts w:ascii="Garamond" w:hAnsi="Garamond"/>
                <w:b/>
              </w:rPr>
              <w:t>államháztartási szakágazatba, kormányzati funkcióba sorolása</w:t>
            </w:r>
          </w:p>
        </w:tc>
      </w:tr>
      <w:tr w:rsidR="00603773" w14:paraId="61FAE679" w14:textId="77777777" w:rsidTr="001E7919">
        <w:trPr>
          <w:trHeight w:val="300"/>
          <w:jc w:val="center"/>
        </w:trPr>
        <w:tc>
          <w:tcPr>
            <w:tcW w:w="904" w:type="dxa"/>
            <w:tcBorders>
              <w:top w:val="single" w:sz="4" w:space="0" w:color="auto"/>
              <w:left w:val="single" w:sz="4" w:space="0" w:color="auto"/>
              <w:bottom w:val="single" w:sz="4" w:space="0" w:color="auto"/>
              <w:right w:val="single" w:sz="4" w:space="0" w:color="auto"/>
            </w:tcBorders>
            <w:noWrap/>
            <w:vAlign w:val="bottom"/>
            <w:hideMark/>
          </w:tcPr>
          <w:p w14:paraId="36A0BF1A" w14:textId="77777777" w:rsidR="00603773" w:rsidRDefault="00603773" w:rsidP="001E7919">
            <w:pPr>
              <w:spacing w:line="256" w:lineRule="auto"/>
              <w:rPr>
                <w:rFonts w:ascii="Calibri" w:hAnsi="Calibri"/>
                <w:b/>
                <w:bCs/>
                <w:color w:val="000000"/>
              </w:rPr>
            </w:pPr>
            <w:r>
              <w:rPr>
                <w:rFonts w:ascii="Calibri" w:hAnsi="Calibri"/>
                <w:b/>
                <w:bCs/>
                <w:color w:val="000000"/>
                <w:sz w:val="22"/>
                <w:szCs w:val="22"/>
              </w:rPr>
              <w:t>Sorszám</w:t>
            </w:r>
          </w:p>
        </w:tc>
        <w:tc>
          <w:tcPr>
            <w:tcW w:w="1200" w:type="dxa"/>
            <w:tcBorders>
              <w:top w:val="single" w:sz="4" w:space="0" w:color="auto"/>
              <w:left w:val="nil"/>
              <w:bottom w:val="single" w:sz="4" w:space="0" w:color="auto"/>
              <w:right w:val="single" w:sz="4" w:space="0" w:color="auto"/>
            </w:tcBorders>
            <w:noWrap/>
            <w:vAlign w:val="bottom"/>
            <w:hideMark/>
          </w:tcPr>
          <w:p w14:paraId="4FD029A0" w14:textId="77777777" w:rsidR="00603773" w:rsidRDefault="00603773" w:rsidP="001E7919">
            <w:pPr>
              <w:spacing w:line="256" w:lineRule="auto"/>
              <w:jc w:val="center"/>
              <w:rPr>
                <w:rFonts w:ascii="Calibri" w:hAnsi="Calibri"/>
                <w:b/>
                <w:bCs/>
                <w:color w:val="000000"/>
              </w:rPr>
            </w:pPr>
            <w:r>
              <w:rPr>
                <w:rFonts w:ascii="Calibri" w:hAnsi="Calibri"/>
                <w:b/>
                <w:bCs/>
                <w:color w:val="000000"/>
                <w:sz w:val="22"/>
                <w:szCs w:val="22"/>
              </w:rPr>
              <w:t>A</w:t>
            </w:r>
          </w:p>
        </w:tc>
        <w:tc>
          <w:tcPr>
            <w:tcW w:w="8698" w:type="dxa"/>
            <w:tcBorders>
              <w:top w:val="single" w:sz="4" w:space="0" w:color="auto"/>
              <w:left w:val="nil"/>
              <w:bottom w:val="single" w:sz="4" w:space="0" w:color="auto"/>
              <w:right w:val="single" w:sz="4" w:space="0" w:color="auto"/>
            </w:tcBorders>
            <w:noWrap/>
            <w:vAlign w:val="bottom"/>
            <w:hideMark/>
          </w:tcPr>
          <w:p w14:paraId="7FD9CF84" w14:textId="77777777" w:rsidR="00603773" w:rsidRDefault="00603773" w:rsidP="001E7919">
            <w:pPr>
              <w:spacing w:line="256" w:lineRule="auto"/>
              <w:jc w:val="center"/>
              <w:rPr>
                <w:rFonts w:ascii="Calibri" w:hAnsi="Calibri"/>
                <w:b/>
                <w:bCs/>
                <w:color w:val="000000"/>
              </w:rPr>
            </w:pPr>
            <w:r>
              <w:rPr>
                <w:rFonts w:ascii="Calibri" w:hAnsi="Calibri"/>
                <w:b/>
                <w:bCs/>
                <w:color w:val="000000"/>
                <w:sz w:val="22"/>
                <w:szCs w:val="22"/>
              </w:rPr>
              <w:t>B</w:t>
            </w:r>
          </w:p>
        </w:tc>
      </w:tr>
      <w:tr w:rsidR="00603773" w14:paraId="30325075" w14:textId="77777777" w:rsidTr="001E7919">
        <w:trPr>
          <w:trHeight w:val="300"/>
          <w:jc w:val="center"/>
        </w:trPr>
        <w:tc>
          <w:tcPr>
            <w:tcW w:w="904" w:type="dxa"/>
            <w:tcBorders>
              <w:top w:val="nil"/>
              <w:left w:val="single" w:sz="4" w:space="0" w:color="auto"/>
              <w:bottom w:val="single" w:sz="4" w:space="0" w:color="auto"/>
              <w:right w:val="single" w:sz="4" w:space="0" w:color="auto"/>
            </w:tcBorders>
            <w:noWrap/>
            <w:vAlign w:val="center"/>
            <w:hideMark/>
          </w:tcPr>
          <w:p w14:paraId="7168A2F8"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1.</w:t>
            </w:r>
          </w:p>
        </w:tc>
        <w:tc>
          <w:tcPr>
            <w:tcW w:w="1200" w:type="dxa"/>
            <w:tcBorders>
              <w:top w:val="single" w:sz="4" w:space="0" w:color="auto"/>
              <w:left w:val="nil"/>
              <w:bottom w:val="single" w:sz="4" w:space="0" w:color="auto"/>
              <w:right w:val="single" w:sz="4" w:space="0" w:color="auto"/>
            </w:tcBorders>
            <w:noWrap/>
            <w:vAlign w:val="bottom"/>
            <w:hideMark/>
          </w:tcPr>
          <w:p w14:paraId="5640FD54" w14:textId="77777777" w:rsidR="00603773" w:rsidRDefault="00603773" w:rsidP="001E7919">
            <w:pPr>
              <w:spacing w:line="256" w:lineRule="auto"/>
              <w:jc w:val="center"/>
              <w:rPr>
                <w:rFonts w:ascii="Garamond" w:hAnsi="Garamond"/>
                <w:b/>
                <w:bCs/>
                <w:color w:val="000000"/>
                <w:sz w:val="16"/>
                <w:szCs w:val="16"/>
              </w:rPr>
            </w:pPr>
            <w:r>
              <w:rPr>
                <w:rFonts w:ascii="Garamond" w:hAnsi="Garamond"/>
                <w:b/>
                <w:bCs/>
                <w:color w:val="000000"/>
                <w:sz w:val="16"/>
                <w:szCs w:val="16"/>
              </w:rPr>
              <w:t>Államháztartási szakágazat:</w:t>
            </w:r>
          </w:p>
        </w:tc>
        <w:tc>
          <w:tcPr>
            <w:tcW w:w="8698" w:type="dxa"/>
            <w:tcBorders>
              <w:top w:val="single" w:sz="4" w:space="0" w:color="auto"/>
              <w:left w:val="nil"/>
              <w:bottom w:val="single" w:sz="4" w:space="0" w:color="auto"/>
              <w:right w:val="single" w:sz="4" w:space="0" w:color="auto"/>
            </w:tcBorders>
            <w:vAlign w:val="bottom"/>
          </w:tcPr>
          <w:p w14:paraId="16435576" w14:textId="77777777" w:rsidR="00603773" w:rsidRDefault="00603773" w:rsidP="001E7919">
            <w:pPr>
              <w:spacing w:line="256" w:lineRule="auto"/>
              <w:ind w:left="251"/>
              <w:jc w:val="both"/>
              <w:rPr>
                <w:rFonts w:ascii="Garamond" w:hAnsi="Garamond"/>
                <w:b/>
                <w:bCs/>
                <w:color w:val="000000"/>
              </w:rPr>
            </w:pPr>
          </w:p>
        </w:tc>
      </w:tr>
      <w:tr w:rsidR="00603773" w14:paraId="1168EB1E" w14:textId="77777777" w:rsidTr="001E7919">
        <w:trPr>
          <w:trHeight w:val="300"/>
          <w:jc w:val="center"/>
        </w:trPr>
        <w:tc>
          <w:tcPr>
            <w:tcW w:w="904" w:type="dxa"/>
            <w:tcBorders>
              <w:top w:val="nil"/>
              <w:left w:val="single" w:sz="4" w:space="0" w:color="auto"/>
              <w:bottom w:val="single" w:sz="4" w:space="0" w:color="auto"/>
              <w:right w:val="single" w:sz="4" w:space="0" w:color="auto"/>
            </w:tcBorders>
            <w:noWrap/>
            <w:vAlign w:val="center"/>
          </w:tcPr>
          <w:p w14:paraId="15456203" w14:textId="77777777" w:rsidR="00603773" w:rsidRDefault="00603773" w:rsidP="001E7919">
            <w:pPr>
              <w:spacing w:line="256" w:lineRule="auto"/>
              <w:jc w:val="right"/>
              <w:rPr>
                <w:rFonts w:ascii="Calibri" w:hAnsi="Calibri"/>
                <w:color w:val="000000"/>
              </w:rPr>
            </w:pPr>
          </w:p>
        </w:tc>
        <w:tc>
          <w:tcPr>
            <w:tcW w:w="1200" w:type="dxa"/>
            <w:tcBorders>
              <w:top w:val="single" w:sz="4" w:space="0" w:color="auto"/>
              <w:left w:val="nil"/>
              <w:bottom w:val="single" w:sz="4" w:space="0" w:color="auto"/>
              <w:right w:val="single" w:sz="4" w:space="0" w:color="auto"/>
            </w:tcBorders>
            <w:noWrap/>
            <w:vAlign w:val="bottom"/>
          </w:tcPr>
          <w:p w14:paraId="21CDC7D6" w14:textId="77777777" w:rsidR="00603773" w:rsidRDefault="00603773" w:rsidP="001E7919">
            <w:pPr>
              <w:spacing w:line="256" w:lineRule="auto"/>
              <w:jc w:val="center"/>
              <w:rPr>
                <w:rFonts w:ascii="Garamond" w:hAnsi="Garamond"/>
                <w:b/>
                <w:bCs/>
                <w:color w:val="000000"/>
                <w:sz w:val="16"/>
                <w:szCs w:val="16"/>
              </w:rPr>
            </w:pPr>
          </w:p>
        </w:tc>
        <w:tc>
          <w:tcPr>
            <w:tcW w:w="8698" w:type="dxa"/>
            <w:tcBorders>
              <w:top w:val="single" w:sz="4" w:space="0" w:color="auto"/>
              <w:left w:val="nil"/>
              <w:bottom w:val="single" w:sz="4" w:space="0" w:color="auto"/>
              <w:right w:val="single" w:sz="4" w:space="0" w:color="auto"/>
            </w:tcBorders>
            <w:vAlign w:val="bottom"/>
          </w:tcPr>
          <w:p w14:paraId="6E781FCD" w14:textId="77777777" w:rsidR="00603773" w:rsidRDefault="00603773" w:rsidP="001E7919">
            <w:pPr>
              <w:spacing w:line="256" w:lineRule="auto"/>
              <w:ind w:left="251"/>
              <w:jc w:val="both"/>
              <w:rPr>
                <w:rFonts w:ascii="Garamond" w:hAnsi="Garamond"/>
                <w:b/>
                <w:bCs/>
                <w:color w:val="000000"/>
              </w:rPr>
            </w:pPr>
          </w:p>
        </w:tc>
      </w:tr>
      <w:tr w:rsidR="00603773" w14:paraId="662B2168" w14:textId="77777777" w:rsidTr="001E7919">
        <w:trPr>
          <w:trHeight w:val="330"/>
          <w:jc w:val="center"/>
        </w:trPr>
        <w:tc>
          <w:tcPr>
            <w:tcW w:w="904" w:type="dxa"/>
            <w:tcBorders>
              <w:top w:val="nil"/>
              <w:left w:val="single" w:sz="4" w:space="0" w:color="auto"/>
              <w:bottom w:val="single" w:sz="4" w:space="0" w:color="auto"/>
              <w:right w:val="single" w:sz="4" w:space="0" w:color="auto"/>
            </w:tcBorders>
            <w:noWrap/>
            <w:vAlign w:val="center"/>
            <w:hideMark/>
          </w:tcPr>
          <w:p w14:paraId="0110AA41"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2.</w:t>
            </w:r>
          </w:p>
        </w:tc>
        <w:tc>
          <w:tcPr>
            <w:tcW w:w="1200" w:type="dxa"/>
            <w:tcBorders>
              <w:top w:val="nil"/>
              <w:left w:val="nil"/>
              <w:bottom w:val="single" w:sz="4" w:space="0" w:color="auto"/>
              <w:right w:val="single" w:sz="4" w:space="0" w:color="auto"/>
            </w:tcBorders>
            <w:noWrap/>
            <w:vAlign w:val="bottom"/>
            <w:hideMark/>
          </w:tcPr>
          <w:p w14:paraId="7760369C" w14:textId="77777777" w:rsidR="00603773" w:rsidRDefault="00603773" w:rsidP="001E7919">
            <w:pPr>
              <w:spacing w:line="256" w:lineRule="auto"/>
              <w:jc w:val="right"/>
              <w:rPr>
                <w:rFonts w:ascii="Garamond" w:hAnsi="Garamond"/>
                <w:color w:val="000000"/>
              </w:rPr>
            </w:pPr>
            <w:r>
              <w:rPr>
                <w:rFonts w:ascii="Garamond" w:hAnsi="Garamond"/>
                <w:color w:val="000000"/>
              </w:rPr>
              <w:t>841105</w:t>
            </w:r>
          </w:p>
        </w:tc>
        <w:tc>
          <w:tcPr>
            <w:tcW w:w="8698" w:type="dxa"/>
            <w:tcBorders>
              <w:top w:val="nil"/>
              <w:left w:val="nil"/>
              <w:bottom w:val="single" w:sz="4" w:space="0" w:color="auto"/>
              <w:right w:val="single" w:sz="4" w:space="0" w:color="auto"/>
            </w:tcBorders>
            <w:noWrap/>
            <w:vAlign w:val="center"/>
            <w:hideMark/>
          </w:tcPr>
          <w:p w14:paraId="411BE4F3" w14:textId="77777777" w:rsidR="00603773" w:rsidRDefault="00603773" w:rsidP="001E7919">
            <w:pPr>
              <w:spacing w:line="256" w:lineRule="auto"/>
              <w:ind w:left="251"/>
              <w:rPr>
                <w:rFonts w:ascii="Garamond" w:hAnsi="Garamond"/>
                <w:color w:val="000000"/>
              </w:rPr>
            </w:pPr>
            <w:r>
              <w:rPr>
                <w:rFonts w:ascii="Garamond" w:hAnsi="Garamond"/>
                <w:color w:val="000000"/>
              </w:rPr>
              <w:t>Helyi önkormányzatok és társulások igazgatási tevékenysége</w:t>
            </w:r>
          </w:p>
        </w:tc>
      </w:tr>
      <w:tr w:rsidR="00603773" w14:paraId="78DF62F1" w14:textId="77777777" w:rsidTr="001E7919">
        <w:trPr>
          <w:trHeight w:val="300"/>
          <w:jc w:val="center"/>
        </w:trPr>
        <w:tc>
          <w:tcPr>
            <w:tcW w:w="904" w:type="dxa"/>
            <w:tcBorders>
              <w:top w:val="nil"/>
              <w:left w:val="single" w:sz="4" w:space="0" w:color="auto"/>
              <w:bottom w:val="single" w:sz="4" w:space="0" w:color="auto"/>
              <w:right w:val="single" w:sz="4" w:space="0" w:color="auto"/>
            </w:tcBorders>
            <w:noWrap/>
            <w:vAlign w:val="center"/>
            <w:hideMark/>
          </w:tcPr>
          <w:p w14:paraId="1FAD7889"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3.</w:t>
            </w:r>
          </w:p>
        </w:tc>
        <w:tc>
          <w:tcPr>
            <w:tcW w:w="1200" w:type="dxa"/>
            <w:tcBorders>
              <w:top w:val="single" w:sz="4" w:space="0" w:color="auto"/>
              <w:left w:val="nil"/>
              <w:bottom w:val="single" w:sz="4" w:space="0" w:color="auto"/>
              <w:right w:val="single" w:sz="4" w:space="0" w:color="auto"/>
            </w:tcBorders>
            <w:noWrap/>
            <w:vAlign w:val="center"/>
            <w:hideMark/>
          </w:tcPr>
          <w:p w14:paraId="5CF5ECDF" w14:textId="77777777" w:rsidR="00603773" w:rsidRDefault="00603773" w:rsidP="001E7919">
            <w:pPr>
              <w:spacing w:line="256" w:lineRule="auto"/>
              <w:jc w:val="center"/>
              <w:rPr>
                <w:rFonts w:ascii="Garamond" w:hAnsi="Garamond"/>
                <w:b/>
                <w:bCs/>
                <w:color w:val="000000"/>
                <w:sz w:val="16"/>
                <w:szCs w:val="16"/>
              </w:rPr>
            </w:pPr>
            <w:r>
              <w:rPr>
                <w:rFonts w:ascii="Garamond" w:hAnsi="Garamond"/>
                <w:b/>
                <w:bCs/>
                <w:color w:val="000000"/>
                <w:sz w:val="16"/>
                <w:szCs w:val="16"/>
              </w:rPr>
              <w:t>Kormányzati funkció:</w:t>
            </w:r>
          </w:p>
        </w:tc>
        <w:tc>
          <w:tcPr>
            <w:tcW w:w="8698" w:type="dxa"/>
            <w:tcBorders>
              <w:top w:val="single" w:sz="4" w:space="0" w:color="auto"/>
              <w:left w:val="nil"/>
              <w:bottom w:val="single" w:sz="4" w:space="0" w:color="auto"/>
              <w:right w:val="single" w:sz="4" w:space="0" w:color="auto"/>
            </w:tcBorders>
            <w:vAlign w:val="center"/>
          </w:tcPr>
          <w:p w14:paraId="618CFD54" w14:textId="77777777" w:rsidR="00603773" w:rsidRDefault="00603773" w:rsidP="001E7919">
            <w:pPr>
              <w:spacing w:line="256" w:lineRule="auto"/>
              <w:ind w:left="251"/>
              <w:rPr>
                <w:rFonts w:ascii="Garamond" w:hAnsi="Garamond"/>
                <w:b/>
                <w:bCs/>
                <w:color w:val="000000"/>
              </w:rPr>
            </w:pPr>
          </w:p>
        </w:tc>
      </w:tr>
      <w:tr w:rsidR="00603773" w14:paraId="39786201" w14:textId="77777777" w:rsidTr="001E7919">
        <w:trPr>
          <w:trHeight w:val="342"/>
          <w:jc w:val="center"/>
        </w:trPr>
        <w:tc>
          <w:tcPr>
            <w:tcW w:w="904" w:type="dxa"/>
            <w:tcBorders>
              <w:top w:val="nil"/>
              <w:left w:val="single" w:sz="4" w:space="0" w:color="auto"/>
              <w:bottom w:val="single" w:sz="4" w:space="0" w:color="auto"/>
              <w:right w:val="single" w:sz="4" w:space="0" w:color="auto"/>
            </w:tcBorders>
            <w:noWrap/>
            <w:vAlign w:val="center"/>
            <w:hideMark/>
          </w:tcPr>
          <w:p w14:paraId="2CE3B92E"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4.</w:t>
            </w:r>
          </w:p>
        </w:tc>
        <w:tc>
          <w:tcPr>
            <w:tcW w:w="1200" w:type="dxa"/>
            <w:tcBorders>
              <w:top w:val="nil"/>
              <w:left w:val="nil"/>
              <w:bottom w:val="single" w:sz="4" w:space="0" w:color="auto"/>
              <w:right w:val="single" w:sz="4" w:space="0" w:color="auto"/>
            </w:tcBorders>
            <w:noWrap/>
            <w:vAlign w:val="center"/>
            <w:hideMark/>
          </w:tcPr>
          <w:p w14:paraId="3743D67B" w14:textId="77777777" w:rsidR="00603773" w:rsidRDefault="00603773" w:rsidP="001E7919">
            <w:pPr>
              <w:spacing w:line="256" w:lineRule="auto"/>
              <w:jc w:val="right"/>
              <w:rPr>
                <w:rFonts w:ascii="Garamond" w:hAnsi="Garamond"/>
                <w:color w:val="000000"/>
              </w:rPr>
            </w:pPr>
            <w:r>
              <w:rPr>
                <w:rFonts w:ascii="Garamond" w:hAnsi="Garamond"/>
                <w:color w:val="000000"/>
              </w:rPr>
              <w:t>011130</w:t>
            </w:r>
          </w:p>
        </w:tc>
        <w:tc>
          <w:tcPr>
            <w:tcW w:w="8698" w:type="dxa"/>
            <w:tcBorders>
              <w:top w:val="nil"/>
              <w:left w:val="nil"/>
              <w:bottom w:val="single" w:sz="4" w:space="0" w:color="auto"/>
              <w:right w:val="single" w:sz="4" w:space="0" w:color="auto"/>
            </w:tcBorders>
            <w:noWrap/>
            <w:vAlign w:val="center"/>
            <w:hideMark/>
          </w:tcPr>
          <w:p w14:paraId="4087EC13" w14:textId="77777777" w:rsidR="00603773" w:rsidRDefault="00603773" w:rsidP="001E7919">
            <w:pPr>
              <w:spacing w:line="256" w:lineRule="auto"/>
              <w:ind w:left="251"/>
              <w:rPr>
                <w:rFonts w:ascii="Garamond" w:hAnsi="Garamond"/>
                <w:color w:val="000000"/>
              </w:rPr>
            </w:pPr>
            <w:r>
              <w:rPr>
                <w:rFonts w:ascii="Garamond" w:hAnsi="Garamond"/>
                <w:color w:val="000000"/>
              </w:rPr>
              <w:t>Önkormányzatok és önkormányzati hivatalok jogalkotó és általános igazgatási tevékenysége</w:t>
            </w:r>
          </w:p>
        </w:tc>
      </w:tr>
      <w:tr w:rsidR="00603773" w14:paraId="2026253D"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5A5496AE"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5.</w:t>
            </w:r>
          </w:p>
        </w:tc>
        <w:tc>
          <w:tcPr>
            <w:tcW w:w="1200" w:type="dxa"/>
            <w:tcBorders>
              <w:top w:val="nil"/>
              <w:left w:val="nil"/>
              <w:bottom w:val="single" w:sz="4" w:space="0" w:color="auto"/>
              <w:right w:val="single" w:sz="4" w:space="0" w:color="auto"/>
            </w:tcBorders>
            <w:noWrap/>
            <w:vAlign w:val="center"/>
            <w:hideMark/>
          </w:tcPr>
          <w:p w14:paraId="7A2574A3" w14:textId="77777777" w:rsidR="00603773" w:rsidRDefault="00603773" w:rsidP="001E7919">
            <w:pPr>
              <w:spacing w:line="256" w:lineRule="auto"/>
              <w:jc w:val="right"/>
              <w:rPr>
                <w:rFonts w:ascii="Garamond" w:hAnsi="Garamond"/>
                <w:color w:val="000000"/>
              </w:rPr>
            </w:pPr>
            <w:r>
              <w:rPr>
                <w:rFonts w:ascii="Garamond" w:hAnsi="Garamond"/>
                <w:color w:val="000000"/>
              </w:rPr>
              <w:t>011220</w:t>
            </w:r>
          </w:p>
        </w:tc>
        <w:tc>
          <w:tcPr>
            <w:tcW w:w="8698" w:type="dxa"/>
            <w:tcBorders>
              <w:top w:val="nil"/>
              <w:left w:val="nil"/>
              <w:bottom w:val="single" w:sz="4" w:space="0" w:color="auto"/>
              <w:right w:val="single" w:sz="4" w:space="0" w:color="auto"/>
            </w:tcBorders>
            <w:noWrap/>
            <w:vAlign w:val="center"/>
            <w:hideMark/>
          </w:tcPr>
          <w:p w14:paraId="09F892D8" w14:textId="77777777" w:rsidR="00603773" w:rsidRDefault="00603773" w:rsidP="001E7919">
            <w:pPr>
              <w:spacing w:line="256" w:lineRule="auto"/>
              <w:ind w:left="251"/>
              <w:rPr>
                <w:rFonts w:ascii="Garamond" w:hAnsi="Garamond"/>
                <w:color w:val="000000"/>
              </w:rPr>
            </w:pPr>
            <w:r>
              <w:rPr>
                <w:rFonts w:ascii="Garamond" w:hAnsi="Garamond"/>
                <w:color w:val="000000"/>
              </w:rPr>
              <w:t>Adó- vám- és jövedéki igazgatás</w:t>
            </w:r>
          </w:p>
        </w:tc>
      </w:tr>
      <w:tr w:rsidR="00603773" w14:paraId="11DAAEE6" w14:textId="77777777" w:rsidTr="001E7919">
        <w:trPr>
          <w:trHeight w:val="350"/>
          <w:jc w:val="center"/>
        </w:trPr>
        <w:tc>
          <w:tcPr>
            <w:tcW w:w="904" w:type="dxa"/>
            <w:tcBorders>
              <w:top w:val="nil"/>
              <w:left w:val="single" w:sz="4" w:space="0" w:color="auto"/>
              <w:bottom w:val="single" w:sz="4" w:space="0" w:color="auto"/>
              <w:right w:val="single" w:sz="4" w:space="0" w:color="auto"/>
            </w:tcBorders>
            <w:noWrap/>
            <w:vAlign w:val="center"/>
            <w:hideMark/>
          </w:tcPr>
          <w:p w14:paraId="726F548C"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6.</w:t>
            </w:r>
          </w:p>
        </w:tc>
        <w:tc>
          <w:tcPr>
            <w:tcW w:w="1200" w:type="dxa"/>
            <w:tcBorders>
              <w:top w:val="nil"/>
              <w:left w:val="nil"/>
              <w:bottom w:val="single" w:sz="4" w:space="0" w:color="auto"/>
              <w:right w:val="single" w:sz="4" w:space="0" w:color="auto"/>
            </w:tcBorders>
            <w:noWrap/>
            <w:vAlign w:val="center"/>
            <w:hideMark/>
          </w:tcPr>
          <w:p w14:paraId="340B7253" w14:textId="77777777" w:rsidR="00603773" w:rsidRDefault="00603773" w:rsidP="001E7919">
            <w:pPr>
              <w:spacing w:line="256" w:lineRule="auto"/>
              <w:jc w:val="right"/>
              <w:rPr>
                <w:rFonts w:ascii="Garamond" w:hAnsi="Garamond"/>
                <w:color w:val="000000"/>
              </w:rPr>
            </w:pPr>
            <w:r>
              <w:rPr>
                <w:rFonts w:ascii="Garamond" w:hAnsi="Garamond"/>
                <w:color w:val="000000"/>
              </w:rPr>
              <w:t>013320</w:t>
            </w:r>
          </w:p>
        </w:tc>
        <w:tc>
          <w:tcPr>
            <w:tcW w:w="8698" w:type="dxa"/>
            <w:tcBorders>
              <w:top w:val="nil"/>
              <w:left w:val="nil"/>
              <w:bottom w:val="single" w:sz="4" w:space="0" w:color="auto"/>
              <w:right w:val="single" w:sz="4" w:space="0" w:color="auto"/>
            </w:tcBorders>
            <w:noWrap/>
            <w:vAlign w:val="center"/>
            <w:hideMark/>
          </w:tcPr>
          <w:p w14:paraId="362DB08C" w14:textId="77777777" w:rsidR="00603773" w:rsidRDefault="00603773" w:rsidP="001E7919">
            <w:pPr>
              <w:spacing w:line="256" w:lineRule="auto"/>
              <w:ind w:left="251"/>
              <w:rPr>
                <w:rFonts w:ascii="Garamond" w:hAnsi="Garamond"/>
                <w:color w:val="000000"/>
              </w:rPr>
            </w:pPr>
            <w:r>
              <w:rPr>
                <w:rFonts w:ascii="Garamond" w:hAnsi="Garamond"/>
                <w:color w:val="000000"/>
              </w:rPr>
              <w:t>Köztemető-fenntartás és –működtetés</w:t>
            </w:r>
          </w:p>
        </w:tc>
      </w:tr>
      <w:tr w:rsidR="00603773" w14:paraId="681E1974" w14:textId="77777777" w:rsidTr="001E7919">
        <w:trPr>
          <w:trHeight w:val="350"/>
          <w:jc w:val="center"/>
        </w:trPr>
        <w:tc>
          <w:tcPr>
            <w:tcW w:w="904" w:type="dxa"/>
            <w:tcBorders>
              <w:top w:val="nil"/>
              <w:left w:val="single" w:sz="4" w:space="0" w:color="auto"/>
              <w:bottom w:val="single" w:sz="4" w:space="0" w:color="auto"/>
              <w:right w:val="single" w:sz="4" w:space="0" w:color="auto"/>
            </w:tcBorders>
            <w:noWrap/>
            <w:vAlign w:val="center"/>
            <w:hideMark/>
          </w:tcPr>
          <w:p w14:paraId="0D745E56"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7.</w:t>
            </w:r>
          </w:p>
        </w:tc>
        <w:tc>
          <w:tcPr>
            <w:tcW w:w="1200" w:type="dxa"/>
            <w:tcBorders>
              <w:top w:val="nil"/>
              <w:left w:val="nil"/>
              <w:bottom w:val="single" w:sz="4" w:space="0" w:color="auto"/>
              <w:right w:val="single" w:sz="4" w:space="0" w:color="auto"/>
            </w:tcBorders>
            <w:noWrap/>
            <w:vAlign w:val="center"/>
            <w:hideMark/>
          </w:tcPr>
          <w:p w14:paraId="4453C63C" w14:textId="77777777" w:rsidR="00603773" w:rsidRDefault="00603773" w:rsidP="001E7919">
            <w:pPr>
              <w:spacing w:line="256" w:lineRule="auto"/>
              <w:jc w:val="right"/>
              <w:rPr>
                <w:rFonts w:ascii="Garamond" w:hAnsi="Garamond"/>
                <w:color w:val="000000"/>
              </w:rPr>
            </w:pPr>
            <w:r>
              <w:rPr>
                <w:rFonts w:ascii="Garamond" w:hAnsi="Garamond"/>
                <w:color w:val="000000"/>
              </w:rPr>
              <w:t>013330</w:t>
            </w:r>
          </w:p>
        </w:tc>
        <w:tc>
          <w:tcPr>
            <w:tcW w:w="8698" w:type="dxa"/>
            <w:tcBorders>
              <w:top w:val="nil"/>
              <w:left w:val="nil"/>
              <w:bottom w:val="single" w:sz="4" w:space="0" w:color="auto"/>
              <w:right w:val="single" w:sz="4" w:space="0" w:color="auto"/>
            </w:tcBorders>
            <w:noWrap/>
            <w:vAlign w:val="center"/>
            <w:hideMark/>
          </w:tcPr>
          <w:p w14:paraId="5CE8C017" w14:textId="77777777" w:rsidR="00603773" w:rsidRDefault="00603773" w:rsidP="001E7919">
            <w:pPr>
              <w:spacing w:line="256" w:lineRule="auto"/>
              <w:ind w:left="251"/>
              <w:rPr>
                <w:rFonts w:ascii="Garamond" w:hAnsi="Garamond"/>
                <w:color w:val="000000"/>
              </w:rPr>
            </w:pPr>
            <w:r>
              <w:rPr>
                <w:rFonts w:ascii="Garamond" w:hAnsi="Garamond"/>
                <w:color w:val="000000"/>
              </w:rPr>
              <w:t>Pályázat- és támogatáskezelés, ellenőrzés</w:t>
            </w:r>
          </w:p>
        </w:tc>
      </w:tr>
      <w:tr w:rsidR="00603773" w14:paraId="1C3949D5" w14:textId="77777777" w:rsidTr="001E7919">
        <w:trPr>
          <w:trHeight w:val="350"/>
          <w:jc w:val="center"/>
        </w:trPr>
        <w:tc>
          <w:tcPr>
            <w:tcW w:w="904" w:type="dxa"/>
            <w:tcBorders>
              <w:top w:val="nil"/>
              <w:left w:val="single" w:sz="4" w:space="0" w:color="auto"/>
              <w:bottom w:val="single" w:sz="4" w:space="0" w:color="auto"/>
              <w:right w:val="single" w:sz="4" w:space="0" w:color="auto"/>
            </w:tcBorders>
            <w:noWrap/>
            <w:vAlign w:val="center"/>
            <w:hideMark/>
          </w:tcPr>
          <w:p w14:paraId="65C374F1"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8.</w:t>
            </w:r>
          </w:p>
        </w:tc>
        <w:tc>
          <w:tcPr>
            <w:tcW w:w="1200" w:type="dxa"/>
            <w:tcBorders>
              <w:top w:val="nil"/>
              <w:left w:val="nil"/>
              <w:bottom w:val="single" w:sz="4" w:space="0" w:color="auto"/>
              <w:right w:val="single" w:sz="4" w:space="0" w:color="auto"/>
            </w:tcBorders>
            <w:noWrap/>
            <w:vAlign w:val="center"/>
            <w:hideMark/>
          </w:tcPr>
          <w:p w14:paraId="166A40C8" w14:textId="77777777" w:rsidR="00603773" w:rsidRDefault="00603773" w:rsidP="001E7919">
            <w:pPr>
              <w:spacing w:line="256" w:lineRule="auto"/>
              <w:jc w:val="right"/>
              <w:rPr>
                <w:rFonts w:ascii="Garamond" w:hAnsi="Garamond"/>
                <w:color w:val="000000"/>
              </w:rPr>
            </w:pPr>
            <w:r>
              <w:rPr>
                <w:rFonts w:ascii="Garamond" w:hAnsi="Garamond"/>
                <w:color w:val="000000"/>
              </w:rPr>
              <w:t>013350</w:t>
            </w:r>
          </w:p>
        </w:tc>
        <w:tc>
          <w:tcPr>
            <w:tcW w:w="8698" w:type="dxa"/>
            <w:tcBorders>
              <w:top w:val="nil"/>
              <w:left w:val="nil"/>
              <w:bottom w:val="single" w:sz="4" w:space="0" w:color="auto"/>
              <w:right w:val="single" w:sz="4" w:space="0" w:color="auto"/>
            </w:tcBorders>
            <w:noWrap/>
            <w:vAlign w:val="center"/>
            <w:hideMark/>
          </w:tcPr>
          <w:p w14:paraId="0543FC78" w14:textId="77777777" w:rsidR="00603773" w:rsidRDefault="00603773" w:rsidP="001E7919">
            <w:pPr>
              <w:spacing w:line="256" w:lineRule="auto"/>
              <w:ind w:left="251"/>
              <w:rPr>
                <w:rFonts w:ascii="Garamond" w:hAnsi="Garamond"/>
                <w:color w:val="000000"/>
              </w:rPr>
            </w:pPr>
            <w:r>
              <w:rPr>
                <w:rFonts w:ascii="Garamond" w:hAnsi="Garamond"/>
                <w:color w:val="000000"/>
              </w:rPr>
              <w:t>Az önkormányzati vagyonnal való gazdálkodással kapcsolatos feladatok</w:t>
            </w:r>
          </w:p>
        </w:tc>
      </w:tr>
      <w:tr w:rsidR="00603773" w14:paraId="66D78215"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5CD239BB"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9.</w:t>
            </w:r>
          </w:p>
        </w:tc>
        <w:tc>
          <w:tcPr>
            <w:tcW w:w="1200" w:type="dxa"/>
            <w:tcBorders>
              <w:top w:val="nil"/>
              <w:left w:val="nil"/>
              <w:bottom w:val="single" w:sz="4" w:space="0" w:color="auto"/>
              <w:right w:val="single" w:sz="4" w:space="0" w:color="auto"/>
            </w:tcBorders>
            <w:noWrap/>
            <w:vAlign w:val="center"/>
            <w:hideMark/>
          </w:tcPr>
          <w:p w14:paraId="07FDB479" w14:textId="77777777" w:rsidR="00603773" w:rsidRDefault="00603773" w:rsidP="001E7919">
            <w:pPr>
              <w:spacing w:line="256" w:lineRule="auto"/>
              <w:jc w:val="right"/>
              <w:rPr>
                <w:rFonts w:ascii="Garamond" w:hAnsi="Garamond"/>
                <w:color w:val="000000"/>
              </w:rPr>
            </w:pPr>
            <w:r>
              <w:rPr>
                <w:rFonts w:ascii="Garamond" w:hAnsi="Garamond"/>
                <w:color w:val="000000"/>
              </w:rPr>
              <w:t>016080</w:t>
            </w:r>
          </w:p>
        </w:tc>
        <w:tc>
          <w:tcPr>
            <w:tcW w:w="8698" w:type="dxa"/>
            <w:tcBorders>
              <w:top w:val="nil"/>
              <w:left w:val="nil"/>
              <w:bottom w:val="single" w:sz="4" w:space="0" w:color="auto"/>
              <w:right w:val="single" w:sz="4" w:space="0" w:color="auto"/>
            </w:tcBorders>
            <w:noWrap/>
            <w:vAlign w:val="center"/>
            <w:hideMark/>
          </w:tcPr>
          <w:p w14:paraId="2B012AE6" w14:textId="77777777" w:rsidR="00603773" w:rsidRDefault="00603773" w:rsidP="001E7919">
            <w:pPr>
              <w:spacing w:line="256" w:lineRule="auto"/>
              <w:ind w:left="251"/>
              <w:rPr>
                <w:rFonts w:ascii="Garamond" w:hAnsi="Garamond"/>
                <w:color w:val="000000"/>
              </w:rPr>
            </w:pPr>
            <w:r>
              <w:rPr>
                <w:rFonts w:ascii="Garamond" w:hAnsi="Garamond"/>
                <w:color w:val="000000"/>
              </w:rPr>
              <w:t>Kiemelt állami és önkormányzati rendezvények</w:t>
            </w:r>
          </w:p>
        </w:tc>
      </w:tr>
      <w:tr w:rsidR="00603773" w14:paraId="6EA4B0A8"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74A6593C"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 xml:space="preserve">10. </w:t>
            </w:r>
          </w:p>
        </w:tc>
        <w:tc>
          <w:tcPr>
            <w:tcW w:w="1200" w:type="dxa"/>
            <w:tcBorders>
              <w:top w:val="nil"/>
              <w:left w:val="nil"/>
              <w:bottom w:val="single" w:sz="4" w:space="0" w:color="auto"/>
              <w:right w:val="single" w:sz="4" w:space="0" w:color="auto"/>
            </w:tcBorders>
            <w:noWrap/>
            <w:vAlign w:val="center"/>
            <w:hideMark/>
          </w:tcPr>
          <w:p w14:paraId="2CBA4B6F" w14:textId="77777777" w:rsidR="00603773" w:rsidRDefault="00603773" w:rsidP="001E7919">
            <w:pPr>
              <w:spacing w:line="256" w:lineRule="auto"/>
              <w:jc w:val="right"/>
              <w:rPr>
                <w:rFonts w:ascii="Garamond" w:hAnsi="Garamond"/>
                <w:color w:val="000000"/>
              </w:rPr>
            </w:pPr>
            <w:r>
              <w:rPr>
                <w:rFonts w:ascii="Garamond" w:hAnsi="Garamond"/>
                <w:color w:val="000000"/>
              </w:rPr>
              <w:t>013370</w:t>
            </w:r>
          </w:p>
        </w:tc>
        <w:tc>
          <w:tcPr>
            <w:tcW w:w="8698" w:type="dxa"/>
            <w:tcBorders>
              <w:top w:val="nil"/>
              <w:left w:val="nil"/>
              <w:bottom w:val="single" w:sz="4" w:space="0" w:color="auto"/>
              <w:right w:val="single" w:sz="4" w:space="0" w:color="auto"/>
            </w:tcBorders>
            <w:noWrap/>
            <w:vAlign w:val="center"/>
            <w:hideMark/>
          </w:tcPr>
          <w:p w14:paraId="01ECA5E3" w14:textId="77777777" w:rsidR="00603773" w:rsidRDefault="00603773" w:rsidP="001E7919">
            <w:pPr>
              <w:spacing w:line="256" w:lineRule="auto"/>
              <w:ind w:left="251"/>
              <w:rPr>
                <w:rFonts w:ascii="Garamond" w:hAnsi="Garamond"/>
                <w:color w:val="000000"/>
              </w:rPr>
            </w:pPr>
            <w:r>
              <w:rPr>
                <w:rFonts w:ascii="Garamond" w:hAnsi="Garamond"/>
                <w:color w:val="000000"/>
              </w:rPr>
              <w:t>Informatikai fejlesztések, szolgáltatások</w:t>
            </w:r>
          </w:p>
        </w:tc>
      </w:tr>
      <w:tr w:rsidR="00603773" w14:paraId="4C82D5E4"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3F1A09E8"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11.</w:t>
            </w:r>
          </w:p>
        </w:tc>
        <w:tc>
          <w:tcPr>
            <w:tcW w:w="1200" w:type="dxa"/>
            <w:tcBorders>
              <w:top w:val="nil"/>
              <w:left w:val="nil"/>
              <w:bottom w:val="single" w:sz="4" w:space="0" w:color="auto"/>
              <w:right w:val="single" w:sz="4" w:space="0" w:color="auto"/>
            </w:tcBorders>
            <w:noWrap/>
            <w:vAlign w:val="center"/>
            <w:hideMark/>
          </w:tcPr>
          <w:p w14:paraId="64FAD0D6" w14:textId="77777777" w:rsidR="00603773" w:rsidRDefault="00603773" w:rsidP="001E7919">
            <w:pPr>
              <w:spacing w:line="256" w:lineRule="auto"/>
              <w:jc w:val="right"/>
              <w:rPr>
                <w:rFonts w:ascii="Garamond" w:hAnsi="Garamond"/>
                <w:color w:val="000000"/>
              </w:rPr>
            </w:pPr>
            <w:r>
              <w:rPr>
                <w:rFonts w:ascii="Garamond" w:hAnsi="Garamond"/>
                <w:color w:val="000000"/>
              </w:rPr>
              <w:t>031030</w:t>
            </w:r>
          </w:p>
        </w:tc>
        <w:tc>
          <w:tcPr>
            <w:tcW w:w="8698" w:type="dxa"/>
            <w:tcBorders>
              <w:top w:val="nil"/>
              <w:left w:val="nil"/>
              <w:bottom w:val="single" w:sz="4" w:space="0" w:color="auto"/>
              <w:right w:val="single" w:sz="4" w:space="0" w:color="auto"/>
            </w:tcBorders>
            <w:noWrap/>
            <w:vAlign w:val="center"/>
            <w:hideMark/>
          </w:tcPr>
          <w:p w14:paraId="052A8D7E" w14:textId="77777777" w:rsidR="00603773" w:rsidRDefault="00603773" w:rsidP="001E7919">
            <w:pPr>
              <w:spacing w:line="256" w:lineRule="auto"/>
              <w:ind w:left="251"/>
              <w:rPr>
                <w:rFonts w:ascii="Garamond" w:hAnsi="Garamond"/>
                <w:color w:val="000000"/>
              </w:rPr>
            </w:pPr>
            <w:r>
              <w:rPr>
                <w:rFonts w:ascii="Garamond" w:hAnsi="Garamond"/>
                <w:color w:val="000000"/>
              </w:rPr>
              <w:t>Közterület rendjének fenntartása</w:t>
            </w:r>
          </w:p>
        </w:tc>
      </w:tr>
      <w:tr w:rsidR="00603773" w14:paraId="44304096"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525471BB"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12.</w:t>
            </w:r>
          </w:p>
        </w:tc>
        <w:tc>
          <w:tcPr>
            <w:tcW w:w="1200" w:type="dxa"/>
            <w:tcBorders>
              <w:top w:val="nil"/>
              <w:left w:val="nil"/>
              <w:bottom w:val="single" w:sz="4" w:space="0" w:color="auto"/>
              <w:right w:val="single" w:sz="4" w:space="0" w:color="auto"/>
            </w:tcBorders>
            <w:noWrap/>
            <w:vAlign w:val="center"/>
            <w:hideMark/>
          </w:tcPr>
          <w:p w14:paraId="0C9BEDFA" w14:textId="77777777" w:rsidR="00603773" w:rsidRDefault="00603773" w:rsidP="001E7919">
            <w:pPr>
              <w:spacing w:line="256" w:lineRule="auto"/>
              <w:jc w:val="right"/>
              <w:rPr>
                <w:rFonts w:ascii="Garamond" w:hAnsi="Garamond"/>
                <w:color w:val="000000"/>
              </w:rPr>
            </w:pPr>
            <w:r>
              <w:rPr>
                <w:rFonts w:ascii="Garamond" w:hAnsi="Garamond"/>
                <w:color w:val="000000"/>
              </w:rPr>
              <w:t>041231</w:t>
            </w:r>
          </w:p>
        </w:tc>
        <w:tc>
          <w:tcPr>
            <w:tcW w:w="8698" w:type="dxa"/>
            <w:tcBorders>
              <w:top w:val="nil"/>
              <w:left w:val="nil"/>
              <w:bottom w:val="single" w:sz="4" w:space="0" w:color="auto"/>
              <w:right w:val="single" w:sz="4" w:space="0" w:color="auto"/>
            </w:tcBorders>
            <w:noWrap/>
            <w:vAlign w:val="center"/>
            <w:hideMark/>
          </w:tcPr>
          <w:p w14:paraId="55053788" w14:textId="77777777" w:rsidR="00603773" w:rsidRDefault="00603773" w:rsidP="001E7919">
            <w:pPr>
              <w:spacing w:line="256" w:lineRule="auto"/>
              <w:ind w:left="251"/>
              <w:rPr>
                <w:rFonts w:ascii="Garamond" w:hAnsi="Garamond"/>
                <w:color w:val="000000"/>
              </w:rPr>
            </w:pPr>
            <w:r>
              <w:rPr>
                <w:rFonts w:ascii="Garamond" w:hAnsi="Garamond"/>
                <w:color w:val="000000"/>
              </w:rPr>
              <w:t>Rövid időtartamú közfoglalkoztatás</w:t>
            </w:r>
          </w:p>
        </w:tc>
      </w:tr>
      <w:tr w:rsidR="00603773" w14:paraId="13980A0E"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0A2A8EB7"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13.</w:t>
            </w:r>
          </w:p>
        </w:tc>
        <w:tc>
          <w:tcPr>
            <w:tcW w:w="1200" w:type="dxa"/>
            <w:tcBorders>
              <w:top w:val="nil"/>
              <w:left w:val="nil"/>
              <w:bottom w:val="single" w:sz="4" w:space="0" w:color="auto"/>
              <w:right w:val="single" w:sz="4" w:space="0" w:color="auto"/>
            </w:tcBorders>
            <w:noWrap/>
            <w:vAlign w:val="center"/>
            <w:hideMark/>
          </w:tcPr>
          <w:p w14:paraId="1DB1BC41" w14:textId="77777777" w:rsidR="00603773" w:rsidRDefault="00603773" w:rsidP="001E7919">
            <w:pPr>
              <w:spacing w:line="256" w:lineRule="auto"/>
              <w:jc w:val="right"/>
              <w:rPr>
                <w:rFonts w:ascii="Garamond" w:hAnsi="Garamond"/>
                <w:color w:val="000000"/>
              </w:rPr>
            </w:pPr>
            <w:r>
              <w:rPr>
                <w:rFonts w:ascii="Garamond" w:hAnsi="Garamond"/>
                <w:color w:val="000000"/>
              </w:rPr>
              <w:t>041232</w:t>
            </w:r>
          </w:p>
        </w:tc>
        <w:tc>
          <w:tcPr>
            <w:tcW w:w="8698" w:type="dxa"/>
            <w:tcBorders>
              <w:top w:val="nil"/>
              <w:left w:val="nil"/>
              <w:bottom w:val="single" w:sz="4" w:space="0" w:color="auto"/>
              <w:right w:val="single" w:sz="4" w:space="0" w:color="auto"/>
            </w:tcBorders>
            <w:noWrap/>
            <w:vAlign w:val="center"/>
            <w:hideMark/>
          </w:tcPr>
          <w:p w14:paraId="468FBED0" w14:textId="77777777" w:rsidR="00603773" w:rsidRDefault="00603773" w:rsidP="001E7919">
            <w:pPr>
              <w:spacing w:line="256" w:lineRule="auto"/>
              <w:ind w:left="251"/>
              <w:rPr>
                <w:rFonts w:ascii="Garamond" w:hAnsi="Garamond"/>
                <w:color w:val="000000"/>
              </w:rPr>
            </w:pPr>
            <w:r>
              <w:rPr>
                <w:rFonts w:ascii="Garamond" w:hAnsi="Garamond"/>
                <w:color w:val="000000"/>
              </w:rPr>
              <w:t>Start-munka- program – Téli foglalkoztatás</w:t>
            </w:r>
          </w:p>
        </w:tc>
      </w:tr>
      <w:tr w:rsidR="00603773" w14:paraId="1D1CEA26"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4AC6826B"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14.</w:t>
            </w:r>
          </w:p>
        </w:tc>
        <w:tc>
          <w:tcPr>
            <w:tcW w:w="1200" w:type="dxa"/>
            <w:tcBorders>
              <w:top w:val="nil"/>
              <w:left w:val="nil"/>
              <w:bottom w:val="single" w:sz="4" w:space="0" w:color="auto"/>
              <w:right w:val="single" w:sz="4" w:space="0" w:color="auto"/>
            </w:tcBorders>
            <w:noWrap/>
            <w:vAlign w:val="center"/>
            <w:hideMark/>
          </w:tcPr>
          <w:p w14:paraId="3C8619B7" w14:textId="77777777" w:rsidR="00603773" w:rsidRDefault="00603773" w:rsidP="001E7919">
            <w:pPr>
              <w:spacing w:line="256" w:lineRule="auto"/>
              <w:jc w:val="right"/>
              <w:rPr>
                <w:rFonts w:ascii="Garamond" w:hAnsi="Garamond"/>
                <w:color w:val="000000"/>
              </w:rPr>
            </w:pPr>
            <w:r>
              <w:rPr>
                <w:rFonts w:ascii="Garamond" w:hAnsi="Garamond"/>
                <w:color w:val="000000"/>
              </w:rPr>
              <w:t>041233</w:t>
            </w:r>
          </w:p>
        </w:tc>
        <w:tc>
          <w:tcPr>
            <w:tcW w:w="8698" w:type="dxa"/>
            <w:tcBorders>
              <w:top w:val="nil"/>
              <w:left w:val="nil"/>
              <w:bottom w:val="single" w:sz="4" w:space="0" w:color="auto"/>
              <w:right w:val="single" w:sz="4" w:space="0" w:color="auto"/>
            </w:tcBorders>
            <w:noWrap/>
            <w:vAlign w:val="center"/>
            <w:hideMark/>
          </w:tcPr>
          <w:p w14:paraId="7F9548F5" w14:textId="77777777" w:rsidR="00603773" w:rsidRDefault="00603773" w:rsidP="001E7919">
            <w:pPr>
              <w:spacing w:line="256" w:lineRule="auto"/>
              <w:ind w:left="251"/>
              <w:rPr>
                <w:rFonts w:ascii="Garamond" w:hAnsi="Garamond"/>
                <w:color w:val="000000"/>
              </w:rPr>
            </w:pPr>
            <w:r>
              <w:rPr>
                <w:rFonts w:ascii="Garamond" w:hAnsi="Garamond"/>
                <w:color w:val="000000"/>
              </w:rPr>
              <w:t>Hosszabb időtartamú közfoglalkoztatás</w:t>
            </w:r>
          </w:p>
        </w:tc>
      </w:tr>
      <w:tr w:rsidR="00603773" w14:paraId="46DC001E"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794F731E"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15.</w:t>
            </w:r>
          </w:p>
        </w:tc>
        <w:tc>
          <w:tcPr>
            <w:tcW w:w="1200" w:type="dxa"/>
            <w:tcBorders>
              <w:top w:val="nil"/>
              <w:left w:val="nil"/>
              <w:bottom w:val="single" w:sz="4" w:space="0" w:color="auto"/>
              <w:right w:val="single" w:sz="4" w:space="0" w:color="auto"/>
            </w:tcBorders>
            <w:noWrap/>
            <w:vAlign w:val="center"/>
            <w:hideMark/>
          </w:tcPr>
          <w:p w14:paraId="78003264" w14:textId="77777777" w:rsidR="00603773" w:rsidRDefault="00603773" w:rsidP="001E7919">
            <w:pPr>
              <w:spacing w:line="256" w:lineRule="auto"/>
              <w:jc w:val="right"/>
              <w:rPr>
                <w:rFonts w:ascii="Garamond" w:hAnsi="Garamond"/>
                <w:color w:val="000000"/>
              </w:rPr>
            </w:pPr>
            <w:r>
              <w:rPr>
                <w:rFonts w:ascii="Garamond" w:hAnsi="Garamond"/>
                <w:color w:val="000000"/>
              </w:rPr>
              <w:t>041236</w:t>
            </w:r>
          </w:p>
        </w:tc>
        <w:tc>
          <w:tcPr>
            <w:tcW w:w="8698" w:type="dxa"/>
            <w:tcBorders>
              <w:top w:val="nil"/>
              <w:left w:val="nil"/>
              <w:bottom w:val="single" w:sz="4" w:space="0" w:color="auto"/>
              <w:right w:val="single" w:sz="4" w:space="0" w:color="auto"/>
            </w:tcBorders>
            <w:noWrap/>
            <w:vAlign w:val="center"/>
            <w:hideMark/>
          </w:tcPr>
          <w:p w14:paraId="3A9A2721" w14:textId="77777777" w:rsidR="00603773" w:rsidRDefault="00603773" w:rsidP="001E7919">
            <w:pPr>
              <w:spacing w:line="256" w:lineRule="auto"/>
              <w:ind w:left="251"/>
              <w:rPr>
                <w:rFonts w:ascii="Garamond" w:hAnsi="Garamond"/>
                <w:color w:val="000000"/>
              </w:rPr>
            </w:pPr>
            <w:r>
              <w:rPr>
                <w:rFonts w:ascii="Garamond" w:hAnsi="Garamond"/>
                <w:color w:val="000000"/>
              </w:rPr>
              <w:t>Országos közfoglalkoztatási program</w:t>
            </w:r>
          </w:p>
        </w:tc>
      </w:tr>
      <w:tr w:rsidR="00603773" w14:paraId="54A07B08"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00FD64A8"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16.</w:t>
            </w:r>
          </w:p>
        </w:tc>
        <w:tc>
          <w:tcPr>
            <w:tcW w:w="1200" w:type="dxa"/>
            <w:tcBorders>
              <w:top w:val="nil"/>
              <w:left w:val="nil"/>
              <w:bottom w:val="single" w:sz="4" w:space="0" w:color="auto"/>
              <w:right w:val="single" w:sz="4" w:space="0" w:color="auto"/>
            </w:tcBorders>
            <w:noWrap/>
            <w:vAlign w:val="center"/>
            <w:hideMark/>
          </w:tcPr>
          <w:p w14:paraId="140B27C6" w14:textId="77777777" w:rsidR="00603773" w:rsidRDefault="00603773" w:rsidP="001E7919">
            <w:pPr>
              <w:spacing w:line="256" w:lineRule="auto"/>
              <w:jc w:val="right"/>
              <w:rPr>
                <w:rFonts w:ascii="Garamond" w:hAnsi="Garamond"/>
                <w:color w:val="000000"/>
              </w:rPr>
            </w:pPr>
            <w:r>
              <w:rPr>
                <w:rFonts w:ascii="Garamond" w:hAnsi="Garamond"/>
                <w:color w:val="000000"/>
              </w:rPr>
              <w:t>041237</w:t>
            </w:r>
          </w:p>
        </w:tc>
        <w:tc>
          <w:tcPr>
            <w:tcW w:w="8698" w:type="dxa"/>
            <w:tcBorders>
              <w:top w:val="nil"/>
              <w:left w:val="nil"/>
              <w:bottom w:val="single" w:sz="4" w:space="0" w:color="auto"/>
              <w:right w:val="single" w:sz="4" w:space="0" w:color="auto"/>
            </w:tcBorders>
            <w:noWrap/>
            <w:vAlign w:val="center"/>
            <w:hideMark/>
          </w:tcPr>
          <w:p w14:paraId="0B0186E3" w14:textId="77777777" w:rsidR="00603773" w:rsidRDefault="00603773" w:rsidP="001E7919">
            <w:pPr>
              <w:spacing w:line="256" w:lineRule="auto"/>
              <w:ind w:left="251"/>
              <w:rPr>
                <w:rFonts w:ascii="Garamond" w:hAnsi="Garamond"/>
                <w:color w:val="000000"/>
              </w:rPr>
            </w:pPr>
            <w:r>
              <w:rPr>
                <w:rFonts w:ascii="Garamond" w:hAnsi="Garamond"/>
                <w:color w:val="000000"/>
              </w:rPr>
              <w:t>Közfoglalkoztatási mintaprogram</w:t>
            </w:r>
          </w:p>
        </w:tc>
      </w:tr>
      <w:tr w:rsidR="00603773" w14:paraId="21A51CE1"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2B9CCBD2"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17.</w:t>
            </w:r>
          </w:p>
        </w:tc>
        <w:tc>
          <w:tcPr>
            <w:tcW w:w="1200" w:type="dxa"/>
            <w:tcBorders>
              <w:top w:val="nil"/>
              <w:left w:val="nil"/>
              <w:bottom w:val="single" w:sz="4" w:space="0" w:color="auto"/>
              <w:right w:val="single" w:sz="4" w:space="0" w:color="auto"/>
            </w:tcBorders>
            <w:noWrap/>
            <w:vAlign w:val="center"/>
            <w:hideMark/>
          </w:tcPr>
          <w:p w14:paraId="3943F448" w14:textId="77777777" w:rsidR="00603773" w:rsidRDefault="00603773" w:rsidP="001E7919">
            <w:pPr>
              <w:spacing w:line="256" w:lineRule="auto"/>
              <w:jc w:val="right"/>
              <w:rPr>
                <w:rFonts w:ascii="Garamond" w:hAnsi="Garamond"/>
                <w:color w:val="000000"/>
              </w:rPr>
            </w:pPr>
            <w:r>
              <w:rPr>
                <w:rFonts w:ascii="Garamond" w:hAnsi="Garamond"/>
                <w:color w:val="000000"/>
              </w:rPr>
              <w:t>042130</w:t>
            </w:r>
          </w:p>
        </w:tc>
        <w:tc>
          <w:tcPr>
            <w:tcW w:w="8698" w:type="dxa"/>
            <w:tcBorders>
              <w:top w:val="nil"/>
              <w:left w:val="nil"/>
              <w:bottom w:val="single" w:sz="4" w:space="0" w:color="auto"/>
              <w:right w:val="single" w:sz="4" w:space="0" w:color="auto"/>
            </w:tcBorders>
            <w:noWrap/>
            <w:vAlign w:val="center"/>
            <w:hideMark/>
          </w:tcPr>
          <w:p w14:paraId="7EFF4272" w14:textId="77777777" w:rsidR="00603773" w:rsidRDefault="00603773" w:rsidP="001E7919">
            <w:pPr>
              <w:spacing w:line="256" w:lineRule="auto"/>
              <w:ind w:left="251"/>
              <w:rPr>
                <w:rFonts w:ascii="Garamond" w:hAnsi="Garamond"/>
                <w:color w:val="000000"/>
              </w:rPr>
            </w:pPr>
            <w:r>
              <w:rPr>
                <w:rFonts w:ascii="Garamond" w:hAnsi="Garamond"/>
                <w:color w:val="000000"/>
              </w:rPr>
              <w:t>Növénytermesztés állattenyésztés és kapcsolódó szolgáltatások</w:t>
            </w:r>
          </w:p>
        </w:tc>
      </w:tr>
      <w:tr w:rsidR="00603773" w14:paraId="29538901"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5651BB2E"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18.</w:t>
            </w:r>
          </w:p>
        </w:tc>
        <w:tc>
          <w:tcPr>
            <w:tcW w:w="1200" w:type="dxa"/>
            <w:tcBorders>
              <w:top w:val="nil"/>
              <w:left w:val="nil"/>
              <w:bottom w:val="single" w:sz="4" w:space="0" w:color="auto"/>
              <w:right w:val="single" w:sz="4" w:space="0" w:color="auto"/>
            </w:tcBorders>
            <w:noWrap/>
            <w:vAlign w:val="center"/>
            <w:hideMark/>
          </w:tcPr>
          <w:p w14:paraId="1886AC94" w14:textId="77777777" w:rsidR="00603773" w:rsidRDefault="00603773" w:rsidP="001E7919">
            <w:pPr>
              <w:spacing w:line="256" w:lineRule="auto"/>
              <w:jc w:val="right"/>
              <w:rPr>
                <w:rFonts w:ascii="Garamond" w:hAnsi="Garamond"/>
                <w:color w:val="000000"/>
              </w:rPr>
            </w:pPr>
            <w:r>
              <w:rPr>
                <w:rFonts w:ascii="Garamond" w:hAnsi="Garamond"/>
                <w:color w:val="000000"/>
              </w:rPr>
              <w:t>047450</w:t>
            </w:r>
          </w:p>
        </w:tc>
        <w:tc>
          <w:tcPr>
            <w:tcW w:w="8698" w:type="dxa"/>
            <w:tcBorders>
              <w:top w:val="nil"/>
              <w:left w:val="nil"/>
              <w:bottom w:val="single" w:sz="4" w:space="0" w:color="auto"/>
              <w:right w:val="single" w:sz="4" w:space="0" w:color="auto"/>
            </w:tcBorders>
            <w:noWrap/>
            <w:vAlign w:val="center"/>
            <w:hideMark/>
          </w:tcPr>
          <w:p w14:paraId="01976D94" w14:textId="77777777" w:rsidR="00603773" w:rsidRDefault="00603773" w:rsidP="001E7919">
            <w:pPr>
              <w:spacing w:line="256" w:lineRule="auto"/>
              <w:ind w:left="251"/>
              <w:rPr>
                <w:rFonts w:ascii="Garamond" w:hAnsi="Garamond"/>
                <w:color w:val="000000"/>
              </w:rPr>
            </w:pPr>
            <w:r>
              <w:rPr>
                <w:rFonts w:ascii="Garamond" w:hAnsi="Garamond"/>
                <w:color w:val="000000"/>
              </w:rPr>
              <w:t>Szektorhoz nem köthető komplex gazdaságfejlesztési projektek támogatása</w:t>
            </w:r>
          </w:p>
        </w:tc>
      </w:tr>
      <w:tr w:rsidR="00603773" w14:paraId="63684739"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04BBB4B9"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19.</w:t>
            </w:r>
          </w:p>
        </w:tc>
        <w:tc>
          <w:tcPr>
            <w:tcW w:w="1200" w:type="dxa"/>
            <w:tcBorders>
              <w:top w:val="nil"/>
              <w:left w:val="nil"/>
              <w:bottom w:val="single" w:sz="4" w:space="0" w:color="auto"/>
              <w:right w:val="single" w:sz="4" w:space="0" w:color="auto"/>
            </w:tcBorders>
            <w:noWrap/>
            <w:vAlign w:val="center"/>
            <w:hideMark/>
          </w:tcPr>
          <w:p w14:paraId="3010D584" w14:textId="77777777" w:rsidR="00603773" w:rsidRDefault="00603773" w:rsidP="001E7919">
            <w:pPr>
              <w:spacing w:line="256" w:lineRule="auto"/>
              <w:jc w:val="right"/>
              <w:rPr>
                <w:rFonts w:ascii="Garamond" w:hAnsi="Garamond"/>
                <w:color w:val="000000"/>
              </w:rPr>
            </w:pPr>
            <w:r>
              <w:rPr>
                <w:rFonts w:ascii="Garamond" w:hAnsi="Garamond"/>
                <w:color w:val="000000"/>
              </w:rPr>
              <w:t>045120</w:t>
            </w:r>
          </w:p>
        </w:tc>
        <w:tc>
          <w:tcPr>
            <w:tcW w:w="8698" w:type="dxa"/>
            <w:tcBorders>
              <w:top w:val="nil"/>
              <w:left w:val="nil"/>
              <w:bottom w:val="single" w:sz="4" w:space="0" w:color="auto"/>
              <w:right w:val="single" w:sz="4" w:space="0" w:color="auto"/>
            </w:tcBorders>
            <w:noWrap/>
            <w:vAlign w:val="center"/>
            <w:hideMark/>
          </w:tcPr>
          <w:p w14:paraId="10DC02E8" w14:textId="77777777" w:rsidR="00603773" w:rsidRDefault="00603773" w:rsidP="001E7919">
            <w:pPr>
              <w:spacing w:line="256" w:lineRule="auto"/>
              <w:ind w:left="251"/>
              <w:rPr>
                <w:rFonts w:ascii="Garamond" w:hAnsi="Garamond"/>
                <w:color w:val="000000"/>
              </w:rPr>
            </w:pPr>
            <w:r>
              <w:rPr>
                <w:rFonts w:ascii="Garamond" w:hAnsi="Garamond"/>
                <w:color w:val="000000"/>
              </w:rPr>
              <w:t>Út, autópálya építése</w:t>
            </w:r>
          </w:p>
        </w:tc>
      </w:tr>
      <w:tr w:rsidR="00603773" w14:paraId="1FCE383F"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32813C19"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20.</w:t>
            </w:r>
          </w:p>
        </w:tc>
        <w:tc>
          <w:tcPr>
            <w:tcW w:w="1200" w:type="dxa"/>
            <w:tcBorders>
              <w:top w:val="nil"/>
              <w:left w:val="nil"/>
              <w:bottom w:val="single" w:sz="4" w:space="0" w:color="auto"/>
              <w:right w:val="single" w:sz="4" w:space="0" w:color="auto"/>
            </w:tcBorders>
            <w:noWrap/>
            <w:vAlign w:val="center"/>
            <w:hideMark/>
          </w:tcPr>
          <w:p w14:paraId="22EB59E9" w14:textId="77777777" w:rsidR="00603773" w:rsidRDefault="00603773" w:rsidP="001E7919">
            <w:pPr>
              <w:spacing w:line="256" w:lineRule="auto"/>
              <w:jc w:val="right"/>
              <w:rPr>
                <w:rFonts w:ascii="Garamond" w:hAnsi="Garamond"/>
                <w:color w:val="000000"/>
              </w:rPr>
            </w:pPr>
            <w:r>
              <w:rPr>
                <w:rFonts w:ascii="Garamond" w:hAnsi="Garamond"/>
                <w:color w:val="000000"/>
              </w:rPr>
              <w:t>045160</w:t>
            </w:r>
          </w:p>
        </w:tc>
        <w:tc>
          <w:tcPr>
            <w:tcW w:w="8698" w:type="dxa"/>
            <w:tcBorders>
              <w:top w:val="nil"/>
              <w:left w:val="nil"/>
              <w:bottom w:val="single" w:sz="4" w:space="0" w:color="auto"/>
              <w:right w:val="single" w:sz="4" w:space="0" w:color="auto"/>
            </w:tcBorders>
            <w:noWrap/>
            <w:vAlign w:val="center"/>
            <w:hideMark/>
          </w:tcPr>
          <w:p w14:paraId="39E4F66B" w14:textId="77777777" w:rsidR="00603773" w:rsidRDefault="00603773" w:rsidP="001E7919">
            <w:pPr>
              <w:spacing w:line="256" w:lineRule="auto"/>
              <w:ind w:left="251"/>
              <w:rPr>
                <w:rFonts w:ascii="Garamond" w:hAnsi="Garamond"/>
                <w:color w:val="000000"/>
              </w:rPr>
            </w:pPr>
            <w:r>
              <w:rPr>
                <w:rFonts w:ascii="Garamond" w:hAnsi="Garamond"/>
                <w:color w:val="000000"/>
              </w:rPr>
              <w:t>Közutak, hidak, alagutak üzemeltetése, fenntartása</w:t>
            </w:r>
          </w:p>
        </w:tc>
      </w:tr>
      <w:tr w:rsidR="00603773" w14:paraId="28814C97"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45508667"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21.</w:t>
            </w:r>
          </w:p>
        </w:tc>
        <w:tc>
          <w:tcPr>
            <w:tcW w:w="1200" w:type="dxa"/>
            <w:tcBorders>
              <w:top w:val="nil"/>
              <w:left w:val="nil"/>
              <w:bottom w:val="single" w:sz="4" w:space="0" w:color="auto"/>
              <w:right w:val="single" w:sz="4" w:space="0" w:color="auto"/>
            </w:tcBorders>
            <w:noWrap/>
            <w:vAlign w:val="center"/>
            <w:hideMark/>
          </w:tcPr>
          <w:p w14:paraId="3D40FC21" w14:textId="77777777" w:rsidR="00603773" w:rsidRDefault="00603773" w:rsidP="001E7919">
            <w:pPr>
              <w:spacing w:line="256" w:lineRule="auto"/>
              <w:jc w:val="right"/>
              <w:rPr>
                <w:rFonts w:ascii="Garamond" w:hAnsi="Garamond"/>
                <w:color w:val="000000"/>
              </w:rPr>
            </w:pPr>
            <w:r>
              <w:rPr>
                <w:rFonts w:ascii="Garamond" w:hAnsi="Garamond"/>
                <w:color w:val="000000"/>
              </w:rPr>
              <w:t>047120</w:t>
            </w:r>
          </w:p>
        </w:tc>
        <w:tc>
          <w:tcPr>
            <w:tcW w:w="8698" w:type="dxa"/>
            <w:tcBorders>
              <w:top w:val="nil"/>
              <w:left w:val="nil"/>
              <w:bottom w:val="single" w:sz="4" w:space="0" w:color="auto"/>
              <w:right w:val="single" w:sz="4" w:space="0" w:color="auto"/>
            </w:tcBorders>
            <w:noWrap/>
            <w:vAlign w:val="center"/>
            <w:hideMark/>
          </w:tcPr>
          <w:p w14:paraId="0115483F" w14:textId="77777777" w:rsidR="00603773" w:rsidRDefault="00603773" w:rsidP="001E7919">
            <w:pPr>
              <w:spacing w:line="256" w:lineRule="auto"/>
              <w:ind w:left="251"/>
              <w:rPr>
                <w:rFonts w:ascii="Garamond" w:hAnsi="Garamond"/>
                <w:color w:val="000000"/>
              </w:rPr>
            </w:pPr>
            <w:r>
              <w:rPr>
                <w:rFonts w:ascii="Garamond" w:hAnsi="Garamond"/>
                <w:color w:val="000000"/>
              </w:rPr>
              <w:t>Piac üzemeltetése</w:t>
            </w:r>
          </w:p>
        </w:tc>
      </w:tr>
      <w:tr w:rsidR="00603773" w14:paraId="5CD815F2"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0363FD13"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22.</w:t>
            </w:r>
          </w:p>
        </w:tc>
        <w:tc>
          <w:tcPr>
            <w:tcW w:w="1200" w:type="dxa"/>
            <w:tcBorders>
              <w:top w:val="nil"/>
              <w:left w:val="nil"/>
              <w:bottom w:val="single" w:sz="4" w:space="0" w:color="auto"/>
              <w:right w:val="single" w:sz="4" w:space="0" w:color="auto"/>
            </w:tcBorders>
            <w:noWrap/>
            <w:vAlign w:val="center"/>
            <w:hideMark/>
          </w:tcPr>
          <w:p w14:paraId="2DF07411" w14:textId="77777777" w:rsidR="00603773" w:rsidRDefault="00603773" w:rsidP="001E7919">
            <w:pPr>
              <w:spacing w:line="256" w:lineRule="auto"/>
              <w:jc w:val="right"/>
              <w:rPr>
                <w:rFonts w:ascii="Garamond" w:hAnsi="Garamond"/>
                <w:color w:val="000000"/>
              </w:rPr>
            </w:pPr>
            <w:r>
              <w:rPr>
                <w:rFonts w:ascii="Garamond" w:hAnsi="Garamond"/>
                <w:color w:val="000000"/>
              </w:rPr>
              <w:t>047320</w:t>
            </w:r>
          </w:p>
        </w:tc>
        <w:tc>
          <w:tcPr>
            <w:tcW w:w="8698" w:type="dxa"/>
            <w:tcBorders>
              <w:top w:val="nil"/>
              <w:left w:val="nil"/>
              <w:bottom w:val="single" w:sz="4" w:space="0" w:color="auto"/>
              <w:right w:val="single" w:sz="4" w:space="0" w:color="auto"/>
            </w:tcBorders>
            <w:noWrap/>
            <w:vAlign w:val="center"/>
            <w:hideMark/>
          </w:tcPr>
          <w:p w14:paraId="7CA18E2C" w14:textId="77777777" w:rsidR="00603773" w:rsidRDefault="00603773" w:rsidP="001E7919">
            <w:pPr>
              <w:spacing w:line="256" w:lineRule="auto"/>
              <w:ind w:left="251"/>
              <w:rPr>
                <w:rFonts w:ascii="Garamond" w:hAnsi="Garamond"/>
                <w:color w:val="000000"/>
              </w:rPr>
            </w:pPr>
            <w:r>
              <w:rPr>
                <w:rFonts w:ascii="Garamond" w:hAnsi="Garamond"/>
                <w:color w:val="000000"/>
              </w:rPr>
              <w:t>Turizmusfejlesztési támogatások és tevékenységek</w:t>
            </w:r>
          </w:p>
        </w:tc>
      </w:tr>
      <w:tr w:rsidR="00603773" w14:paraId="26CD541E"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68CED2FB"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23.</w:t>
            </w:r>
          </w:p>
        </w:tc>
        <w:tc>
          <w:tcPr>
            <w:tcW w:w="1200" w:type="dxa"/>
            <w:tcBorders>
              <w:top w:val="nil"/>
              <w:left w:val="nil"/>
              <w:bottom w:val="single" w:sz="4" w:space="0" w:color="auto"/>
              <w:right w:val="single" w:sz="4" w:space="0" w:color="auto"/>
            </w:tcBorders>
            <w:noWrap/>
            <w:vAlign w:val="center"/>
            <w:hideMark/>
          </w:tcPr>
          <w:p w14:paraId="6180E0DE" w14:textId="77777777" w:rsidR="00603773" w:rsidRDefault="00603773" w:rsidP="001E7919">
            <w:pPr>
              <w:spacing w:line="256" w:lineRule="auto"/>
              <w:jc w:val="right"/>
              <w:rPr>
                <w:rFonts w:ascii="Garamond" w:hAnsi="Garamond"/>
                <w:color w:val="000000"/>
              </w:rPr>
            </w:pPr>
            <w:r>
              <w:rPr>
                <w:rFonts w:ascii="Garamond" w:hAnsi="Garamond"/>
                <w:color w:val="000000"/>
              </w:rPr>
              <w:t>047410</w:t>
            </w:r>
          </w:p>
        </w:tc>
        <w:tc>
          <w:tcPr>
            <w:tcW w:w="8698" w:type="dxa"/>
            <w:tcBorders>
              <w:top w:val="nil"/>
              <w:left w:val="nil"/>
              <w:bottom w:val="single" w:sz="4" w:space="0" w:color="auto"/>
              <w:right w:val="single" w:sz="4" w:space="0" w:color="auto"/>
            </w:tcBorders>
            <w:noWrap/>
            <w:vAlign w:val="center"/>
            <w:hideMark/>
          </w:tcPr>
          <w:p w14:paraId="283F7DE4" w14:textId="77777777" w:rsidR="00603773" w:rsidRDefault="00603773" w:rsidP="001E7919">
            <w:pPr>
              <w:spacing w:line="256" w:lineRule="auto"/>
              <w:ind w:left="251"/>
              <w:rPr>
                <w:rFonts w:ascii="Garamond" w:hAnsi="Garamond"/>
                <w:color w:val="000000"/>
              </w:rPr>
            </w:pPr>
            <w:r>
              <w:rPr>
                <w:rFonts w:ascii="Garamond" w:hAnsi="Garamond"/>
                <w:color w:val="000000"/>
              </w:rPr>
              <w:t>Ár- és belvízvédelemmel összefüggő tevékenységek</w:t>
            </w:r>
          </w:p>
        </w:tc>
      </w:tr>
      <w:tr w:rsidR="00603773" w14:paraId="33CBC37A"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2E20D6E5"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24.</w:t>
            </w:r>
          </w:p>
        </w:tc>
        <w:tc>
          <w:tcPr>
            <w:tcW w:w="1200" w:type="dxa"/>
            <w:tcBorders>
              <w:top w:val="nil"/>
              <w:left w:val="nil"/>
              <w:bottom w:val="single" w:sz="4" w:space="0" w:color="auto"/>
              <w:right w:val="single" w:sz="4" w:space="0" w:color="auto"/>
            </w:tcBorders>
            <w:noWrap/>
            <w:vAlign w:val="center"/>
            <w:hideMark/>
          </w:tcPr>
          <w:p w14:paraId="3CE0DA6C" w14:textId="77777777" w:rsidR="00603773" w:rsidRDefault="00603773" w:rsidP="001E7919">
            <w:pPr>
              <w:spacing w:line="256" w:lineRule="auto"/>
              <w:jc w:val="right"/>
              <w:rPr>
                <w:rFonts w:ascii="Garamond" w:hAnsi="Garamond"/>
                <w:color w:val="000000"/>
              </w:rPr>
            </w:pPr>
            <w:r>
              <w:rPr>
                <w:rFonts w:ascii="Garamond" w:hAnsi="Garamond"/>
                <w:color w:val="000000"/>
              </w:rPr>
              <w:t>049010</w:t>
            </w:r>
          </w:p>
        </w:tc>
        <w:tc>
          <w:tcPr>
            <w:tcW w:w="8698" w:type="dxa"/>
            <w:tcBorders>
              <w:top w:val="nil"/>
              <w:left w:val="nil"/>
              <w:bottom w:val="single" w:sz="4" w:space="0" w:color="auto"/>
              <w:right w:val="single" w:sz="4" w:space="0" w:color="auto"/>
            </w:tcBorders>
            <w:noWrap/>
            <w:vAlign w:val="center"/>
            <w:hideMark/>
          </w:tcPr>
          <w:p w14:paraId="192822CD" w14:textId="77777777" w:rsidR="00603773" w:rsidRDefault="00603773" w:rsidP="001E7919">
            <w:pPr>
              <w:spacing w:line="256" w:lineRule="auto"/>
              <w:ind w:left="251"/>
              <w:rPr>
                <w:rFonts w:ascii="Garamond" w:hAnsi="Garamond"/>
                <w:color w:val="000000"/>
              </w:rPr>
            </w:pPr>
            <w:r>
              <w:rPr>
                <w:rFonts w:ascii="Garamond" w:hAnsi="Garamond"/>
                <w:color w:val="000000"/>
              </w:rPr>
              <w:t>Máshová nem sorolt gazdasági ügyek</w:t>
            </w:r>
          </w:p>
        </w:tc>
      </w:tr>
      <w:tr w:rsidR="00603773" w14:paraId="0B79EBE9"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2B16F138"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25.</w:t>
            </w:r>
          </w:p>
        </w:tc>
        <w:tc>
          <w:tcPr>
            <w:tcW w:w="1200" w:type="dxa"/>
            <w:tcBorders>
              <w:top w:val="nil"/>
              <w:left w:val="nil"/>
              <w:bottom w:val="single" w:sz="4" w:space="0" w:color="auto"/>
              <w:right w:val="single" w:sz="4" w:space="0" w:color="auto"/>
            </w:tcBorders>
            <w:noWrap/>
            <w:vAlign w:val="center"/>
            <w:hideMark/>
          </w:tcPr>
          <w:p w14:paraId="2A30B947" w14:textId="77777777" w:rsidR="00603773" w:rsidRDefault="00603773" w:rsidP="001E7919">
            <w:pPr>
              <w:spacing w:line="256" w:lineRule="auto"/>
              <w:jc w:val="right"/>
              <w:rPr>
                <w:rFonts w:ascii="Garamond" w:hAnsi="Garamond"/>
                <w:color w:val="000000"/>
              </w:rPr>
            </w:pPr>
            <w:r>
              <w:rPr>
                <w:rFonts w:ascii="Garamond" w:hAnsi="Garamond"/>
                <w:color w:val="000000"/>
              </w:rPr>
              <w:t>052080</w:t>
            </w:r>
          </w:p>
        </w:tc>
        <w:tc>
          <w:tcPr>
            <w:tcW w:w="8698" w:type="dxa"/>
            <w:tcBorders>
              <w:top w:val="nil"/>
              <w:left w:val="nil"/>
              <w:bottom w:val="single" w:sz="4" w:space="0" w:color="auto"/>
              <w:right w:val="single" w:sz="4" w:space="0" w:color="auto"/>
            </w:tcBorders>
            <w:noWrap/>
            <w:vAlign w:val="center"/>
            <w:hideMark/>
          </w:tcPr>
          <w:p w14:paraId="2A409AA8" w14:textId="77777777" w:rsidR="00603773" w:rsidRDefault="00603773" w:rsidP="001E7919">
            <w:pPr>
              <w:spacing w:line="256" w:lineRule="auto"/>
              <w:ind w:left="251"/>
              <w:rPr>
                <w:rFonts w:ascii="Garamond" w:hAnsi="Garamond"/>
                <w:color w:val="000000"/>
              </w:rPr>
            </w:pPr>
            <w:r>
              <w:rPr>
                <w:rFonts w:ascii="Garamond" w:hAnsi="Garamond"/>
                <w:color w:val="000000"/>
              </w:rPr>
              <w:t>Szennyvízcsatorna építése, fenntartása, üzemeltetése</w:t>
            </w:r>
          </w:p>
        </w:tc>
      </w:tr>
      <w:tr w:rsidR="00603773" w14:paraId="0AB8AAEC"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5F5C0B0E"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26.</w:t>
            </w:r>
          </w:p>
        </w:tc>
        <w:tc>
          <w:tcPr>
            <w:tcW w:w="1200" w:type="dxa"/>
            <w:tcBorders>
              <w:top w:val="nil"/>
              <w:left w:val="nil"/>
              <w:bottom w:val="single" w:sz="4" w:space="0" w:color="auto"/>
              <w:right w:val="single" w:sz="4" w:space="0" w:color="auto"/>
            </w:tcBorders>
            <w:noWrap/>
            <w:vAlign w:val="center"/>
            <w:hideMark/>
          </w:tcPr>
          <w:p w14:paraId="692107E0" w14:textId="77777777" w:rsidR="00603773" w:rsidRDefault="00603773" w:rsidP="001E7919">
            <w:pPr>
              <w:spacing w:line="256" w:lineRule="auto"/>
              <w:jc w:val="right"/>
              <w:rPr>
                <w:rFonts w:ascii="Garamond" w:hAnsi="Garamond"/>
                <w:color w:val="000000"/>
              </w:rPr>
            </w:pPr>
            <w:r>
              <w:rPr>
                <w:rFonts w:ascii="Garamond" w:hAnsi="Garamond"/>
                <w:color w:val="000000"/>
              </w:rPr>
              <w:t>062010</w:t>
            </w:r>
          </w:p>
        </w:tc>
        <w:tc>
          <w:tcPr>
            <w:tcW w:w="8698" w:type="dxa"/>
            <w:tcBorders>
              <w:top w:val="nil"/>
              <w:left w:val="nil"/>
              <w:bottom w:val="single" w:sz="4" w:space="0" w:color="auto"/>
              <w:right w:val="single" w:sz="4" w:space="0" w:color="auto"/>
            </w:tcBorders>
            <w:noWrap/>
            <w:vAlign w:val="center"/>
            <w:hideMark/>
          </w:tcPr>
          <w:p w14:paraId="33381CE1" w14:textId="77777777" w:rsidR="00603773" w:rsidRDefault="00603773" w:rsidP="001E7919">
            <w:pPr>
              <w:spacing w:line="256" w:lineRule="auto"/>
              <w:ind w:left="251"/>
              <w:rPr>
                <w:rFonts w:ascii="Garamond" w:hAnsi="Garamond"/>
                <w:color w:val="000000"/>
              </w:rPr>
            </w:pPr>
            <w:r>
              <w:rPr>
                <w:rFonts w:ascii="Garamond" w:hAnsi="Garamond"/>
                <w:color w:val="000000"/>
              </w:rPr>
              <w:t>Településfejlesztés igazgatása</w:t>
            </w:r>
          </w:p>
        </w:tc>
      </w:tr>
      <w:tr w:rsidR="00603773" w14:paraId="1F7C25A6"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6981E8A3"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27.</w:t>
            </w:r>
          </w:p>
        </w:tc>
        <w:tc>
          <w:tcPr>
            <w:tcW w:w="1200" w:type="dxa"/>
            <w:tcBorders>
              <w:top w:val="nil"/>
              <w:left w:val="nil"/>
              <w:bottom w:val="single" w:sz="4" w:space="0" w:color="auto"/>
              <w:right w:val="single" w:sz="4" w:space="0" w:color="auto"/>
            </w:tcBorders>
            <w:noWrap/>
            <w:vAlign w:val="center"/>
            <w:hideMark/>
          </w:tcPr>
          <w:p w14:paraId="37C6AB4D" w14:textId="77777777" w:rsidR="00603773" w:rsidRDefault="00603773" w:rsidP="001E7919">
            <w:pPr>
              <w:spacing w:line="256" w:lineRule="auto"/>
              <w:jc w:val="right"/>
              <w:rPr>
                <w:rFonts w:ascii="Garamond" w:hAnsi="Garamond"/>
                <w:color w:val="000000"/>
              </w:rPr>
            </w:pPr>
            <w:r>
              <w:rPr>
                <w:rFonts w:ascii="Garamond" w:hAnsi="Garamond"/>
                <w:color w:val="000000"/>
              </w:rPr>
              <w:t>062020</w:t>
            </w:r>
          </w:p>
        </w:tc>
        <w:tc>
          <w:tcPr>
            <w:tcW w:w="8698" w:type="dxa"/>
            <w:tcBorders>
              <w:top w:val="nil"/>
              <w:left w:val="nil"/>
              <w:bottom w:val="single" w:sz="4" w:space="0" w:color="auto"/>
              <w:right w:val="single" w:sz="4" w:space="0" w:color="auto"/>
            </w:tcBorders>
            <w:noWrap/>
            <w:vAlign w:val="center"/>
            <w:hideMark/>
          </w:tcPr>
          <w:p w14:paraId="5BA68D00" w14:textId="77777777" w:rsidR="00603773" w:rsidRDefault="00603773" w:rsidP="001E7919">
            <w:pPr>
              <w:spacing w:line="256" w:lineRule="auto"/>
              <w:ind w:left="251"/>
              <w:rPr>
                <w:rFonts w:ascii="Garamond" w:hAnsi="Garamond"/>
                <w:color w:val="000000"/>
              </w:rPr>
            </w:pPr>
            <w:r>
              <w:rPr>
                <w:rFonts w:ascii="Garamond" w:hAnsi="Garamond"/>
                <w:color w:val="000000"/>
              </w:rPr>
              <w:t>Településfejlesztési projektek és támogatásuk</w:t>
            </w:r>
          </w:p>
        </w:tc>
      </w:tr>
      <w:tr w:rsidR="00603773" w14:paraId="2E475AD8"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78BD1350"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28.</w:t>
            </w:r>
          </w:p>
        </w:tc>
        <w:tc>
          <w:tcPr>
            <w:tcW w:w="1200" w:type="dxa"/>
            <w:tcBorders>
              <w:top w:val="nil"/>
              <w:left w:val="nil"/>
              <w:bottom w:val="single" w:sz="4" w:space="0" w:color="auto"/>
              <w:right w:val="single" w:sz="4" w:space="0" w:color="auto"/>
            </w:tcBorders>
            <w:noWrap/>
            <w:vAlign w:val="center"/>
            <w:hideMark/>
          </w:tcPr>
          <w:p w14:paraId="089AE53E" w14:textId="77777777" w:rsidR="00603773" w:rsidRDefault="00603773" w:rsidP="001E7919">
            <w:pPr>
              <w:spacing w:line="256" w:lineRule="auto"/>
              <w:jc w:val="right"/>
              <w:rPr>
                <w:rFonts w:ascii="Garamond" w:hAnsi="Garamond"/>
                <w:color w:val="000000"/>
              </w:rPr>
            </w:pPr>
            <w:r>
              <w:rPr>
                <w:rFonts w:ascii="Garamond" w:hAnsi="Garamond"/>
                <w:color w:val="000000"/>
              </w:rPr>
              <w:t>063080</w:t>
            </w:r>
          </w:p>
        </w:tc>
        <w:tc>
          <w:tcPr>
            <w:tcW w:w="8698" w:type="dxa"/>
            <w:tcBorders>
              <w:top w:val="nil"/>
              <w:left w:val="nil"/>
              <w:bottom w:val="single" w:sz="4" w:space="0" w:color="auto"/>
              <w:right w:val="single" w:sz="4" w:space="0" w:color="auto"/>
            </w:tcBorders>
            <w:noWrap/>
            <w:vAlign w:val="center"/>
            <w:hideMark/>
          </w:tcPr>
          <w:p w14:paraId="395934B2" w14:textId="77777777" w:rsidR="00603773" w:rsidRDefault="00603773" w:rsidP="001E7919">
            <w:pPr>
              <w:spacing w:line="256" w:lineRule="auto"/>
              <w:ind w:left="251"/>
              <w:rPr>
                <w:rFonts w:ascii="Garamond" w:hAnsi="Garamond"/>
                <w:color w:val="000000"/>
              </w:rPr>
            </w:pPr>
            <w:r>
              <w:rPr>
                <w:rFonts w:ascii="Garamond" w:hAnsi="Garamond"/>
                <w:color w:val="000000"/>
              </w:rPr>
              <w:t>Vízellátással kapcsolatos közmű építése, fenntartása, üzemeltetése</w:t>
            </w:r>
          </w:p>
        </w:tc>
      </w:tr>
      <w:tr w:rsidR="00603773" w14:paraId="63CC6BE5"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0274E391"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29.</w:t>
            </w:r>
          </w:p>
        </w:tc>
        <w:tc>
          <w:tcPr>
            <w:tcW w:w="1200" w:type="dxa"/>
            <w:tcBorders>
              <w:top w:val="nil"/>
              <w:left w:val="nil"/>
              <w:bottom w:val="single" w:sz="4" w:space="0" w:color="auto"/>
              <w:right w:val="single" w:sz="4" w:space="0" w:color="auto"/>
            </w:tcBorders>
            <w:noWrap/>
            <w:vAlign w:val="center"/>
            <w:hideMark/>
          </w:tcPr>
          <w:p w14:paraId="594AF602" w14:textId="77777777" w:rsidR="00603773" w:rsidRDefault="00603773" w:rsidP="001E7919">
            <w:pPr>
              <w:spacing w:line="256" w:lineRule="auto"/>
              <w:jc w:val="right"/>
              <w:rPr>
                <w:rFonts w:ascii="Garamond" w:hAnsi="Garamond"/>
                <w:color w:val="000000"/>
              </w:rPr>
            </w:pPr>
            <w:r>
              <w:rPr>
                <w:rFonts w:ascii="Garamond" w:hAnsi="Garamond"/>
                <w:color w:val="000000"/>
              </w:rPr>
              <w:t>064010</w:t>
            </w:r>
          </w:p>
        </w:tc>
        <w:tc>
          <w:tcPr>
            <w:tcW w:w="8698" w:type="dxa"/>
            <w:tcBorders>
              <w:top w:val="nil"/>
              <w:left w:val="nil"/>
              <w:bottom w:val="single" w:sz="4" w:space="0" w:color="auto"/>
              <w:right w:val="single" w:sz="4" w:space="0" w:color="auto"/>
            </w:tcBorders>
            <w:noWrap/>
            <w:vAlign w:val="center"/>
            <w:hideMark/>
          </w:tcPr>
          <w:p w14:paraId="2BCC9DBF" w14:textId="77777777" w:rsidR="00603773" w:rsidRDefault="00603773" w:rsidP="001E7919">
            <w:pPr>
              <w:spacing w:line="256" w:lineRule="auto"/>
              <w:ind w:left="251"/>
              <w:rPr>
                <w:rFonts w:ascii="Garamond" w:hAnsi="Garamond"/>
                <w:color w:val="000000"/>
              </w:rPr>
            </w:pPr>
            <w:r>
              <w:rPr>
                <w:rFonts w:ascii="Garamond" w:hAnsi="Garamond"/>
                <w:color w:val="000000"/>
              </w:rPr>
              <w:t>Közvilágítás</w:t>
            </w:r>
          </w:p>
        </w:tc>
      </w:tr>
      <w:tr w:rsidR="00603773" w14:paraId="7FB54216"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34542348"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30.</w:t>
            </w:r>
          </w:p>
        </w:tc>
        <w:tc>
          <w:tcPr>
            <w:tcW w:w="1200" w:type="dxa"/>
            <w:tcBorders>
              <w:top w:val="nil"/>
              <w:left w:val="nil"/>
              <w:bottom w:val="single" w:sz="4" w:space="0" w:color="auto"/>
              <w:right w:val="single" w:sz="4" w:space="0" w:color="auto"/>
            </w:tcBorders>
            <w:noWrap/>
            <w:vAlign w:val="center"/>
            <w:hideMark/>
          </w:tcPr>
          <w:p w14:paraId="1ADA5AFF" w14:textId="77777777" w:rsidR="00603773" w:rsidRDefault="00603773" w:rsidP="001E7919">
            <w:pPr>
              <w:spacing w:line="256" w:lineRule="auto"/>
              <w:jc w:val="right"/>
              <w:rPr>
                <w:rFonts w:ascii="Garamond" w:hAnsi="Garamond"/>
                <w:color w:val="000000"/>
              </w:rPr>
            </w:pPr>
            <w:r>
              <w:rPr>
                <w:rFonts w:ascii="Garamond" w:hAnsi="Garamond"/>
                <w:color w:val="000000"/>
              </w:rPr>
              <w:t>066010</w:t>
            </w:r>
          </w:p>
        </w:tc>
        <w:tc>
          <w:tcPr>
            <w:tcW w:w="8698" w:type="dxa"/>
            <w:tcBorders>
              <w:top w:val="nil"/>
              <w:left w:val="nil"/>
              <w:bottom w:val="single" w:sz="4" w:space="0" w:color="auto"/>
              <w:right w:val="single" w:sz="4" w:space="0" w:color="auto"/>
            </w:tcBorders>
            <w:noWrap/>
            <w:vAlign w:val="center"/>
            <w:hideMark/>
          </w:tcPr>
          <w:p w14:paraId="45E1BA4F" w14:textId="77777777" w:rsidR="00603773" w:rsidRDefault="00603773" w:rsidP="001E7919">
            <w:pPr>
              <w:spacing w:line="256" w:lineRule="auto"/>
              <w:ind w:left="251"/>
              <w:rPr>
                <w:rFonts w:ascii="Garamond" w:hAnsi="Garamond"/>
                <w:color w:val="000000"/>
              </w:rPr>
            </w:pPr>
            <w:r>
              <w:rPr>
                <w:rFonts w:ascii="Garamond" w:hAnsi="Garamond"/>
                <w:color w:val="000000"/>
              </w:rPr>
              <w:t>Zöldterület-kezelés</w:t>
            </w:r>
          </w:p>
        </w:tc>
      </w:tr>
      <w:tr w:rsidR="00603773" w14:paraId="2F901B26"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67B53A94"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31.</w:t>
            </w:r>
          </w:p>
        </w:tc>
        <w:tc>
          <w:tcPr>
            <w:tcW w:w="1200" w:type="dxa"/>
            <w:tcBorders>
              <w:top w:val="nil"/>
              <w:left w:val="nil"/>
              <w:bottom w:val="single" w:sz="4" w:space="0" w:color="auto"/>
              <w:right w:val="single" w:sz="4" w:space="0" w:color="auto"/>
            </w:tcBorders>
            <w:noWrap/>
            <w:vAlign w:val="center"/>
            <w:hideMark/>
          </w:tcPr>
          <w:p w14:paraId="2E9531E2" w14:textId="77777777" w:rsidR="00603773" w:rsidRDefault="00603773" w:rsidP="001E7919">
            <w:pPr>
              <w:spacing w:line="256" w:lineRule="auto"/>
              <w:jc w:val="right"/>
              <w:rPr>
                <w:rFonts w:ascii="Garamond" w:hAnsi="Garamond"/>
                <w:color w:val="000000"/>
              </w:rPr>
            </w:pPr>
            <w:r>
              <w:rPr>
                <w:rFonts w:ascii="Garamond" w:hAnsi="Garamond"/>
                <w:color w:val="000000"/>
              </w:rPr>
              <w:t>066020</w:t>
            </w:r>
          </w:p>
        </w:tc>
        <w:tc>
          <w:tcPr>
            <w:tcW w:w="8698" w:type="dxa"/>
            <w:tcBorders>
              <w:top w:val="nil"/>
              <w:left w:val="nil"/>
              <w:bottom w:val="single" w:sz="4" w:space="0" w:color="auto"/>
              <w:right w:val="single" w:sz="4" w:space="0" w:color="auto"/>
            </w:tcBorders>
            <w:noWrap/>
            <w:vAlign w:val="center"/>
            <w:hideMark/>
          </w:tcPr>
          <w:p w14:paraId="2CA77715" w14:textId="77777777" w:rsidR="00603773" w:rsidRDefault="00603773" w:rsidP="001E7919">
            <w:pPr>
              <w:spacing w:line="256" w:lineRule="auto"/>
              <w:ind w:left="251"/>
              <w:rPr>
                <w:rFonts w:ascii="Garamond" w:hAnsi="Garamond"/>
                <w:color w:val="000000"/>
              </w:rPr>
            </w:pPr>
            <w:r>
              <w:rPr>
                <w:rFonts w:ascii="Garamond" w:hAnsi="Garamond"/>
                <w:color w:val="000000"/>
              </w:rPr>
              <w:t>Város,- községgazdálkodási egyéb szolgáltatások</w:t>
            </w:r>
          </w:p>
        </w:tc>
      </w:tr>
      <w:tr w:rsidR="00603773" w14:paraId="74FAAA6C"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466E5553"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32.</w:t>
            </w:r>
          </w:p>
        </w:tc>
        <w:tc>
          <w:tcPr>
            <w:tcW w:w="1200" w:type="dxa"/>
            <w:tcBorders>
              <w:top w:val="nil"/>
              <w:left w:val="nil"/>
              <w:bottom w:val="single" w:sz="4" w:space="0" w:color="auto"/>
              <w:right w:val="single" w:sz="4" w:space="0" w:color="auto"/>
            </w:tcBorders>
            <w:noWrap/>
            <w:vAlign w:val="center"/>
            <w:hideMark/>
          </w:tcPr>
          <w:p w14:paraId="11CC26CC" w14:textId="77777777" w:rsidR="00603773" w:rsidRDefault="00603773" w:rsidP="001E7919">
            <w:pPr>
              <w:spacing w:line="256" w:lineRule="auto"/>
              <w:jc w:val="right"/>
              <w:rPr>
                <w:rFonts w:ascii="Garamond" w:hAnsi="Garamond"/>
                <w:color w:val="000000"/>
              </w:rPr>
            </w:pPr>
            <w:r>
              <w:rPr>
                <w:rFonts w:ascii="Garamond" w:hAnsi="Garamond"/>
                <w:color w:val="000000"/>
              </w:rPr>
              <w:t>072111</w:t>
            </w:r>
          </w:p>
        </w:tc>
        <w:tc>
          <w:tcPr>
            <w:tcW w:w="8698" w:type="dxa"/>
            <w:tcBorders>
              <w:top w:val="nil"/>
              <w:left w:val="nil"/>
              <w:bottom w:val="single" w:sz="4" w:space="0" w:color="auto"/>
              <w:right w:val="single" w:sz="4" w:space="0" w:color="auto"/>
            </w:tcBorders>
            <w:noWrap/>
            <w:vAlign w:val="center"/>
            <w:hideMark/>
          </w:tcPr>
          <w:p w14:paraId="5FF92B30" w14:textId="77777777" w:rsidR="00603773" w:rsidRDefault="00603773" w:rsidP="001E7919">
            <w:pPr>
              <w:spacing w:line="256" w:lineRule="auto"/>
              <w:ind w:left="251"/>
              <w:rPr>
                <w:rFonts w:ascii="Garamond" w:hAnsi="Garamond"/>
                <w:color w:val="000000"/>
              </w:rPr>
            </w:pPr>
            <w:r>
              <w:rPr>
                <w:rFonts w:ascii="Garamond" w:hAnsi="Garamond"/>
                <w:color w:val="000000"/>
              </w:rPr>
              <w:t>Háziorvosi alapellátás</w:t>
            </w:r>
          </w:p>
        </w:tc>
      </w:tr>
      <w:tr w:rsidR="00603773" w14:paraId="1D1D9267"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4F68F735"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33.</w:t>
            </w:r>
          </w:p>
        </w:tc>
        <w:tc>
          <w:tcPr>
            <w:tcW w:w="1200" w:type="dxa"/>
            <w:tcBorders>
              <w:top w:val="nil"/>
              <w:left w:val="nil"/>
              <w:bottom w:val="single" w:sz="4" w:space="0" w:color="auto"/>
              <w:right w:val="single" w:sz="4" w:space="0" w:color="auto"/>
            </w:tcBorders>
            <w:noWrap/>
            <w:vAlign w:val="center"/>
            <w:hideMark/>
          </w:tcPr>
          <w:p w14:paraId="08E07D68" w14:textId="77777777" w:rsidR="00603773" w:rsidRDefault="00603773" w:rsidP="001E7919">
            <w:pPr>
              <w:spacing w:line="256" w:lineRule="auto"/>
              <w:jc w:val="right"/>
              <w:rPr>
                <w:rFonts w:ascii="Garamond" w:hAnsi="Garamond"/>
                <w:color w:val="000000"/>
              </w:rPr>
            </w:pPr>
            <w:r>
              <w:rPr>
                <w:rFonts w:ascii="Garamond" w:hAnsi="Garamond"/>
                <w:color w:val="000000"/>
              </w:rPr>
              <w:t>072311</w:t>
            </w:r>
          </w:p>
        </w:tc>
        <w:tc>
          <w:tcPr>
            <w:tcW w:w="8698" w:type="dxa"/>
            <w:tcBorders>
              <w:top w:val="nil"/>
              <w:left w:val="nil"/>
              <w:bottom w:val="single" w:sz="4" w:space="0" w:color="auto"/>
              <w:right w:val="single" w:sz="4" w:space="0" w:color="auto"/>
            </w:tcBorders>
            <w:noWrap/>
            <w:vAlign w:val="center"/>
            <w:hideMark/>
          </w:tcPr>
          <w:p w14:paraId="2737A765" w14:textId="77777777" w:rsidR="00603773" w:rsidRDefault="00603773" w:rsidP="001E7919">
            <w:pPr>
              <w:spacing w:line="256" w:lineRule="auto"/>
              <w:ind w:left="251"/>
              <w:rPr>
                <w:rFonts w:ascii="Garamond" w:hAnsi="Garamond"/>
                <w:color w:val="000000"/>
              </w:rPr>
            </w:pPr>
            <w:r>
              <w:rPr>
                <w:rFonts w:ascii="Garamond" w:hAnsi="Garamond"/>
                <w:color w:val="000000"/>
              </w:rPr>
              <w:t>Fogorvosi alapellátás</w:t>
            </w:r>
          </w:p>
        </w:tc>
      </w:tr>
      <w:tr w:rsidR="00603773" w14:paraId="7BC48EAB" w14:textId="77777777" w:rsidTr="001E7919">
        <w:trPr>
          <w:trHeight w:val="410"/>
          <w:jc w:val="center"/>
        </w:trPr>
        <w:tc>
          <w:tcPr>
            <w:tcW w:w="904" w:type="dxa"/>
            <w:tcBorders>
              <w:top w:val="nil"/>
              <w:left w:val="single" w:sz="4" w:space="0" w:color="auto"/>
              <w:bottom w:val="single" w:sz="4" w:space="0" w:color="auto"/>
              <w:right w:val="single" w:sz="4" w:space="0" w:color="auto"/>
            </w:tcBorders>
            <w:noWrap/>
            <w:vAlign w:val="center"/>
            <w:hideMark/>
          </w:tcPr>
          <w:p w14:paraId="1286428D"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34.</w:t>
            </w:r>
          </w:p>
        </w:tc>
        <w:tc>
          <w:tcPr>
            <w:tcW w:w="1200" w:type="dxa"/>
            <w:tcBorders>
              <w:top w:val="nil"/>
              <w:left w:val="nil"/>
              <w:bottom w:val="single" w:sz="4" w:space="0" w:color="auto"/>
              <w:right w:val="single" w:sz="4" w:space="0" w:color="auto"/>
            </w:tcBorders>
            <w:noWrap/>
            <w:vAlign w:val="center"/>
            <w:hideMark/>
          </w:tcPr>
          <w:p w14:paraId="43B3D97D" w14:textId="77777777" w:rsidR="00603773" w:rsidRDefault="00603773" w:rsidP="001E7919">
            <w:pPr>
              <w:spacing w:line="256" w:lineRule="auto"/>
              <w:jc w:val="right"/>
              <w:rPr>
                <w:rFonts w:ascii="Garamond" w:hAnsi="Garamond"/>
                <w:color w:val="000000"/>
              </w:rPr>
            </w:pPr>
            <w:r>
              <w:rPr>
                <w:rFonts w:ascii="Garamond" w:hAnsi="Garamond"/>
                <w:color w:val="000000"/>
              </w:rPr>
              <w:t>074031</w:t>
            </w:r>
          </w:p>
        </w:tc>
        <w:tc>
          <w:tcPr>
            <w:tcW w:w="8698" w:type="dxa"/>
            <w:tcBorders>
              <w:top w:val="nil"/>
              <w:left w:val="nil"/>
              <w:bottom w:val="single" w:sz="4" w:space="0" w:color="auto"/>
              <w:right w:val="single" w:sz="4" w:space="0" w:color="auto"/>
            </w:tcBorders>
            <w:noWrap/>
            <w:vAlign w:val="center"/>
            <w:hideMark/>
          </w:tcPr>
          <w:p w14:paraId="65AB6813" w14:textId="77777777" w:rsidR="00603773" w:rsidRDefault="00603773" w:rsidP="001E7919">
            <w:pPr>
              <w:spacing w:line="256" w:lineRule="auto"/>
              <w:ind w:left="251"/>
              <w:rPr>
                <w:rFonts w:ascii="Garamond" w:hAnsi="Garamond"/>
                <w:color w:val="000000"/>
              </w:rPr>
            </w:pPr>
            <w:r>
              <w:rPr>
                <w:rFonts w:ascii="Garamond" w:hAnsi="Garamond"/>
                <w:color w:val="000000"/>
              </w:rPr>
              <w:t>Család- és nővédelmi egészségügyi gondozás</w:t>
            </w:r>
          </w:p>
        </w:tc>
      </w:tr>
      <w:tr w:rsidR="00603773" w14:paraId="22FEBE1F" w14:textId="77777777" w:rsidTr="001E7919">
        <w:trPr>
          <w:trHeight w:val="410"/>
          <w:jc w:val="center"/>
        </w:trPr>
        <w:tc>
          <w:tcPr>
            <w:tcW w:w="904" w:type="dxa"/>
            <w:tcBorders>
              <w:top w:val="nil"/>
              <w:left w:val="single" w:sz="4" w:space="0" w:color="auto"/>
              <w:bottom w:val="single" w:sz="4" w:space="0" w:color="auto"/>
              <w:right w:val="single" w:sz="4" w:space="0" w:color="auto"/>
            </w:tcBorders>
            <w:noWrap/>
            <w:vAlign w:val="center"/>
            <w:hideMark/>
          </w:tcPr>
          <w:p w14:paraId="3EA23A4C"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lastRenderedPageBreak/>
              <w:t>35.</w:t>
            </w:r>
          </w:p>
        </w:tc>
        <w:tc>
          <w:tcPr>
            <w:tcW w:w="1200" w:type="dxa"/>
            <w:tcBorders>
              <w:top w:val="nil"/>
              <w:left w:val="nil"/>
              <w:bottom w:val="single" w:sz="4" w:space="0" w:color="auto"/>
              <w:right w:val="single" w:sz="4" w:space="0" w:color="auto"/>
            </w:tcBorders>
            <w:noWrap/>
            <w:vAlign w:val="center"/>
            <w:hideMark/>
          </w:tcPr>
          <w:p w14:paraId="70A338F8" w14:textId="77777777" w:rsidR="00603773" w:rsidRDefault="00603773" w:rsidP="001E7919">
            <w:pPr>
              <w:spacing w:line="256" w:lineRule="auto"/>
              <w:jc w:val="right"/>
              <w:rPr>
                <w:rFonts w:ascii="Garamond" w:hAnsi="Garamond"/>
                <w:color w:val="000000"/>
              </w:rPr>
            </w:pPr>
            <w:r>
              <w:rPr>
                <w:rFonts w:ascii="Garamond" w:hAnsi="Garamond"/>
                <w:color w:val="000000"/>
              </w:rPr>
              <w:t>074040</w:t>
            </w:r>
          </w:p>
        </w:tc>
        <w:tc>
          <w:tcPr>
            <w:tcW w:w="8698" w:type="dxa"/>
            <w:tcBorders>
              <w:top w:val="nil"/>
              <w:left w:val="nil"/>
              <w:bottom w:val="single" w:sz="4" w:space="0" w:color="auto"/>
              <w:right w:val="single" w:sz="4" w:space="0" w:color="auto"/>
            </w:tcBorders>
            <w:noWrap/>
            <w:vAlign w:val="center"/>
            <w:hideMark/>
          </w:tcPr>
          <w:p w14:paraId="40CD673F" w14:textId="77777777" w:rsidR="00603773" w:rsidRDefault="00603773" w:rsidP="001E7919">
            <w:pPr>
              <w:spacing w:line="256" w:lineRule="auto"/>
              <w:ind w:left="251"/>
              <w:rPr>
                <w:rFonts w:ascii="Garamond" w:hAnsi="Garamond"/>
                <w:color w:val="000000"/>
              </w:rPr>
            </w:pPr>
            <w:r>
              <w:rPr>
                <w:rFonts w:ascii="Garamond" w:hAnsi="Garamond"/>
                <w:color w:val="000000"/>
              </w:rPr>
              <w:t>Fertőző megbetegedések megelőzése, járványügyi ellátás</w:t>
            </w:r>
          </w:p>
        </w:tc>
      </w:tr>
      <w:tr w:rsidR="00603773" w14:paraId="1802BAE1" w14:textId="77777777" w:rsidTr="001E7919">
        <w:trPr>
          <w:trHeight w:val="410"/>
          <w:jc w:val="center"/>
        </w:trPr>
        <w:tc>
          <w:tcPr>
            <w:tcW w:w="904" w:type="dxa"/>
            <w:tcBorders>
              <w:top w:val="nil"/>
              <w:left w:val="single" w:sz="4" w:space="0" w:color="auto"/>
              <w:bottom w:val="single" w:sz="4" w:space="0" w:color="auto"/>
              <w:right w:val="single" w:sz="4" w:space="0" w:color="auto"/>
            </w:tcBorders>
            <w:noWrap/>
            <w:vAlign w:val="center"/>
            <w:hideMark/>
          </w:tcPr>
          <w:p w14:paraId="21D063C3"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36.</w:t>
            </w:r>
          </w:p>
        </w:tc>
        <w:tc>
          <w:tcPr>
            <w:tcW w:w="1200" w:type="dxa"/>
            <w:tcBorders>
              <w:top w:val="nil"/>
              <w:left w:val="nil"/>
              <w:bottom w:val="single" w:sz="4" w:space="0" w:color="auto"/>
              <w:right w:val="single" w:sz="4" w:space="0" w:color="auto"/>
            </w:tcBorders>
            <w:noWrap/>
            <w:vAlign w:val="center"/>
            <w:hideMark/>
          </w:tcPr>
          <w:p w14:paraId="528FE1AB" w14:textId="77777777" w:rsidR="00603773" w:rsidRDefault="00603773" w:rsidP="001E7919">
            <w:pPr>
              <w:spacing w:line="256" w:lineRule="auto"/>
              <w:jc w:val="right"/>
              <w:rPr>
                <w:rFonts w:ascii="Garamond" w:hAnsi="Garamond"/>
                <w:color w:val="000000"/>
              </w:rPr>
            </w:pPr>
            <w:r>
              <w:rPr>
                <w:rFonts w:ascii="Garamond" w:hAnsi="Garamond"/>
                <w:color w:val="000000"/>
              </w:rPr>
              <w:t>081030</w:t>
            </w:r>
          </w:p>
        </w:tc>
        <w:tc>
          <w:tcPr>
            <w:tcW w:w="8698" w:type="dxa"/>
            <w:tcBorders>
              <w:top w:val="nil"/>
              <w:left w:val="nil"/>
              <w:bottom w:val="single" w:sz="4" w:space="0" w:color="auto"/>
              <w:right w:val="single" w:sz="4" w:space="0" w:color="auto"/>
            </w:tcBorders>
            <w:noWrap/>
            <w:vAlign w:val="center"/>
            <w:hideMark/>
          </w:tcPr>
          <w:p w14:paraId="74D12EF1" w14:textId="77777777" w:rsidR="00603773" w:rsidRDefault="00603773" w:rsidP="001E7919">
            <w:pPr>
              <w:spacing w:line="256" w:lineRule="auto"/>
              <w:ind w:left="251"/>
              <w:rPr>
                <w:rFonts w:ascii="Garamond" w:hAnsi="Garamond"/>
                <w:color w:val="000000"/>
              </w:rPr>
            </w:pPr>
            <w:r>
              <w:rPr>
                <w:rFonts w:ascii="Garamond" w:hAnsi="Garamond"/>
                <w:color w:val="000000"/>
              </w:rPr>
              <w:t>Sportlétesítmények, edzőtáborok működtetése és fejlesztése</w:t>
            </w:r>
          </w:p>
        </w:tc>
      </w:tr>
      <w:tr w:rsidR="00603773" w14:paraId="392AD7F6" w14:textId="77777777" w:rsidTr="001E7919">
        <w:trPr>
          <w:trHeight w:val="274"/>
          <w:jc w:val="center"/>
        </w:trPr>
        <w:tc>
          <w:tcPr>
            <w:tcW w:w="904" w:type="dxa"/>
            <w:tcBorders>
              <w:top w:val="nil"/>
              <w:left w:val="single" w:sz="4" w:space="0" w:color="auto"/>
              <w:bottom w:val="single" w:sz="4" w:space="0" w:color="auto"/>
              <w:right w:val="single" w:sz="4" w:space="0" w:color="auto"/>
            </w:tcBorders>
            <w:noWrap/>
            <w:vAlign w:val="center"/>
            <w:hideMark/>
          </w:tcPr>
          <w:p w14:paraId="3BC80FCC"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37.</w:t>
            </w:r>
          </w:p>
        </w:tc>
        <w:tc>
          <w:tcPr>
            <w:tcW w:w="1200" w:type="dxa"/>
            <w:tcBorders>
              <w:top w:val="nil"/>
              <w:left w:val="nil"/>
              <w:bottom w:val="single" w:sz="4" w:space="0" w:color="auto"/>
              <w:right w:val="single" w:sz="4" w:space="0" w:color="auto"/>
            </w:tcBorders>
            <w:noWrap/>
            <w:vAlign w:val="center"/>
            <w:hideMark/>
          </w:tcPr>
          <w:p w14:paraId="0512D895" w14:textId="77777777" w:rsidR="00603773" w:rsidRDefault="00603773" w:rsidP="001E7919">
            <w:pPr>
              <w:spacing w:line="256" w:lineRule="auto"/>
              <w:jc w:val="right"/>
              <w:rPr>
                <w:rFonts w:ascii="Garamond" w:hAnsi="Garamond"/>
                <w:color w:val="000000"/>
              </w:rPr>
            </w:pPr>
            <w:r>
              <w:rPr>
                <w:rFonts w:ascii="Garamond" w:hAnsi="Garamond"/>
                <w:color w:val="000000"/>
              </w:rPr>
              <w:t>081041</w:t>
            </w:r>
          </w:p>
        </w:tc>
        <w:tc>
          <w:tcPr>
            <w:tcW w:w="8698" w:type="dxa"/>
            <w:tcBorders>
              <w:top w:val="nil"/>
              <w:left w:val="nil"/>
              <w:bottom w:val="single" w:sz="4" w:space="0" w:color="auto"/>
              <w:right w:val="single" w:sz="4" w:space="0" w:color="auto"/>
            </w:tcBorders>
            <w:noWrap/>
            <w:vAlign w:val="center"/>
            <w:hideMark/>
          </w:tcPr>
          <w:p w14:paraId="3F0B8CF1" w14:textId="77777777" w:rsidR="00603773" w:rsidRDefault="00603773" w:rsidP="001E7919">
            <w:pPr>
              <w:spacing w:line="256" w:lineRule="auto"/>
              <w:ind w:left="251"/>
              <w:rPr>
                <w:rFonts w:ascii="Garamond" w:hAnsi="Garamond"/>
                <w:color w:val="000000"/>
              </w:rPr>
            </w:pPr>
            <w:r>
              <w:rPr>
                <w:rFonts w:ascii="Garamond" w:hAnsi="Garamond"/>
                <w:color w:val="000000"/>
              </w:rPr>
              <w:t>Versenysport- és utánpótlás-nevelési tevékenység és támogatása</w:t>
            </w:r>
          </w:p>
        </w:tc>
      </w:tr>
      <w:tr w:rsidR="00603773" w14:paraId="1A2B70DA"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3BABCD1D"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38.</w:t>
            </w:r>
          </w:p>
        </w:tc>
        <w:tc>
          <w:tcPr>
            <w:tcW w:w="1200" w:type="dxa"/>
            <w:tcBorders>
              <w:top w:val="nil"/>
              <w:left w:val="nil"/>
              <w:bottom w:val="single" w:sz="4" w:space="0" w:color="auto"/>
              <w:right w:val="single" w:sz="4" w:space="0" w:color="auto"/>
            </w:tcBorders>
            <w:noWrap/>
            <w:vAlign w:val="center"/>
            <w:hideMark/>
          </w:tcPr>
          <w:p w14:paraId="48E895B8" w14:textId="77777777" w:rsidR="00603773" w:rsidRDefault="00603773" w:rsidP="001E7919">
            <w:pPr>
              <w:spacing w:line="256" w:lineRule="auto"/>
              <w:jc w:val="right"/>
              <w:rPr>
                <w:rFonts w:ascii="Garamond" w:hAnsi="Garamond"/>
                <w:color w:val="000000"/>
              </w:rPr>
            </w:pPr>
            <w:r>
              <w:rPr>
                <w:rFonts w:ascii="Garamond" w:hAnsi="Garamond"/>
                <w:color w:val="000000"/>
              </w:rPr>
              <w:t>081043</w:t>
            </w:r>
          </w:p>
        </w:tc>
        <w:tc>
          <w:tcPr>
            <w:tcW w:w="8698" w:type="dxa"/>
            <w:tcBorders>
              <w:top w:val="nil"/>
              <w:left w:val="nil"/>
              <w:bottom w:val="single" w:sz="4" w:space="0" w:color="auto"/>
              <w:right w:val="single" w:sz="4" w:space="0" w:color="auto"/>
            </w:tcBorders>
            <w:noWrap/>
            <w:vAlign w:val="center"/>
            <w:hideMark/>
          </w:tcPr>
          <w:p w14:paraId="1DC498ED" w14:textId="77777777" w:rsidR="00603773" w:rsidRDefault="00603773" w:rsidP="001E7919">
            <w:pPr>
              <w:spacing w:line="256" w:lineRule="auto"/>
              <w:ind w:left="251"/>
              <w:rPr>
                <w:rFonts w:ascii="Garamond" w:hAnsi="Garamond"/>
                <w:color w:val="000000"/>
              </w:rPr>
            </w:pPr>
            <w:r>
              <w:rPr>
                <w:rFonts w:ascii="Garamond" w:hAnsi="Garamond"/>
                <w:color w:val="000000"/>
              </w:rPr>
              <w:t>Iskolai, diáksport-tevékenység és támogatása</w:t>
            </w:r>
          </w:p>
        </w:tc>
      </w:tr>
      <w:tr w:rsidR="00603773" w14:paraId="6C3CD7FB" w14:textId="77777777" w:rsidTr="001E7919">
        <w:trPr>
          <w:trHeight w:val="370"/>
          <w:jc w:val="center"/>
        </w:trPr>
        <w:tc>
          <w:tcPr>
            <w:tcW w:w="904" w:type="dxa"/>
            <w:tcBorders>
              <w:top w:val="nil"/>
              <w:left w:val="single" w:sz="4" w:space="0" w:color="auto"/>
              <w:bottom w:val="single" w:sz="4" w:space="0" w:color="auto"/>
              <w:right w:val="single" w:sz="4" w:space="0" w:color="auto"/>
            </w:tcBorders>
            <w:noWrap/>
            <w:vAlign w:val="center"/>
            <w:hideMark/>
          </w:tcPr>
          <w:p w14:paraId="0F9509E1"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39.</w:t>
            </w:r>
          </w:p>
        </w:tc>
        <w:tc>
          <w:tcPr>
            <w:tcW w:w="1200" w:type="dxa"/>
            <w:tcBorders>
              <w:top w:val="nil"/>
              <w:left w:val="nil"/>
              <w:bottom w:val="single" w:sz="4" w:space="0" w:color="auto"/>
              <w:right w:val="single" w:sz="4" w:space="0" w:color="auto"/>
            </w:tcBorders>
            <w:noWrap/>
            <w:vAlign w:val="center"/>
            <w:hideMark/>
          </w:tcPr>
          <w:p w14:paraId="63A8B66E" w14:textId="77777777" w:rsidR="00603773" w:rsidRDefault="00603773" w:rsidP="001E7919">
            <w:pPr>
              <w:spacing w:line="256" w:lineRule="auto"/>
              <w:jc w:val="right"/>
              <w:rPr>
                <w:rFonts w:ascii="Garamond" w:hAnsi="Garamond"/>
                <w:color w:val="000000"/>
              </w:rPr>
            </w:pPr>
            <w:r>
              <w:rPr>
                <w:rFonts w:ascii="Garamond" w:hAnsi="Garamond"/>
                <w:color w:val="000000"/>
              </w:rPr>
              <w:t>081045</w:t>
            </w:r>
          </w:p>
        </w:tc>
        <w:tc>
          <w:tcPr>
            <w:tcW w:w="8698" w:type="dxa"/>
            <w:tcBorders>
              <w:top w:val="nil"/>
              <w:left w:val="nil"/>
              <w:bottom w:val="single" w:sz="4" w:space="0" w:color="auto"/>
              <w:right w:val="single" w:sz="4" w:space="0" w:color="auto"/>
            </w:tcBorders>
            <w:noWrap/>
            <w:vAlign w:val="center"/>
            <w:hideMark/>
          </w:tcPr>
          <w:p w14:paraId="5A6B94EB" w14:textId="77777777" w:rsidR="00603773" w:rsidRDefault="00603773" w:rsidP="001E7919">
            <w:pPr>
              <w:spacing w:line="256" w:lineRule="auto"/>
              <w:ind w:left="251"/>
              <w:rPr>
                <w:rFonts w:ascii="Garamond" w:hAnsi="Garamond"/>
                <w:color w:val="000000"/>
              </w:rPr>
            </w:pPr>
            <w:r>
              <w:rPr>
                <w:rFonts w:ascii="Garamond" w:hAnsi="Garamond"/>
                <w:color w:val="000000"/>
              </w:rPr>
              <w:t>Szabadidősport -(rekreációs sport-) tevékenység és támogatása</w:t>
            </w:r>
          </w:p>
        </w:tc>
      </w:tr>
      <w:tr w:rsidR="00603773" w14:paraId="2D0F8433" w14:textId="77777777" w:rsidTr="001E7919">
        <w:trPr>
          <w:trHeight w:val="288"/>
          <w:jc w:val="center"/>
        </w:trPr>
        <w:tc>
          <w:tcPr>
            <w:tcW w:w="904" w:type="dxa"/>
            <w:tcBorders>
              <w:top w:val="nil"/>
              <w:left w:val="single" w:sz="4" w:space="0" w:color="auto"/>
              <w:bottom w:val="single" w:sz="4" w:space="0" w:color="auto"/>
              <w:right w:val="single" w:sz="4" w:space="0" w:color="auto"/>
            </w:tcBorders>
            <w:noWrap/>
            <w:vAlign w:val="center"/>
            <w:hideMark/>
          </w:tcPr>
          <w:p w14:paraId="7536A580"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40.</w:t>
            </w:r>
          </w:p>
        </w:tc>
        <w:tc>
          <w:tcPr>
            <w:tcW w:w="1200" w:type="dxa"/>
            <w:tcBorders>
              <w:top w:val="nil"/>
              <w:left w:val="nil"/>
              <w:bottom w:val="single" w:sz="4" w:space="0" w:color="auto"/>
              <w:right w:val="single" w:sz="4" w:space="0" w:color="auto"/>
            </w:tcBorders>
            <w:noWrap/>
            <w:vAlign w:val="center"/>
            <w:hideMark/>
          </w:tcPr>
          <w:p w14:paraId="4C78204D" w14:textId="77777777" w:rsidR="00603773" w:rsidRDefault="00603773" w:rsidP="001E7919">
            <w:pPr>
              <w:spacing w:line="256" w:lineRule="auto"/>
              <w:jc w:val="right"/>
              <w:rPr>
                <w:rFonts w:ascii="Garamond" w:hAnsi="Garamond"/>
                <w:color w:val="000000"/>
              </w:rPr>
            </w:pPr>
            <w:r>
              <w:rPr>
                <w:rFonts w:ascii="Garamond" w:hAnsi="Garamond"/>
                <w:color w:val="000000"/>
              </w:rPr>
              <w:t>082044</w:t>
            </w:r>
          </w:p>
        </w:tc>
        <w:tc>
          <w:tcPr>
            <w:tcW w:w="8698" w:type="dxa"/>
            <w:tcBorders>
              <w:top w:val="nil"/>
              <w:left w:val="nil"/>
              <w:bottom w:val="single" w:sz="4" w:space="0" w:color="auto"/>
              <w:right w:val="single" w:sz="4" w:space="0" w:color="auto"/>
            </w:tcBorders>
            <w:noWrap/>
            <w:vAlign w:val="center"/>
            <w:hideMark/>
          </w:tcPr>
          <w:p w14:paraId="377C0D1B" w14:textId="77777777" w:rsidR="00603773" w:rsidRDefault="00603773" w:rsidP="001E7919">
            <w:pPr>
              <w:spacing w:line="256" w:lineRule="auto"/>
              <w:ind w:left="251"/>
              <w:rPr>
                <w:rFonts w:ascii="Garamond" w:hAnsi="Garamond"/>
                <w:color w:val="000000"/>
              </w:rPr>
            </w:pPr>
            <w:r>
              <w:rPr>
                <w:rFonts w:ascii="Garamond" w:hAnsi="Garamond"/>
                <w:color w:val="000000"/>
              </w:rPr>
              <w:t>Könyvtári szolgáltatások</w:t>
            </w:r>
          </w:p>
        </w:tc>
      </w:tr>
      <w:tr w:rsidR="00603773" w14:paraId="46E0A4F7"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474F65A1"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41.</w:t>
            </w:r>
          </w:p>
        </w:tc>
        <w:tc>
          <w:tcPr>
            <w:tcW w:w="1200" w:type="dxa"/>
            <w:tcBorders>
              <w:top w:val="nil"/>
              <w:left w:val="nil"/>
              <w:bottom w:val="single" w:sz="4" w:space="0" w:color="auto"/>
              <w:right w:val="single" w:sz="4" w:space="0" w:color="auto"/>
            </w:tcBorders>
            <w:noWrap/>
            <w:vAlign w:val="center"/>
            <w:hideMark/>
          </w:tcPr>
          <w:p w14:paraId="4BFAA7CE" w14:textId="77777777" w:rsidR="00603773" w:rsidRDefault="00603773" w:rsidP="001E7919">
            <w:pPr>
              <w:spacing w:line="256" w:lineRule="auto"/>
              <w:jc w:val="right"/>
              <w:rPr>
                <w:rFonts w:ascii="Garamond" w:hAnsi="Garamond"/>
                <w:color w:val="000000"/>
              </w:rPr>
            </w:pPr>
            <w:r>
              <w:rPr>
                <w:rFonts w:ascii="Garamond" w:hAnsi="Garamond"/>
                <w:color w:val="000000"/>
              </w:rPr>
              <w:t>082091</w:t>
            </w:r>
          </w:p>
        </w:tc>
        <w:tc>
          <w:tcPr>
            <w:tcW w:w="8698" w:type="dxa"/>
            <w:tcBorders>
              <w:top w:val="nil"/>
              <w:left w:val="nil"/>
              <w:bottom w:val="single" w:sz="4" w:space="0" w:color="auto"/>
              <w:right w:val="single" w:sz="4" w:space="0" w:color="auto"/>
            </w:tcBorders>
            <w:noWrap/>
            <w:vAlign w:val="center"/>
            <w:hideMark/>
          </w:tcPr>
          <w:p w14:paraId="6A046D43" w14:textId="77777777" w:rsidR="00603773" w:rsidRDefault="00603773" w:rsidP="001E7919">
            <w:pPr>
              <w:spacing w:line="256" w:lineRule="auto"/>
              <w:ind w:left="251"/>
              <w:rPr>
                <w:rFonts w:ascii="Garamond" w:hAnsi="Garamond"/>
                <w:color w:val="000000"/>
              </w:rPr>
            </w:pPr>
            <w:r>
              <w:rPr>
                <w:rFonts w:ascii="Garamond" w:hAnsi="Garamond"/>
                <w:color w:val="000000"/>
              </w:rPr>
              <w:t>Közművelődés - közösségi és társadalmi részvétel fejlesztése</w:t>
            </w:r>
          </w:p>
        </w:tc>
      </w:tr>
      <w:tr w:rsidR="00603773" w14:paraId="1C56BC31"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33257AB6"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42.</w:t>
            </w:r>
          </w:p>
        </w:tc>
        <w:tc>
          <w:tcPr>
            <w:tcW w:w="1200" w:type="dxa"/>
            <w:tcBorders>
              <w:top w:val="nil"/>
              <w:left w:val="nil"/>
              <w:bottom w:val="single" w:sz="4" w:space="0" w:color="auto"/>
              <w:right w:val="single" w:sz="4" w:space="0" w:color="auto"/>
            </w:tcBorders>
            <w:noWrap/>
            <w:vAlign w:val="center"/>
            <w:hideMark/>
          </w:tcPr>
          <w:p w14:paraId="3FE16FEF" w14:textId="77777777" w:rsidR="00603773" w:rsidRDefault="00603773" w:rsidP="001E7919">
            <w:pPr>
              <w:spacing w:line="256" w:lineRule="auto"/>
              <w:jc w:val="right"/>
              <w:rPr>
                <w:rFonts w:ascii="Garamond" w:hAnsi="Garamond"/>
                <w:color w:val="000000"/>
              </w:rPr>
            </w:pPr>
            <w:r>
              <w:rPr>
                <w:rFonts w:ascii="Garamond" w:hAnsi="Garamond"/>
                <w:color w:val="000000"/>
              </w:rPr>
              <w:t>083030</w:t>
            </w:r>
          </w:p>
        </w:tc>
        <w:tc>
          <w:tcPr>
            <w:tcW w:w="8698" w:type="dxa"/>
            <w:tcBorders>
              <w:top w:val="nil"/>
              <w:left w:val="nil"/>
              <w:bottom w:val="single" w:sz="4" w:space="0" w:color="auto"/>
              <w:right w:val="single" w:sz="4" w:space="0" w:color="auto"/>
            </w:tcBorders>
            <w:noWrap/>
            <w:vAlign w:val="center"/>
            <w:hideMark/>
          </w:tcPr>
          <w:p w14:paraId="468FF92B" w14:textId="77777777" w:rsidR="00603773" w:rsidRDefault="00603773" w:rsidP="001E7919">
            <w:pPr>
              <w:spacing w:line="256" w:lineRule="auto"/>
              <w:ind w:left="251"/>
              <w:rPr>
                <w:rFonts w:ascii="Garamond" w:hAnsi="Garamond"/>
                <w:color w:val="000000"/>
              </w:rPr>
            </w:pPr>
            <w:r>
              <w:rPr>
                <w:rFonts w:ascii="Garamond" w:hAnsi="Garamond"/>
                <w:color w:val="000000"/>
              </w:rPr>
              <w:t>Egyéb kiadói tevékenység</w:t>
            </w:r>
          </w:p>
        </w:tc>
      </w:tr>
      <w:tr w:rsidR="00603773" w14:paraId="0A86F514"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467E67E9"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43.</w:t>
            </w:r>
          </w:p>
        </w:tc>
        <w:tc>
          <w:tcPr>
            <w:tcW w:w="1200" w:type="dxa"/>
            <w:tcBorders>
              <w:top w:val="nil"/>
              <w:left w:val="nil"/>
              <w:bottom w:val="single" w:sz="4" w:space="0" w:color="auto"/>
              <w:right w:val="single" w:sz="4" w:space="0" w:color="auto"/>
            </w:tcBorders>
            <w:noWrap/>
            <w:vAlign w:val="center"/>
            <w:hideMark/>
          </w:tcPr>
          <w:p w14:paraId="7A6533C0" w14:textId="77777777" w:rsidR="00603773" w:rsidRDefault="00603773" w:rsidP="001E7919">
            <w:pPr>
              <w:spacing w:line="256" w:lineRule="auto"/>
              <w:jc w:val="right"/>
              <w:rPr>
                <w:rFonts w:ascii="Garamond" w:hAnsi="Garamond"/>
                <w:color w:val="000000"/>
              </w:rPr>
            </w:pPr>
            <w:r>
              <w:rPr>
                <w:rFonts w:ascii="Garamond" w:hAnsi="Garamond"/>
                <w:color w:val="000000"/>
              </w:rPr>
              <w:t>084020</w:t>
            </w:r>
          </w:p>
        </w:tc>
        <w:tc>
          <w:tcPr>
            <w:tcW w:w="8698" w:type="dxa"/>
            <w:tcBorders>
              <w:top w:val="nil"/>
              <w:left w:val="nil"/>
              <w:bottom w:val="single" w:sz="4" w:space="0" w:color="auto"/>
              <w:right w:val="single" w:sz="4" w:space="0" w:color="auto"/>
            </w:tcBorders>
            <w:noWrap/>
            <w:vAlign w:val="center"/>
            <w:hideMark/>
          </w:tcPr>
          <w:p w14:paraId="177F525A" w14:textId="77777777" w:rsidR="00603773" w:rsidRDefault="00603773" w:rsidP="001E7919">
            <w:pPr>
              <w:spacing w:line="256" w:lineRule="auto"/>
              <w:ind w:left="251"/>
              <w:rPr>
                <w:rFonts w:ascii="Garamond" w:hAnsi="Garamond"/>
                <w:color w:val="000000"/>
              </w:rPr>
            </w:pPr>
            <w:r>
              <w:rPr>
                <w:rFonts w:ascii="Garamond" w:hAnsi="Garamond"/>
                <w:color w:val="000000"/>
              </w:rPr>
              <w:t>Nemzetiségi közfeladatok ellátása és támogatása</w:t>
            </w:r>
          </w:p>
        </w:tc>
      </w:tr>
      <w:tr w:rsidR="00603773" w14:paraId="3FF7EB79" w14:textId="77777777" w:rsidTr="001E7919">
        <w:trPr>
          <w:trHeight w:val="630"/>
          <w:jc w:val="center"/>
        </w:trPr>
        <w:tc>
          <w:tcPr>
            <w:tcW w:w="904" w:type="dxa"/>
            <w:tcBorders>
              <w:top w:val="nil"/>
              <w:left w:val="single" w:sz="4" w:space="0" w:color="auto"/>
              <w:bottom w:val="single" w:sz="4" w:space="0" w:color="auto"/>
              <w:right w:val="single" w:sz="4" w:space="0" w:color="auto"/>
            </w:tcBorders>
            <w:noWrap/>
            <w:vAlign w:val="center"/>
            <w:hideMark/>
          </w:tcPr>
          <w:p w14:paraId="7674C473" w14:textId="77777777" w:rsidR="00603773" w:rsidRDefault="00603773" w:rsidP="001E7919">
            <w:pPr>
              <w:spacing w:line="256" w:lineRule="auto"/>
              <w:jc w:val="right"/>
              <w:rPr>
                <w:rFonts w:ascii="Calibri" w:hAnsi="Calibri"/>
                <w:i/>
                <w:color w:val="000000"/>
              </w:rPr>
            </w:pPr>
            <w:r>
              <w:rPr>
                <w:rFonts w:ascii="Calibri" w:hAnsi="Calibri"/>
                <w:color w:val="000000"/>
                <w:sz w:val="22"/>
                <w:szCs w:val="22"/>
              </w:rPr>
              <w:t>44.</w:t>
            </w:r>
          </w:p>
        </w:tc>
        <w:tc>
          <w:tcPr>
            <w:tcW w:w="1200" w:type="dxa"/>
            <w:tcBorders>
              <w:top w:val="nil"/>
              <w:left w:val="nil"/>
              <w:bottom w:val="single" w:sz="4" w:space="0" w:color="auto"/>
              <w:right w:val="single" w:sz="4" w:space="0" w:color="auto"/>
            </w:tcBorders>
            <w:noWrap/>
            <w:vAlign w:val="center"/>
            <w:hideMark/>
          </w:tcPr>
          <w:p w14:paraId="78A154DA" w14:textId="77777777" w:rsidR="00603773" w:rsidRDefault="00603773" w:rsidP="001E7919">
            <w:pPr>
              <w:spacing w:line="256" w:lineRule="auto"/>
              <w:jc w:val="right"/>
              <w:rPr>
                <w:rFonts w:ascii="Garamond" w:hAnsi="Garamond"/>
                <w:color w:val="000000"/>
              </w:rPr>
            </w:pPr>
            <w:r>
              <w:rPr>
                <w:rFonts w:ascii="Garamond" w:hAnsi="Garamond"/>
                <w:color w:val="000000"/>
              </w:rPr>
              <w:t>084070</w:t>
            </w:r>
          </w:p>
        </w:tc>
        <w:tc>
          <w:tcPr>
            <w:tcW w:w="8698" w:type="dxa"/>
            <w:tcBorders>
              <w:top w:val="nil"/>
              <w:left w:val="nil"/>
              <w:bottom w:val="single" w:sz="4" w:space="0" w:color="auto"/>
              <w:right w:val="single" w:sz="4" w:space="0" w:color="auto"/>
            </w:tcBorders>
            <w:noWrap/>
            <w:vAlign w:val="center"/>
            <w:hideMark/>
          </w:tcPr>
          <w:p w14:paraId="604130BF" w14:textId="77777777" w:rsidR="00603773" w:rsidRDefault="00603773" w:rsidP="001E7919">
            <w:pPr>
              <w:spacing w:line="256" w:lineRule="auto"/>
              <w:ind w:left="251"/>
              <w:rPr>
                <w:rFonts w:ascii="Garamond" w:hAnsi="Garamond"/>
                <w:color w:val="000000"/>
              </w:rPr>
            </w:pPr>
            <w:r>
              <w:rPr>
                <w:rFonts w:ascii="Garamond" w:hAnsi="Garamond"/>
                <w:color w:val="000000"/>
              </w:rPr>
              <w:t>A fiatalok társadalmi integrációját segítő struktúra, szakmai szolgáltatások fejlesztése, működtetése</w:t>
            </w:r>
          </w:p>
        </w:tc>
      </w:tr>
      <w:tr w:rsidR="00603773" w14:paraId="13A94A1F"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251163DD"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45.</w:t>
            </w:r>
          </w:p>
        </w:tc>
        <w:tc>
          <w:tcPr>
            <w:tcW w:w="1200" w:type="dxa"/>
            <w:tcBorders>
              <w:top w:val="nil"/>
              <w:left w:val="nil"/>
              <w:bottom w:val="single" w:sz="4" w:space="0" w:color="auto"/>
              <w:right w:val="single" w:sz="4" w:space="0" w:color="auto"/>
            </w:tcBorders>
            <w:noWrap/>
            <w:vAlign w:val="center"/>
            <w:hideMark/>
          </w:tcPr>
          <w:p w14:paraId="2730E622" w14:textId="77777777" w:rsidR="00603773" w:rsidRDefault="00603773" w:rsidP="001E7919">
            <w:pPr>
              <w:spacing w:line="256" w:lineRule="auto"/>
              <w:jc w:val="right"/>
              <w:rPr>
                <w:rFonts w:ascii="Garamond" w:hAnsi="Garamond"/>
                <w:color w:val="000000"/>
              </w:rPr>
            </w:pPr>
            <w:r>
              <w:rPr>
                <w:rFonts w:ascii="Garamond" w:hAnsi="Garamond"/>
                <w:color w:val="000000"/>
              </w:rPr>
              <w:t>086090</w:t>
            </w:r>
          </w:p>
        </w:tc>
        <w:tc>
          <w:tcPr>
            <w:tcW w:w="8698" w:type="dxa"/>
            <w:tcBorders>
              <w:top w:val="nil"/>
              <w:left w:val="nil"/>
              <w:bottom w:val="single" w:sz="4" w:space="0" w:color="auto"/>
              <w:right w:val="single" w:sz="4" w:space="0" w:color="auto"/>
            </w:tcBorders>
            <w:noWrap/>
            <w:vAlign w:val="center"/>
            <w:hideMark/>
          </w:tcPr>
          <w:p w14:paraId="19F97FD2" w14:textId="77777777" w:rsidR="00603773" w:rsidRDefault="00603773" w:rsidP="001E7919">
            <w:pPr>
              <w:spacing w:line="256" w:lineRule="auto"/>
              <w:ind w:left="251"/>
              <w:rPr>
                <w:rFonts w:ascii="Garamond" w:hAnsi="Garamond"/>
                <w:color w:val="000000"/>
              </w:rPr>
            </w:pPr>
            <w:r>
              <w:rPr>
                <w:rFonts w:ascii="Garamond" w:hAnsi="Garamond"/>
                <w:color w:val="000000"/>
              </w:rPr>
              <w:t>Egyéb szabadidős szolgáltatás</w:t>
            </w:r>
          </w:p>
        </w:tc>
      </w:tr>
      <w:tr w:rsidR="00603773" w14:paraId="4BCA4FD6"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608D4EE4"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46.</w:t>
            </w:r>
          </w:p>
        </w:tc>
        <w:tc>
          <w:tcPr>
            <w:tcW w:w="1200" w:type="dxa"/>
            <w:tcBorders>
              <w:top w:val="nil"/>
              <w:left w:val="nil"/>
              <w:bottom w:val="single" w:sz="4" w:space="0" w:color="auto"/>
              <w:right w:val="single" w:sz="4" w:space="0" w:color="auto"/>
            </w:tcBorders>
            <w:noWrap/>
            <w:vAlign w:val="center"/>
            <w:hideMark/>
          </w:tcPr>
          <w:p w14:paraId="2818738C" w14:textId="77777777" w:rsidR="00603773" w:rsidRDefault="00603773" w:rsidP="001E7919">
            <w:pPr>
              <w:spacing w:line="256" w:lineRule="auto"/>
              <w:jc w:val="right"/>
              <w:rPr>
                <w:rFonts w:ascii="Garamond" w:hAnsi="Garamond"/>
                <w:color w:val="000000"/>
              </w:rPr>
            </w:pPr>
            <w:r>
              <w:rPr>
                <w:rFonts w:ascii="Garamond" w:hAnsi="Garamond"/>
                <w:color w:val="000000"/>
              </w:rPr>
              <w:t>091140</w:t>
            </w:r>
          </w:p>
        </w:tc>
        <w:tc>
          <w:tcPr>
            <w:tcW w:w="8698" w:type="dxa"/>
            <w:tcBorders>
              <w:top w:val="nil"/>
              <w:left w:val="nil"/>
              <w:bottom w:val="single" w:sz="4" w:space="0" w:color="auto"/>
              <w:right w:val="single" w:sz="4" w:space="0" w:color="auto"/>
            </w:tcBorders>
            <w:noWrap/>
            <w:vAlign w:val="center"/>
            <w:hideMark/>
          </w:tcPr>
          <w:p w14:paraId="4D1578DB" w14:textId="77777777" w:rsidR="00603773" w:rsidRDefault="00603773" w:rsidP="001E7919">
            <w:pPr>
              <w:spacing w:line="256" w:lineRule="auto"/>
              <w:ind w:left="251"/>
              <w:rPr>
                <w:rFonts w:ascii="Garamond" w:hAnsi="Garamond"/>
                <w:color w:val="000000"/>
              </w:rPr>
            </w:pPr>
            <w:r>
              <w:rPr>
                <w:rFonts w:ascii="Garamond" w:hAnsi="Garamond"/>
                <w:color w:val="000000"/>
              </w:rPr>
              <w:t>Óvodai nevelés, ellátás működtetési feladatai</w:t>
            </w:r>
          </w:p>
        </w:tc>
      </w:tr>
      <w:tr w:rsidR="00603773" w14:paraId="5D9F065F"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2B659C43"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47.</w:t>
            </w:r>
          </w:p>
        </w:tc>
        <w:tc>
          <w:tcPr>
            <w:tcW w:w="1200" w:type="dxa"/>
            <w:tcBorders>
              <w:top w:val="nil"/>
              <w:left w:val="nil"/>
              <w:bottom w:val="single" w:sz="4" w:space="0" w:color="auto"/>
              <w:right w:val="single" w:sz="4" w:space="0" w:color="auto"/>
            </w:tcBorders>
            <w:noWrap/>
            <w:vAlign w:val="center"/>
            <w:hideMark/>
          </w:tcPr>
          <w:p w14:paraId="74286FCF" w14:textId="77777777" w:rsidR="00603773" w:rsidRDefault="00603773" w:rsidP="001E7919">
            <w:pPr>
              <w:spacing w:line="256" w:lineRule="auto"/>
              <w:jc w:val="right"/>
              <w:rPr>
                <w:rFonts w:ascii="Garamond" w:hAnsi="Garamond"/>
                <w:color w:val="000000"/>
              </w:rPr>
            </w:pPr>
            <w:r>
              <w:rPr>
                <w:rFonts w:ascii="Garamond" w:hAnsi="Garamond"/>
                <w:color w:val="000000"/>
              </w:rPr>
              <w:t>091220</w:t>
            </w:r>
          </w:p>
        </w:tc>
        <w:tc>
          <w:tcPr>
            <w:tcW w:w="8698" w:type="dxa"/>
            <w:tcBorders>
              <w:top w:val="nil"/>
              <w:left w:val="nil"/>
              <w:bottom w:val="single" w:sz="4" w:space="0" w:color="auto"/>
              <w:right w:val="single" w:sz="4" w:space="0" w:color="auto"/>
            </w:tcBorders>
            <w:noWrap/>
            <w:vAlign w:val="center"/>
            <w:hideMark/>
          </w:tcPr>
          <w:p w14:paraId="4E563E40" w14:textId="77777777" w:rsidR="00603773" w:rsidRDefault="00603773" w:rsidP="001E7919">
            <w:pPr>
              <w:spacing w:line="256" w:lineRule="auto"/>
              <w:ind w:left="251"/>
              <w:rPr>
                <w:rFonts w:ascii="Garamond" w:hAnsi="Garamond"/>
                <w:color w:val="000000"/>
              </w:rPr>
            </w:pPr>
            <w:r>
              <w:rPr>
                <w:rFonts w:ascii="Garamond" w:hAnsi="Garamond"/>
                <w:color w:val="000000"/>
              </w:rPr>
              <w:t>Köznevelési intézmény 1-4. évfolyamán tanulók nevelésével, oktatásával összefüggő működtetési feladatok</w:t>
            </w:r>
          </w:p>
        </w:tc>
      </w:tr>
      <w:tr w:rsidR="00603773" w14:paraId="6311E8C0"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38C464A5"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48.</w:t>
            </w:r>
          </w:p>
        </w:tc>
        <w:tc>
          <w:tcPr>
            <w:tcW w:w="1200" w:type="dxa"/>
            <w:tcBorders>
              <w:top w:val="nil"/>
              <w:left w:val="nil"/>
              <w:bottom w:val="single" w:sz="4" w:space="0" w:color="auto"/>
              <w:right w:val="single" w:sz="4" w:space="0" w:color="auto"/>
            </w:tcBorders>
            <w:noWrap/>
            <w:vAlign w:val="center"/>
            <w:hideMark/>
          </w:tcPr>
          <w:p w14:paraId="6155EAA0" w14:textId="77777777" w:rsidR="00603773" w:rsidRDefault="00603773" w:rsidP="001E7919">
            <w:pPr>
              <w:spacing w:line="256" w:lineRule="auto"/>
              <w:jc w:val="right"/>
              <w:rPr>
                <w:rFonts w:ascii="Garamond" w:hAnsi="Garamond"/>
                <w:color w:val="000000"/>
              </w:rPr>
            </w:pPr>
            <w:r>
              <w:rPr>
                <w:rFonts w:ascii="Garamond" w:hAnsi="Garamond"/>
                <w:color w:val="000000"/>
              </w:rPr>
              <w:t>092120</w:t>
            </w:r>
          </w:p>
        </w:tc>
        <w:tc>
          <w:tcPr>
            <w:tcW w:w="8698" w:type="dxa"/>
            <w:tcBorders>
              <w:top w:val="nil"/>
              <w:left w:val="nil"/>
              <w:bottom w:val="single" w:sz="4" w:space="0" w:color="auto"/>
              <w:right w:val="single" w:sz="4" w:space="0" w:color="auto"/>
            </w:tcBorders>
            <w:noWrap/>
            <w:vAlign w:val="center"/>
            <w:hideMark/>
          </w:tcPr>
          <w:p w14:paraId="3816F06A" w14:textId="77777777" w:rsidR="00603773" w:rsidRDefault="00603773" w:rsidP="001E7919">
            <w:pPr>
              <w:spacing w:line="256" w:lineRule="auto"/>
              <w:ind w:left="251"/>
              <w:rPr>
                <w:rFonts w:ascii="Garamond" w:hAnsi="Garamond"/>
                <w:color w:val="000000"/>
              </w:rPr>
            </w:pPr>
            <w:r>
              <w:rPr>
                <w:rFonts w:ascii="Garamond" w:hAnsi="Garamond"/>
                <w:color w:val="000000"/>
              </w:rPr>
              <w:t>Köznevelési intézmény 5-8. évfolyamán tanulók nevelésével, oktatásával összefüggő működtetési feladatok</w:t>
            </w:r>
          </w:p>
        </w:tc>
      </w:tr>
      <w:tr w:rsidR="00603773" w14:paraId="0985B0A6"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411AEA36"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49.</w:t>
            </w:r>
          </w:p>
        </w:tc>
        <w:tc>
          <w:tcPr>
            <w:tcW w:w="1200" w:type="dxa"/>
            <w:tcBorders>
              <w:top w:val="nil"/>
              <w:left w:val="nil"/>
              <w:bottom w:val="single" w:sz="4" w:space="0" w:color="auto"/>
              <w:right w:val="single" w:sz="4" w:space="0" w:color="auto"/>
            </w:tcBorders>
            <w:noWrap/>
            <w:vAlign w:val="bottom"/>
            <w:hideMark/>
          </w:tcPr>
          <w:p w14:paraId="4097F900" w14:textId="77777777" w:rsidR="00603773" w:rsidRDefault="00603773" w:rsidP="001E7919">
            <w:pPr>
              <w:spacing w:line="256" w:lineRule="auto"/>
              <w:jc w:val="right"/>
              <w:rPr>
                <w:rFonts w:ascii="Garamond" w:hAnsi="Garamond"/>
                <w:color w:val="000000"/>
              </w:rPr>
            </w:pPr>
            <w:r>
              <w:rPr>
                <w:rFonts w:ascii="Garamond" w:hAnsi="Garamond"/>
                <w:color w:val="000000"/>
              </w:rPr>
              <w:t>096025</w:t>
            </w:r>
          </w:p>
        </w:tc>
        <w:tc>
          <w:tcPr>
            <w:tcW w:w="8698" w:type="dxa"/>
            <w:tcBorders>
              <w:top w:val="nil"/>
              <w:left w:val="nil"/>
              <w:bottom w:val="single" w:sz="4" w:space="0" w:color="auto"/>
              <w:right w:val="single" w:sz="4" w:space="0" w:color="auto"/>
            </w:tcBorders>
            <w:noWrap/>
            <w:vAlign w:val="center"/>
            <w:hideMark/>
          </w:tcPr>
          <w:p w14:paraId="2138579C" w14:textId="77777777" w:rsidR="00603773" w:rsidRDefault="00603773" w:rsidP="001E7919">
            <w:pPr>
              <w:spacing w:line="256" w:lineRule="auto"/>
              <w:ind w:left="251"/>
              <w:rPr>
                <w:rFonts w:ascii="Garamond" w:hAnsi="Garamond"/>
                <w:color w:val="000000"/>
              </w:rPr>
            </w:pPr>
            <w:r>
              <w:rPr>
                <w:rFonts w:ascii="Garamond" w:hAnsi="Garamond"/>
                <w:color w:val="000000"/>
              </w:rPr>
              <w:t>Munkahelyi étkeztetés köznevelési intézményben</w:t>
            </w:r>
          </w:p>
        </w:tc>
      </w:tr>
      <w:tr w:rsidR="00603773" w14:paraId="3C416A1A"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68D693E3"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50.</w:t>
            </w:r>
          </w:p>
        </w:tc>
        <w:tc>
          <w:tcPr>
            <w:tcW w:w="1200" w:type="dxa"/>
            <w:tcBorders>
              <w:top w:val="nil"/>
              <w:left w:val="nil"/>
              <w:bottom w:val="single" w:sz="4" w:space="0" w:color="auto"/>
              <w:right w:val="single" w:sz="4" w:space="0" w:color="auto"/>
            </w:tcBorders>
            <w:noWrap/>
            <w:vAlign w:val="bottom"/>
            <w:hideMark/>
          </w:tcPr>
          <w:p w14:paraId="0AF46587" w14:textId="77777777" w:rsidR="00603773" w:rsidRDefault="00603773" w:rsidP="001E7919">
            <w:pPr>
              <w:spacing w:line="256" w:lineRule="auto"/>
              <w:jc w:val="right"/>
              <w:rPr>
                <w:rFonts w:ascii="Garamond" w:hAnsi="Garamond"/>
                <w:color w:val="000000"/>
              </w:rPr>
            </w:pPr>
            <w:r>
              <w:rPr>
                <w:rFonts w:ascii="Garamond" w:hAnsi="Garamond"/>
                <w:color w:val="000000"/>
              </w:rPr>
              <w:t>095020</w:t>
            </w:r>
          </w:p>
        </w:tc>
        <w:tc>
          <w:tcPr>
            <w:tcW w:w="8698" w:type="dxa"/>
            <w:tcBorders>
              <w:top w:val="nil"/>
              <w:left w:val="nil"/>
              <w:bottom w:val="single" w:sz="4" w:space="0" w:color="auto"/>
              <w:right w:val="single" w:sz="4" w:space="0" w:color="auto"/>
            </w:tcBorders>
            <w:noWrap/>
            <w:vAlign w:val="center"/>
            <w:hideMark/>
          </w:tcPr>
          <w:p w14:paraId="5CE79B65" w14:textId="77777777" w:rsidR="00603773" w:rsidRDefault="00603773" w:rsidP="001E7919">
            <w:pPr>
              <w:spacing w:line="256" w:lineRule="auto"/>
              <w:ind w:left="251"/>
              <w:rPr>
                <w:rFonts w:ascii="Garamond" w:hAnsi="Garamond"/>
                <w:color w:val="000000"/>
              </w:rPr>
            </w:pPr>
            <w:r>
              <w:rPr>
                <w:rFonts w:ascii="Garamond" w:hAnsi="Garamond"/>
                <w:color w:val="000000"/>
              </w:rPr>
              <w:t xml:space="preserve">Iskolarendszeren kívüli egyéb oktatás, képzés </w:t>
            </w:r>
          </w:p>
        </w:tc>
      </w:tr>
      <w:tr w:rsidR="00603773" w14:paraId="1C5DEF48"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34903D50"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51.</w:t>
            </w:r>
          </w:p>
        </w:tc>
        <w:tc>
          <w:tcPr>
            <w:tcW w:w="1200" w:type="dxa"/>
            <w:tcBorders>
              <w:top w:val="nil"/>
              <w:left w:val="nil"/>
              <w:bottom w:val="single" w:sz="4" w:space="0" w:color="auto"/>
              <w:right w:val="single" w:sz="4" w:space="0" w:color="auto"/>
            </w:tcBorders>
            <w:noWrap/>
            <w:vAlign w:val="center"/>
            <w:hideMark/>
          </w:tcPr>
          <w:p w14:paraId="1C8D060C" w14:textId="77777777" w:rsidR="00603773" w:rsidRDefault="00603773" w:rsidP="001E7919">
            <w:pPr>
              <w:spacing w:line="256" w:lineRule="auto"/>
              <w:jc w:val="right"/>
              <w:rPr>
                <w:rFonts w:ascii="Garamond" w:hAnsi="Garamond"/>
                <w:color w:val="000000"/>
              </w:rPr>
            </w:pPr>
            <w:r>
              <w:rPr>
                <w:rFonts w:ascii="Garamond" w:hAnsi="Garamond"/>
                <w:color w:val="000000"/>
              </w:rPr>
              <w:t>096015</w:t>
            </w:r>
          </w:p>
        </w:tc>
        <w:tc>
          <w:tcPr>
            <w:tcW w:w="8698" w:type="dxa"/>
            <w:tcBorders>
              <w:top w:val="nil"/>
              <w:left w:val="nil"/>
              <w:bottom w:val="single" w:sz="4" w:space="0" w:color="auto"/>
              <w:right w:val="single" w:sz="4" w:space="0" w:color="auto"/>
            </w:tcBorders>
            <w:noWrap/>
            <w:vAlign w:val="center"/>
            <w:hideMark/>
          </w:tcPr>
          <w:p w14:paraId="692DC7FC" w14:textId="77777777" w:rsidR="00603773" w:rsidRDefault="00603773" w:rsidP="001E7919">
            <w:pPr>
              <w:spacing w:line="256" w:lineRule="auto"/>
              <w:ind w:left="251"/>
              <w:rPr>
                <w:rFonts w:ascii="Garamond" w:hAnsi="Garamond"/>
                <w:color w:val="000000"/>
              </w:rPr>
            </w:pPr>
            <w:r>
              <w:rPr>
                <w:rFonts w:ascii="Garamond" w:hAnsi="Garamond"/>
                <w:color w:val="000000"/>
              </w:rPr>
              <w:t>Gyermekétkeztetés köznevelési intézményben</w:t>
            </w:r>
          </w:p>
        </w:tc>
      </w:tr>
      <w:tr w:rsidR="00603773" w14:paraId="792C4277"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5AB163BD"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52.</w:t>
            </w:r>
          </w:p>
        </w:tc>
        <w:tc>
          <w:tcPr>
            <w:tcW w:w="1200" w:type="dxa"/>
            <w:tcBorders>
              <w:top w:val="nil"/>
              <w:left w:val="nil"/>
              <w:bottom w:val="single" w:sz="4" w:space="0" w:color="auto"/>
              <w:right w:val="single" w:sz="4" w:space="0" w:color="auto"/>
            </w:tcBorders>
            <w:noWrap/>
            <w:vAlign w:val="center"/>
            <w:hideMark/>
          </w:tcPr>
          <w:p w14:paraId="624C278B" w14:textId="77777777" w:rsidR="00603773" w:rsidRDefault="00603773" w:rsidP="001E7919">
            <w:pPr>
              <w:spacing w:line="256" w:lineRule="auto"/>
              <w:jc w:val="right"/>
              <w:rPr>
                <w:rFonts w:ascii="Garamond" w:hAnsi="Garamond"/>
                <w:color w:val="000000"/>
              </w:rPr>
            </w:pPr>
            <w:r>
              <w:rPr>
                <w:rFonts w:ascii="Garamond" w:hAnsi="Garamond"/>
                <w:color w:val="000000"/>
              </w:rPr>
              <w:t>102023</w:t>
            </w:r>
          </w:p>
        </w:tc>
        <w:tc>
          <w:tcPr>
            <w:tcW w:w="8698" w:type="dxa"/>
            <w:tcBorders>
              <w:top w:val="nil"/>
              <w:left w:val="nil"/>
              <w:bottom w:val="single" w:sz="4" w:space="0" w:color="auto"/>
              <w:right w:val="single" w:sz="4" w:space="0" w:color="auto"/>
            </w:tcBorders>
            <w:noWrap/>
            <w:vAlign w:val="center"/>
            <w:hideMark/>
          </w:tcPr>
          <w:p w14:paraId="1E95F031" w14:textId="77777777" w:rsidR="00603773" w:rsidRDefault="00603773" w:rsidP="001E7919">
            <w:pPr>
              <w:spacing w:line="256" w:lineRule="auto"/>
              <w:ind w:left="251"/>
              <w:rPr>
                <w:rFonts w:ascii="Garamond" w:hAnsi="Garamond"/>
                <w:color w:val="000000"/>
              </w:rPr>
            </w:pPr>
            <w:r>
              <w:rPr>
                <w:rFonts w:ascii="Garamond" w:hAnsi="Garamond"/>
                <w:color w:val="000000"/>
              </w:rPr>
              <w:t>Időskorúak tartós bentlakásos ellátása</w:t>
            </w:r>
          </w:p>
        </w:tc>
      </w:tr>
      <w:tr w:rsidR="00603773" w14:paraId="6687DBDE"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31FED80D"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53.</w:t>
            </w:r>
          </w:p>
        </w:tc>
        <w:tc>
          <w:tcPr>
            <w:tcW w:w="1200" w:type="dxa"/>
            <w:tcBorders>
              <w:top w:val="nil"/>
              <w:left w:val="nil"/>
              <w:bottom w:val="single" w:sz="4" w:space="0" w:color="auto"/>
              <w:right w:val="single" w:sz="4" w:space="0" w:color="auto"/>
            </w:tcBorders>
            <w:noWrap/>
            <w:vAlign w:val="bottom"/>
            <w:hideMark/>
          </w:tcPr>
          <w:p w14:paraId="18B33847" w14:textId="77777777" w:rsidR="00603773" w:rsidRDefault="00603773" w:rsidP="001E7919">
            <w:pPr>
              <w:spacing w:line="256" w:lineRule="auto"/>
              <w:jc w:val="right"/>
              <w:rPr>
                <w:rFonts w:ascii="Garamond" w:hAnsi="Garamond"/>
                <w:color w:val="000000"/>
              </w:rPr>
            </w:pPr>
            <w:r>
              <w:rPr>
                <w:rFonts w:ascii="Garamond" w:hAnsi="Garamond"/>
                <w:color w:val="000000"/>
              </w:rPr>
              <w:t>098031</w:t>
            </w:r>
          </w:p>
        </w:tc>
        <w:tc>
          <w:tcPr>
            <w:tcW w:w="8698" w:type="dxa"/>
            <w:tcBorders>
              <w:top w:val="nil"/>
              <w:left w:val="nil"/>
              <w:bottom w:val="single" w:sz="4" w:space="0" w:color="auto"/>
              <w:right w:val="single" w:sz="4" w:space="0" w:color="auto"/>
            </w:tcBorders>
            <w:noWrap/>
            <w:vAlign w:val="center"/>
            <w:hideMark/>
          </w:tcPr>
          <w:p w14:paraId="2E82AF32" w14:textId="77777777" w:rsidR="00603773" w:rsidRDefault="00603773" w:rsidP="001E7919">
            <w:pPr>
              <w:spacing w:line="256" w:lineRule="auto"/>
              <w:ind w:left="251"/>
              <w:rPr>
                <w:rFonts w:ascii="Garamond" w:hAnsi="Garamond"/>
                <w:color w:val="000000"/>
              </w:rPr>
            </w:pPr>
            <w:r>
              <w:rPr>
                <w:rFonts w:ascii="Garamond" w:hAnsi="Garamond"/>
                <w:color w:val="000000"/>
              </w:rPr>
              <w:t>Pedagógiai szakmai szolgáltatások szakmai feladata</w:t>
            </w:r>
          </w:p>
        </w:tc>
      </w:tr>
      <w:tr w:rsidR="00603773" w14:paraId="428EA0FA"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050AB12A"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54.</w:t>
            </w:r>
          </w:p>
        </w:tc>
        <w:tc>
          <w:tcPr>
            <w:tcW w:w="1200" w:type="dxa"/>
            <w:tcBorders>
              <w:top w:val="nil"/>
              <w:left w:val="nil"/>
              <w:bottom w:val="single" w:sz="4" w:space="0" w:color="auto"/>
              <w:right w:val="single" w:sz="4" w:space="0" w:color="auto"/>
            </w:tcBorders>
            <w:noWrap/>
            <w:vAlign w:val="center"/>
            <w:hideMark/>
          </w:tcPr>
          <w:p w14:paraId="063B3FC0" w14:textId="77777777" w:rsidR="00603773" w:rsidRDefault="00603773" w:rsidP="001E7919">
            <w:pPr>
              <w:spacing w:line="256" w:lineRule="auto"/>
              <w:jc w:val="right"/>
              <w:rPr>
                <w:rFonts w:ascii="Garamond" w:hAnsi="Garamond"/>
                <w:color w:val="000000"/>
              </w:rPr>
            </w:pPr>
            <w:r>
              <w:rPr>
                <w:rFonts w:ascii="Garamond" w:hAnsi="Garamond"/>
                <w:color w:val="000000"/>
              </w:rPr>
              <w:t>102024</w:t>
            </w:r>
          </w:p>
        </w:tc>
        <w:tc>
          <w:tcPr>
            <w:tcW w:w="8698" w:type="dxa"/>
            <w:tcBorders>
              <w:top w:val="nil"/>
              <w:left w:val="nil"/>
              <w:bottom w:val="single" w:sz="4" w:space="0" w:color="auto"/>
              <w:right w:val="single" w:sz="4" w:space="0" w:color="auto"/>
            </w:tcBorders>
            <w:noWrap/>
            <w:vAlign w:val="center"/>
            <w:hideMark/>
          </w:tcPr>
          <w:p w14:paraId="2A0951AA" w14:textId="77777777" w:rsidR="00603773" w:rsidRDefault="00603773" w:rsidP="001E7919">
            <w:pPr>
              <w:spacing w:line="256" w:lineRule="auto"/>
              <w:ind w:left="251"/>
              <w:rPr>
                <w:rFonts w:ascii="Garamond" w:hAnsi="Garamond"/>
                <w:color w:val="000000"/>
              </w:rPr>
            </w:pPr>
            <w:r>
              <w:rPr>
                <w:rFonts w:ascii="Garamond" w:hAnsi="Garamond"/>
                <w:color w:val="000000"/>
              </w:rPr>
              <w:t>Demens betegek tartós bentlakásos ellátása</w:t>
            </w:r>
          </w:p>
        </w:tc>
      </w:tr>
      <w:tr w:rsidR="00603773" w14:paraId="30DCF4C4"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74C275D4"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55.</w:t>
            </w:r>
          </w:p>
        </w:tc>
        <w:tc>
          <w:tcPr>
            <w:tcW w:w="1200" w:type="dxa"/>
            <w:tcBorders>
              <w:top w:val="nil"/>
              <w:left w:val="nil"/>
              <w:bottom w:val="single" w:sz="4" w:space="0" w:color="auto"/>
              <w:right w:val="single" w:sz="4" w:space="0" w:color="auto"/>
            </w:tcBorders>
            <w:noWrap/>
            <w:vAlign w:val="center"/>
            <w:hideMark/>
          </w:tcPr>
          <w:p w14:paraId="632F2C24" w14:textId="77777777" w:rsidR="00603773" w:rsidRDefault="00603773" w:rsidP="001E7919">
            <w:pPr>
              <w:spacing w:line="256" w:lineRule="auto"/>
              <w:jc w:val="right"/>
              <w:rPr>
                <w:rFonts w:ascii="Garamond" w:hAnsi="Garamond"/>
                <w:color w:val="000000"/>
              </w:rPr>
            </w:pPr>
            <w:r>
              <w:rPr>
                <w:rFonts w:ascii="Garamond" w:hAnsi="Garamond"/>
                <w:color w:val="000000"/>
              </w:rPr>
              <w:t>102031</w:t>
            </w:r>
          </w:p>
        </w:tc>
        <w:tc>
          <w:tcPr>
            <w:tcW w:w="8698" w:type="dxa"/>
            <w:tcBorders>
              <w:top w:val="nil"/>
              <w:left w:val="nil"/>
              <w:bottom w:val="single" w:sz="4" w:space="0" w:color="auto"/>
              <w:right w:val="single" w:sz="4" w:space="0" w:color="auto"/>
            </w:tcBorders>
            <w:noWrap/>
            <w:vAlign w:val="center"/>
            <w:hideMark/>
          </w:tcPr>
          <w:p w14:paraId="23BD5119" w14:textId="77777777" w:rsidR="00603773" w:rsidRDefault="00603773" w:rsidP="001E7919">
            <w:pPr>
              <w:spacing w:line="256" w:lineRule="auto"/>
              <w:ind w:left="251"/>
              <w:rPr>
                <w:rFonts w:ascii="Garamond" w:hAnsi="Garamond"/>
                <w:color w:val="000000"/>
              </w:rPr>
            </w:pPr>
            <w:r>
              <w:rPr>
                <w:rFonts w:ascii="Garamond" w:hAnsi="Garamond"/>
                <w:color w:val="000000"/>
              </w:rPr>
              <w:t>Idősek nappali ellátása</w:t>
            </w:r>
          </w:p>
        </w:tc>
      </w:tr>
      <w:tr w:rsidR="00603773" w14:paraId="57C770DE"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27A6BE06"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56.</w:t>
            </w:r>
          </w:p>
        </w:tc>
        <w:tc>
          <w:tcPr>
            <w:tcW w:w="1200" w:type="dxa"/>
            <w:tcBorders>
              <w:top w:val="nil"/>
              <w:left w:val="nil"/>
              <w:bottom w:val="single" w:sz="4" w:space="0" w:color="auto"/>
              <w:right w:val="single" w:sz="4" w:space="0" w:color="auto"/>
            </w:tcBorders>
            <w:noWrap/>
            <w:vAlign w:val="center"/>
            <w:hideMark/>
          </w:tcPr>
          <w:p w14:paraId="42D4B636" w14:textId="77777777" w:rsidR="00603773" w:rsidRDefault="00603773" w:rsidP="001E7919">
            <w:pPr>
              <w:spacing w:line="256" w:lineRule="auto"/>
              <w:jc w:val="right"/>
              <w:rPr>
                <w:rFonts w:ascii="Garamond" w:hAnsi="Garamond"/>
                <w:color w:val="000000"/>
              </w:rPr>
            </w:pPr>
            <w:r>
              <w:rPr>
                <w:rFonts w:ascii="Garamond" w:hAnsi="Garamond"/>
                <w:color w:val="000000"/>
              </w:rPr>
              <w:t>102050</w:t>
            </w:r>
          </w:p>
        </w:tc>
        <w:tc>
          <w:tcPr>
            <w:tcW w:w="8698" w:type="dxa"/>
            <w:tcBorders>
              <w:top w:val="nil"/>
              <w:left w:val="nil"/>
              <w:bottom w:val="single" w:sz="4" w:space="0" w:color="auto"/>
              <w:right w:val="single" w:sz="4" w:space="0" w:color="auto"/>
            </w:tcBorders>
            <w:noWrap/>
            <w:vAlign w:val="center"/>
            <w:hideMark/>
          </w:tcPr>
          <w:p w14:paraId="755EFAC6" w14:textId="77777777" w:rsidR="00603773" w:rsidRDefault="00603773" w:rsidP="001E7919">
            <w:pPr>
              <w:spacing w:line="256" w:lineRule="auto"/>
              <w:ind w:left="251"/>
              <w:rPr>
                <w:rFonts w:ascii="Garamond" w:hAnsi="Garamond"/>
                <w:color w:val="000000"/>
              </w:rPr>
            </w:pPr>
            <w:r>
              <w:rPr>
                <w:rFonts w:ascii="Garamond" w:hAnsi="Garamond"/>
                <w:color w:val="000000"/>
              </w:rPr>
              <w:t>Az időskorúak társadalmi integrációját célzó programok</w:t>
            </w:r>
          </w:p>
        </w:tc>
      </w:tr>
      <w:tr w:rsidR="00603773" w14:paraId="0495AE8E"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1941E711"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57.</w:t>
            </w:r>
          </w:p>
        </w:tc>
        <w:tc>
          <w:tcPr>
            <w:tcW w:w="1200" w:type="dxa"/>
            <w:tcBorders>
              <w:top w:val="nil"/>
              <w:left w:val="nil"/>
              <w:bottom w:val="single" w:sz="4" w:space="0" w:color="auto"/>
              <w:right w:val="single" w:sz="4" w:space="0" w:color="auto"/>
            </w:tcBorders>
            <w:noWrap/>
            <w:vAlign w:val="center"/>
            <w:hideMark/>
          </w:tcPr>
          <w:p w14:paraId="104A38AB" w14:textId="77777777" w:rsidR="00603773" w:rsidRDefault="00603773" w:rsidP="001E7919">
            <w:pPr>
              <w:spacing w:line="256" w:lineRule="auto"/>
              <w:jc w:val="right"/>
              <w:rPr>
                <w:rFonts w:ascii="Garamond" w:hAnsi="Garamond"/>
                <w:color w:val="000000"/>
              </w:rPr>
            </w:pPr>
            <w:r>
              <w:rPr>
                <w:rFonts w:ascii="Garamond" w:hAnsi="Garamond"/>
                <w:color w:val="000000"/>
              </w:rPr>
              <w:t>104037</w:t>
            </w:r>
          </w:p>
        </w:tc>
        <w:tc>
          <w:tcPr>
            <w:tcW w:w="8698" w:type="dxa"/>
            <w:tcBorders>
              <w:top w:val="nil"/>
              <w:left w:val="nil"/>
              <w:bottom w:val="single" w:sz="4" w:space="0" w:color="auto"/>
              <w:right w:val="single" w:sz="4" w:space="0" w:color="auto"/>
            </w:tcBorders>
            <w:noWrap/>
            <w:vAlign w:val="center"/>
            <w:hideMark/>
          </w:tcPr>
          <w:p w14:paraId="0A6CA229" w14:textId="77777777" w:rsidR="00603773" w:rsidRDefault="00603773" w:rsidP="001E7919">
            <w:pPr>
              <w:spacing w:line="256" w:lineRule="auto"/>
              <w:ind w:left="251"/>
              <w:rPr>
                <w:rFonts w:ascii="Garamond" w:hAnsi="Garamond"/>
                <w:color w:val="000000"/>
              </w:rPr>
            </w:pPr>
            <w:r>
              <w:rPr>
                <w:rFonts w:ascii="Garamond" w:hAnsi="Garamond"/>
                <w:color w:val="000000"/>
              </w:rPr>
              <w:t>Intézményen kívüli gyermekétkeztetés</w:t>
            </w:r>
          </w:p>
        </w:tc>
      </w:tr>
      <w:tr w:rsidR="00603773" w14:paraId="2AA9FF41"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7D561EC7"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58.</w:t>
            </w:r>
          </w:p>
        </w:tc>
        <w:tc>
          <w:tcPr>
            <w:tcW w:w="1200" w:type="dxa"/>
            <w:tcBorders>
              <w:top w:val="nil"/>
              <w:left w:val="nil"/>
              <w:bottom w:val="single" w:sz="4" w:space="0" w:color="auto"/>
              <w:right w:val="single" w:sz="4" w:space="0" w:color="auto"/>
            </w:tcBorders>
            <w:noWrap/>
            <w:vAlign w:val="center"/>
            <w:hideMark/>
          </w:tcPr>
          <w:p w14:paraId="6BE7A40A" w14:textId="77777777" w:rsidR="00603773" w:rsidRDefault="00603773" w:rsidP="001E7919">
            <w:pPr>
              <w:spacing w:line="256" w:lineRule="auto"/>
              <w:jc w:val="right"/>
              <w:rPr>
                <w:rFonts w:ascii="Garamond" w:hAnsi="Garamond"/>
                <w:color w:val="000000"/>
              </w:rPr>
            </w:pPr>
            <w:r>
              <w:rPr>
                <w:rFonts w:ascii="Garamond" w:hAnsi="Garamond"/>
                <w:color w:val="000000"/>
              </w:rPr>
              <w:t>106010</w:t>
            </w:r>
          </w:p>
        </w:tc>
        <w:tc>
          <w:tcPr>
            <w:tcW w:w="8698" w:type="dxa"/>
            <w:tcBorders>
              <w:top w:val="nil"/>
              <w:left w:val="nil"/>
              <w:bottom w:val="single" w:sz="4" w:space="0" w:color="auto"/>
              <w:right w:val="single" w:sz="4" w:space="0" w:color="auto"/>
            </w:tcBorders>
            <w:noWrap/>
            <w:vAlign w:val="center"/>
            <w:hideMark/>
          </w:tcPr>
          <w:p w14:paraId="308CF544" w14:textId="77777777" w:rsidR="00603773" w:rsidRDefault="00603773" w:rsidP="001E7919">
            <w:pPr>
              <w:spacing w:line="256" w:lineRule="auto"/>
              <w:ind w:left="251"/>
              <w:rPr>
                <w:rFonts w:ascii="Garamond" w:hAnsi="Garamond"/>
                <w:color w:val="000000"/>
              </w:rPr>
            </w:pPr>
            <w:r>
              <w:rPr>
                <w:rFonts w:ascii="Garamond" w:hAnsi="Garamond"/>
                <w:color w:val="000000"/>
              </w:rPr>
              <w:t>Lakóingatlan szociális célú bérbeadása, üzemeltetése</w:t>
            </w:r>
          </w:p>
        </w:tc>
      </w:tr>
      <w:tr w:rsidR="00603773" w14:paraId="5FA2AFA9"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56B23A60"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59.</w:t>
            </w:r>
          </w:p>
        </w:tc>
        <w:tc>
          <w:tcPr>
            <w:tcW w:w="1200" w:type="dxa"/>
            <w:tcBorders>
              <w:top w:val="nil"/>
              <w:left w:val="nil"/>
              <w:bottom w:val="single" w:sz="4" w:space="0" w:color="auto"/>
              <w:right w:val="single" w:sz="4" w:space="0" w:color="auto"/>
            </w:tcBorders>
            <w:noWrap/>
            <w:vAlign w:val="bottom"/>
            <w:hideMark/>
          </w:tcPr>
          <w:p w14:paraId="0E7665F2" w14:textId="77777777" w:rsidR="00603773" w:rsidRDefault="00603773" w:rsidP="001E7919">
            <w:pPr>
              <w:spacing w:line="256" w:lineRule="auto"/>
              <w:jc w:val="right"/>
              <w:rPr>
                <w:rFonts w:ascii="Garamond" w:hAnsi="Garamond"/>
                <w:color w:val="000000"/>
              </w:rPr>
            </w:pPr>
            <w:r>
              <w:rPr>
                <w:rFonts w:ascii="Garamond" w:hAnsi="Garamond"/>
                <w:color w:val="000000"/>
              </w:rPr>
              <w:t>104031</w:t>
            </w:r>
          </w:p>
        </w:tc>
        <w:tc>
          <w:tcPr>
            <w:tcW w:w="8698" w:type="dxa"/>
            <w:tcBorders>
              <w:top w:val="nil"/>
              <w:left w:val="nil"/>
              <w:bottom w:val="single" w:sz="4" w:space="0" w:color="auto"/>
              <w:right w:val="single" w:sz="4" w:space="0" w:color="auto"/>
            </w:tcBorders>
            <w:noWrap/>
            <w:vAlign w:val="center"/>
            <w:hideMark/>
          </w:tcPr>
          <w:p w14:paraId="6F31AC0F" w14:textId="77777777" w:rsidR="00603773" w:rsidRDefault="00603773" w:rsidP="001E7919">
            <w:pPr>
              <w:spacing w:line="256" w:lineRule="auto"/>
              <w:ind w:left="251"/>
              <w:rPr>
                <w:rFonts w:ascii="Garamond" w:hAnsi="Garamond"/>
                <w:color w:val="000000"/>
              </w:rPr>
            </w:pPr>
            <w:r>
              <w:rPr>
                <w:rFonts w:ascii="Garamond" w:hAnsi="Garamond"/>
                <w:color w:val="000000"/>
              </w:rPr>
              <w:t>Gyermekek bölcsődében és mini bölcsődében történő ellátása</w:t>
            </w:r>
          </w:p>
        </w:tc>
      </w:tr>
      <w:tr w:rsidR="00603773" w14:paraId="7CDB27F0"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7F39DC1A"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60.</w:t>
            </w:r>
          </w:p>
        </w:tc>
        <w:tc>
          <w:tcPr>
            <w:tcW w:w="1200" w:type="dxa"/>
            <w:tcBorders>
              <w:top w:val="nil"/>
              <w:left w:val="nil"/>
              <w:bottom w:val="single" w:sz="4" w:space="0" w:color="auto"/>
              <w:right w:val="single" w:sz="4" w:space="0" w:color="auto"/>
            </w:tcBorders>
            <w:noWrap/>
            <w:vAlign w:val="center"/>
            <w:hideMark/>
          </w:tcPr>
          <w:p w14:paraId="69BDDF5B" w14:textId="77777777" w:rsidR="00603773" w:rsidRDefault="00603773" w:rsidP="001E7919">
            <w:pPr>
              <w:spacing w:line="256" w:lineRule="auto"/>
              <w:jc w:val="right"/>
              <w:rPr>
                <w:rFonts w:ascii="Garamond" w:hAnsi="Garamond"/>
                <w:color w:val="000000"/>
              </w:rPr>
            </w:pPr>
            <w:r>
              <w:rPr>
                <w:rFonts w:ascii="Garamond" w:hAnsi="Garamond"/>
                <w:color w:val="000000"/>
              </w:rPr>
              <w:t>104035</w:t>
            </w:r>
          </w:p>
        </w:tc>
        <w:tc>
          <w:tcPr>
            <w:tcW w:w="8698" w:type="dxa"/>
            <w:tcBorders>
              <w:top w:val="nil"/>
              <w:left w:val="nil"/>
              <w:bottom w:val="single" w:sz="4" w:space="0" w:color="auto"/>
              <w:right w:val="single" w:sz="4" w:space="0" w:color="auto"/>
            </w:tcBorders>
            <w:noWrap/>
            <w:vAlign w:val="center"/>
            <w:hideMark/>
          </w:tcPr>
          <w:p w14:paraId="342EA776" w14:textId="77777777" w:rsidR="00603773" w:rsidRDefault="00603773" w:rsidP="001E7919">
            <w:pPr>
              <w:spacing w:line="256" w:lineRule="auto"/>
              <w:ind w:left="251"/>
              <w:rPr>
                <w:rFonts w:ascii="Garamond" w:hAnsi="Garamond"/>
                <w:color w:val="000000"/>
              </w:rPr>
            </w:pPr>
            <w:r>
              <w:rPr>
                <w:rFonts w:ascii="Garamond" w:hAnsi="Garamond"/>
                <w:color w:val="000000"/>
              </w:rPr>
              <w:t xml:space="preserve">Gyermekétkeztetés bölcsődében, fogyatékosok nappali intézményében </w:t>
            </w:r>
          </w:p>
        </w:tc>
      </w:tr>
      <w:tr w:rsidR="00603773" w14:paraId="67DC8D4B" w14:textId="77777777" w:rsidTr="001E7919">
        <w:trPr>
          <w:trHeight w:val="315"/>
          <w:jc w:val="center"/>
        </w:trPr>
        <w:tc>
          <w:tcPr>
            <w:tcW w:w="904" w:type="dxa"/>
            <w:tcBorders>
              <w:top w:val="single" w:sz="4" w:space="0" w:color="auto"/>
              <w:left w:val="single" w:sz="4" w:space="0" w:color="auto"/>
              <w:bottom w:val="single" w:sz="4" w:space="0" w:color="auto"/>
              <w:right w:val="single" w:sz="4" w:space="0" w:color="auto"/>
            </w:tcBorders>
            <w:noWrap/>
            <w:vAlign w:val="center"/>
            <w:hideMark/>
          </w:tcPr>
          <w:p w14:paraId="7E982CBA"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61.</w:t>
            </w:r>
          </w:p>
        </w:tc>
        <w:tc>
          <w:tcPr>
            <w:tcW w:w="1200" w:type="dxa"/>
            <w:tcBorders>
              <w:top w:val="single" w:sz="4" w:space="0" w:color="auto"/>
              <w:left w:val="nil"/>
              <w:bottom w:val="single" w:sz="4" w:space="0" w:color="auto"/>
              <w:right w:val="single" w:sz="4" w:space="0" w:color="auto"/>
            </w:tcBorders>
            <w:noWrap/>
            <w:vAlign w:val="bottom"/>
            <w:hideMark/>
          </w:tcPr>
          <w:p w14:paraId="2EF8D63B" w14:textId="77777777" w:rsidR="00603773" w:rsidRDefault="00603773" w:rsidP="001E7919">
            <w:pPr>
              <w:spacing w:line="256" w:lineRule="auto"/>
              <w:jc w:val="right"/>
              <w:rPr>
                <w:rFonts w:ascii="Garamond" w:hAnsi="Garamond"/>
                <w:color w:val="000000"/>
              </w:rPr>
            </w:pPr>
            <w:r>
              <w:rPr>
                <w:rFonts w:ascii="Garamond" w:hAnsi="Garamond"/>
                <w:color w:val="000000"/>
              </w:rPr>
              <w:t>106020</w:t>
            </w:r>
          </w:p>
        </w:tc>
        <w:tc>
          <w:tcPr>
            <w:tcW w:w="8698" w:type="dxa"/>
            <w:tcBorders>
              <w:top w:val="single" w:sz="4" w:space="0" w:color="auto"/>
              <w:left w:val="nil"/>
              <w:bottom w:val="single" w:sz="4" w:space="0" w:color="auto"/>
              <w:right w:val="single" w:sz="4" w:space="0" w:color="auto"/>
            </w:tcBorders>
            <w:noWrap/>
            <w:vAlign w:val="center"/>
            <w:hideMark/>
          </w:tcPr>
          <w:p w14:paraId="1B3F5640" w14:textId="77777777" w:rsidR="00603773" w:rsidRDefault="00603773" w:rsidP="001E7919">
            <w:pPr>
              <w:spacing w:line="256" w:lineRule="auto"/>
              <w:ind w:left="251"/>
              <w:rPr>
                <w:rFonts w:ascii="Garamond" w:hAnsi="Garamond"/>
                <w:color w:val="000000"/>
              </w:rPr>
            </w:pPr>
            <w:r>
              <w:rPr>
                <w:rFonts w:ascii="Garamond" w:hAnsi="Garamond"/>
                <w:color w:val="000000"/>
              </w:rPr>
              <w:t>Lakásfenntartással, lakhatással összefüggő ellátások</w:t>
            </w:r>
          </w:p>
        </w:tc>
      </w:tr>
      <w:tr w:rsidR="00603773" w14:paraId="1EF6160F" w14:textId="77777777" w:rsidTr="001E7919">
        <w:trPr>
          <w:trHeight w:val="315"/>
          <w:jc w:val="center"/>
        </w:trPr>
        <w:tc>
          <w:tcPr>
            <w:tcW w:w="904" w:type="dxa"/>
            <w:tcBorders>
              <w:top w:val="single" w:sz="4" w:space="0" w:color="auto"/>
              <w:left w:val="single" w:sz="4" w:space="0" w:color="auto"/>
              <w:bottom w:val="single" w:sz="4" w:space="0" w:color="auto"/>
              <w:right w:val="single" w:sz="4" w:space="0" w:color="auto"/>
            </w:tcBorders>
            <w:noWrap/>
            <w:vAlign w:val="center"/>
            <w:hideMark/>
          </w:tcPr>
          <w:p w14:paraId="1325715B"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62.</w:t>
            </w:r>
          </w:p>
        </w:tc>
        <w:tc>
          <w:tcPr>
            <w:tcW w:w="1200" w:type="dxa"/>
            <w:tcBorders>
              <w:top w:val="single" w:sz="4" w:space="0" w:color="auto"/>
              <w:left w:val="nil"/>
              <w:bottom w:val="single" w:sz="4" w:space="0" w:color="auto"/>
              <w:right w:val="single" w:sz="4" w:space="0" w:color="auto"/>
            </w:tcBorders>
            <w:noWrap/>
            <w:vAlign w:val="bottom"/>
            <w:hideMark/>
          </w:tcPr>
          <w:p w14:paraId="1E7A743F" w14:textId="77777777" w:rsidR="00603773" w:rsidRDefault="00603773" w:rsidP="001E7919">
            <w:pPr>
              <w:spacing w:line="256" w:lineRule="auto"/>
              <w:jc w:val="right"/>
              <w:rPr>
                <w:rFonts w:ascii="Garamond" w:hAnsi="Garamond"/>
                <w:color w:val="000000"/>
              </w:rPr>
            </w:pPr>
            <w:r>
              <w:rPr>
                <w:rFonts w:ascii="Garamond" w:hAnsi="Garamond"/>
                <w:color w:val="000000"/>
              </w:rPr>
              <w:t>107052</w:t>
            </w:r>
          </w:p>
        </w:tc>
        <w:tc>
          <w:tcPr>
            <w:tcW w:w="8698" w:type="dxa"/>
            <w:tcBorders>
              <w:top w:val="single" w:sz="4" w:space="0" w:color="auto"/>
              <w:left w:val="nil"/>
              <w:bottom w:val="single" w:sz="4" w:space="0" w:color="auto"/>
              <w:right w:val="single" w:sz="4" w:space="0" w:color="auto"/>
            </w:tcBorders>
            <w:noWrap/>
            <w:vAlign w:val="center"/>
            <w:hideMark/>
          </w:tcPr>
          <w:p w14:paraId="5ACA539A" w14:textId="77777777" w:rsidR="00603773" w:rsidRDefault="00603773" w:rsidP="001E7919">
            <w:pPr>
              <w:spacing w:line="256" w:lineRule="auto"/>
              <w:ind w:left="251"/>
              <w:rPr>
                <w:rFonts w:ascii="Garamond" w:hAnsi="Garamond"/>
                <w:color w:val="000000"/>
              </w:rPr>
            </w:pPr>
            <w:r>
              <w:rPr>
                <w:rFonts w:ascii="Garamond" w:hAnsi="Garamond"/>
                <w:color w:val="000000"/>
              </w:rPr>
              <w:t>Házi segítségnyújtás</w:t>
            </w:r>
          </w:p>
        </w:tc>
      </w:tr>
      <w:tr w:rsidR="00603773" w14:paraId="2FE67312" w14:textId="77777777" w:rsidTr="001E7919">
        <w:trPr>
          <w:trHeight w:val="315"/>
          <w:jc w:val="center"/>
        </w:trPr>
        <w:tc>
          <w:tcPr>
            <w:tcW w:w="904" w:type="dxa"/>
            <w:tcBorders>
              <w:top w:val="single" w:sz="4" w:space="0" w:color="auto"/>
              <w:left w:val="single" w:sz="4" w:space="0" w:color="auto"/>
              <w:bottom w:val="single" w:sz="4" w:space="0" w:color="auto"/>
              <w:right w:val="single" w:sz="4" w:space="0" w:color="auto"/>
            </w:tcBorders>
            <w:noWrap/>
            <w:vAlign w:val="center"/>
            <w:hideMark/>
          </w:tcPr>
          <w:p w14:paraId="61B9127E"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63.</w:t>
            </w:r>
          </w:p>
        </w:tc>
        <w:tc>
          <w:tcPr>
            <w:tcW w:w="1200" w:type="dxa"/>
            <w:tcBorders>
              <w:top w:val="single" w:sz="4" w:space="0" w:color="auto"/>
              <w:left w:val="nil"/>
              <w:bottom w:val="single" w:sz="4" w:space="0" w:color="auto"/>
              <w:right w:val="single" w:sz="4" w:space="0" w:color="auto"/>
            </w:tcBorders>
            <w:noWrap/>
            <w:vAlign w:val="bottom"/>
            <w:hideMark/>
          </w:tcPr>
          <w:p w14:paraId="14074BD6" w14:textId="77777777" w:rsidR="00603773" w:rsidRDefault="00603773" w:rsidP="001E7919">
            <w:pPr>
              <w:spacing w:line="256" w:lineRule="auto"/>
              <w:jc w:val="right"/>
              <w:rPr>
                <w:rFonts w:ascii="Garamond" w:hAnsi="Garamond"/>
                <w:color w:val="000000"/>
              </w:rPr>
            </w:pPr>
            <w:r>
              <w:rPr>
                <w:rFonts w:ascii="Garamond" w:hAnsi="Garamond"/>
                <w:color w:val="000000"/>
              </w:rPr>
              <w:t>107053</w:t>
            </w:r>
          </w:p>
        </w:tc>
        <w:tc>
          <w:tcPr>
            <w:tcW w:w="8698" w:type="dxa"/>
            <w:tcBorders>
              <w:top w:val="single" w:sz="4" w:space="0" w:color="auto"/>
              <w:left w:val="nil"/>
              <w:bottom w:val="single" w:sz="4" w:space="0" w:color="auto"/>
              <w:right w:val="single" w:sz="4" w:space="0" w:color="auto"/>
            </w:tcBorders>
            <w:noWrap/>
            <w:vAlign w:val="center"/>
            <w:hideMark/>
          </w:tcPr>
          <w:p w14:paraId="76F4FEF8" w14:textId="77777777" w:rsidR="00603773" w:rsidRDefault="00603773" w:rsidP="001E7919">
            <w:pPr>
              <w:spacing w:line="256" w:lineRule="auto"/>
              <w:ind w:left="251"/>
              <w:rPr>
                <w:rFonts w:ascii="Garamond" w:hAnsi="Garamond"/>
                <w:color w:val="000000"/>
              </w:rPr>
            </w:pPr>
            <w:r>
              <w:rPr>
                <w:rFonts w:ascii="Garamond" w:hAnsi="Garamond"/>
                <w:color w:val="000000"/>
              </w:rPr>
              <w:t>Jelzőrendszeres házi segítségnyújtás</w:t>
            </w:r>
          </w:p>
        </w:tc>
      </w:tr>
      <w:tr w:rsidR="00603773" w14:paraId="3763B166" w14:textId="77777777" w:rsidTr="001E7919">
        <w:trPr>
          <w:trHeight w:val="315"/>
          <w:jc w:val="center"/>
        </w:trPr>
        <w:tc>
          <w:tcPr>
            <w:tcW w:w="904" w:type="dxa"/>
            <w:tcBorders>
              <w:top w:val="single" w:sz="4" w:space="0" w:color="auto"/>
              <w:left w:val="single" w:sz="4" w:space="0" w:color="auto"/>
              <w:bottom w:val="single" w:sz="4" w:space="0" w:color="auto"/>
              <w:right w:val="single" w:sz="4" w:space="0" w:color="auto"/>
            </w:tcBorders>
            <w:noWrap/>
            <w:vAlign w:val="center"/>
            <w:hideMark/>
          </w:tcPr>
          <w:p w14:paraId="36D9407F" w14:textId="77777777" w:rsidR="00603773" w:rsidRDefault="00603773" w:rsidP="001E7919">
            <w:pPr>
              <w:spacing w:line="256" w:lineRule="auto"/>
              <w:jc w:val="right"/>
              <w:rPr>
                <w:rFonts w:ascii="Calibri" w:hAnsi="Calibri"/>
                <w:color w:val="000000"/>
              </w:rPr>
            </w:pPr>
            <w:r>
              <w:rPr>
                <w:rFonts w:ascii="Calibri" w:hAnsi="Calibri"/>
                <w:color w:val="000000"/>
              </w:rPr>
              <w:t>64.</w:t>
            </w:r>
          </w:p>
        </w:tc>
        <w:tc>
          <w:tcPr>
            <w:tcW w:w="1200" w:type="dxa"/>
            <w:tcBorders>
              <w:top w:val="single" w:sz="4" w:space="0" w:color="auto"/>
              <w:left w:val="nil"/>
              <w:bottom w:val="single" w:sz="4" w:space="0" w:color="auto"/>
              <w:right w:val="single" w:sz="4" w:space="0" w:color="auto"/>
            </w:tcBorders>
            <w:noWrap/>
            <w:vAlign w:val="bottom"/>
            <w:hideMark/>
          </w:tcPr>
          <w:p w14:paraId="478C2280" w14:textId="77777777" w:rsidR="00603773" w:rsidRDefault="00603773" w:rsidP="001E7919">
            <w:pPr>
              <w:spacing w:line="256" w:lineRule="auto"/>
              <w:jc w:val="right"/>
              <w:rPr>
                <w:rFonts w:ascii="Garamond" w:hAnsi="Garamond"/>
                <w:color w:val="000000"/>
              </w:rPr>
            </w:pPr>
            <w:r>
              <w:rPr>
                <w:rFonts w:ascii="Garamond" w:hAnsi="Garamond"/>
                <w:color w:val="000000"/>
              </w:rPr>
              <w:t>107080</w:t>
            </w:r>
          </w:p>
        </w:tc>
        <w:tc>
          <w:tcPr>
            <w:tcW w:w="8698" w:type="dxa"/>
            <w:tcBorders>
              <w:top w:val="single" w:sz="4" w:space="0" w:color="auto"/>
              <w:left w:val="nil"/>
              <w:bottom w:val="single" w:sz="4" w:space="0" w:color="auto"/>
              <w:right w:val="single" w:sz="4" w:space="0" w:color="auto"/>
            </w:tcBorders>
            <w:noWrap/>
            <w:vAlign w:val="center"/>
            <w:hideMark/>
          </w:tcPr>
          <w:p w14:paraId="66146496" w14:textId="77777777" w:rsidR="00603773" w:rsidRDefault="00603773" w:rsidP="001E7919">
            <w:pPr>
              <w:spacing w:line="256" w:lineRule="auto"/>
              <w:ind w:left="251"/>
              <w:rPr>
                <w:rFonts w:ascii="Garamond" w:hAnsi="Garamond"/>
                <w:color w:val="000000"/>
              </w:rPr>
            </w:pPr>
            <w:r>
              <w:rPr>
                <w:rFonts w:ascii="Garamond" w:hAnsi="Garamond"/>
                <w:color w:val="000000"/>
              </w:rPr>
              <w:t>Esélyegyenlőség elősegítését célzó tevékenységek és programok</w:t>
            </w:r>
          </w:p>
        </w:tc>
      </w:tr>
    </w:tbl>
    <w:p w14:paraId="069966E8" w14:textId="77777777" w:rsidR="00603773" w:rsidRDefault="00603773" w:rsidP="00603773">
      <w:pPr>
        <w:ind w:left="-851" w:right="-851"/>
        <w:jc w:val="both"/>
        <w:rPr>
          <w:rFonts w:ascii="Garamond" w:hAnsi="Garamond"/>
        </w:rPr>
      </w:pPr>
    </w:p>
    <w:p w14:paraId="460D8562" w14:textId="77777777" w:rsidR="00603773" w:rsidRDefault="00603773" w:rsidP="00603773"/>
    <w:p w14:paraId="0FC2D5CC" w14:textId="77777777" w:rsidR="005406D0" w:rsidRDefault="005406D0"/>
    <w:sectPr w:rsidR="005406D0" w:rsidSect="00281523">
      <w:endnotePr>
        <w:numFmt w:val="decimal"/>
      </w:endnotePr>
      <w:type w:val="continuous"/>
      <w:pgSz w:w="11906" w:h="16838"/>
      <w:pgMar w:top="568" w:right="70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4A3B4" w14:textId="77777777" w:rsidR="001E7919" w:rsidRDefault="001E7919" w:rsidP="00EE0DF0">
      <w:r>
        <w:separator/>
      </w:r>
    </w:p>
  </w:endnote>
  <w:endnote w:type="continuationSeparator" w:id="0">
    <w:p w14:paraId="79AED606" w14:textId="77777777" w:rsidR="001E7919" w:rsidRDefault="001E7919" w:rsidP="00EE0DF0">
      <w:r>
        <w:continuationSeparator/>
      </w:r>
    </w:p>
  </w:endnote>
  <w:endnote w:id="1">
    <w:p w14:paraId="7A1C8702" w14:textId="77777777" w:rsidR="001E7919" w:rsidRDefault="001E7919" w:rsidP="00EE0DF0">
      <w:pPr>
        <w:pStyle w:val="Vgjegyzetszvege"/>
        <w:ind w:left="-851"/>
        <w:contextualSpacing/>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14:paraId="33745B60" w14:textId="77777777" w:rsidR="001E7919" w:rsidRDefault="001E7919" w:rsidP="00EE0DF0">
      <w:pPr>
        <w:pStyle w:val="Vgjegyzetszvege"/>
        <w:ind w:left="-851"/>
        <w:rPr>
          <w:rFonts w:ascii="Garamond" w:hAnsi="Garamond"/>
        </w:rPr>
      </w:pPr>
    </w:p>
  </w:endnote>
  <w:endnote w:id="2">
    <w:p w14:paraId="11E25143" w14:textId="77777777" w:rsidR="001E7919" w:rsidRDefault="001E7919"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Kiegészítette az 1/2020. (II. 28.) önkormányzati rendelet, amely hatályos 2020. március 01. napjától </w:t>
      </w:r>
    </w:p>
    <w:p w14:paraId="32543395" w14:textId="77777777" w:rsidR="001E7919" w:rsidRDefault="001E7919" w:rsidP="00EE0DF0">
      <w:pPr>
        <w:pStyle w:val="Vgjegyzetszvege"/>
        <w:ind w:left="-851"/>
        <w:rPr>
          <w:rFonts w:ascii="Garamond" w:hAnsi="Garamond"/>
        </w:rPr>
      </w:pPr>
      <w:r>
        <w:rPr>
          <w:rFonts w:ascii="Garamond" w:hAnsi="Garamond"/>
        </w:rPr>
        <w:t xml:space="preserve">  </w:t>
      </w:r>
    </w:p>
  </w:endnote>
  <w:endnote w:id="3">
    <w:p w14:paraId="634BB677" w14:textId="77777777" w:rsidR="001E7919" w:rsidRDefault="001E7919"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6/2020. (V. 15.) polgármesteri rendelet, amely hatályos 2020. június 04. napjától </w:t>
      </w:r>
    </w:p>
    <w:p w14:paraId="6AA3DD2D" w14:textId="77777777" w:rsidR="001E7919" w:rsidRDefault="001E7919" w:rsidP="00EE0DF0">
      <w:pPr>
        <w:pStyle w:val="Vgjegyzetszvege"/>
        <w:ind w:left="-851"/>
        <w:rPr>
          <w:rFonts w:ascii="Garamond" w:hAnsi="Garamond"/>
        </w:rPr>
      </w:pPr>
      <w:r>
        <w:rPr>
          <w:rFonts w:ascii="Garamond" w:hAnsi="Garamond"/>
        </w:rPr>
        <w:t xml:space="preserve">  </w:t>
      </w:r>
    </w:p>
  </w:endnote>
  <w:endnote w:id="4">
    <w:p w14:paraId="2B690168" w14:textId="77777777" w:rsidR="001E7919" w:rsidRDefault="001E7919"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14:paraId="7667C87F" w14:textId="77777777" w:rsidR="001E7919" w:rsidRDefault="001E7919" w:rsidP="00EE0DF0">
      <w:pPr>
        <w:pStyle w:val="Vgjegyzetszvege"/>
        <w:ind w:left="-851"/>
        <w:rPr>
          <w:rFonts w:ascii="Garamond" w:hAnsi="Garamond"/>
        </w:rPr>
      </w:pPr>
      <w:r>
        <w:rPr>
          <w:rFonts w:ascii="Garamond" w:hAnsi="Garamond"/>
        </w:rPr>
        <w:t xml:space="preserve">  </w:t>
      </w:r>
    </w:p>
  </w:endnote>
  <w:endnote w:id="5">
    <w:p w14:paraId="0683A88D" w14:textId="77777777" w:rsidR="001E7919" w:rsidRDefault="001E7919"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14:paraId="03E5D8CE" w14:textId="77777777" w:rsidR="001E7919" w:rsidRDefault="001E7919" w:rsidP="00EE0DF0">
      <w:pPr>
        <w:pStyle w:val="Vgjegyzetszvege"/>
        <w:ind w:left="-851"/>
        <w:rPr>
          <w:rFonts w:ascii="Garamond" w:hAnsi="Garamond"/>
        </w:rPr>
      </w:pPr>
      <w:r>
        <w:rPr>
          <w:rFonts w:ascii="Garamond" w:hAnsi="Garamond"/>
        </w:rPr>
        <w:t xml:space="preserve">  </w:t>
      </w:r>
    </w:p>
  </w:endnote>
  <w:endnote w:id="6">
    <w:p w14:paraId="23BB176D" w14:textId="77777777" w:rsidR="001E7919" w:rsidRDefault="001E7919"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14:paraId="5B7E7A1A" w14:textId="77777777" w:rsidR="001E7919" w:rsidRDefault="001E7919" w:rsidP="00EE0DF0">
      <w:pPr>
        <w:pStyle w:val="Vgjegyzetszvege"/>
        <w:ind w:left="-851"/>
        <w:rPr>
          <w:rFonts w:ascii="Garamond" w:hAnsi="Garamond"/>
        </w:rPr>
      </w:pPr>
      <w:r>
        <w:rPr>
          <w:rFonts w:ascii="Garamond" w:hAnsi="Garamond"/>
        </w:rPr>
        <w:t xml:space="preserve">  </w:t>
      </w:r>
    </w:p>
  </w:endnote>
  <w:endnote w:id="7">
    <w:p w14:paraId="1E1F188E" w14:textId="77777777" w:rsidR="001E7919" w:rsidRDefault="001E7919"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14:paraId="29FDC2A6" w14:textId="77777777" w:rsidR="001E7919" w:rsidRDefault="001E7919" w:rsidP="00EE0DF0">
      <w:pPr>
        <w:pStyle w:val="Vgjegyzetszvege"/>
        <w:ind w:left="-851"/>
        <w:rPr>
          <w:rFonts w:ascii="Garamond" w:hAnsi="Garamond"/>
        </w:rPr>
      </w:pPr>
      <w:r>
        <w:rPr>
          <w:rFonts w:ascii="Garamond" w:hAnsi="Garamond"/>
        </w:rPr>
        <w:t xml:space="preserve">  </w:t>
      </w:r>
    </w:p>
  </w:endnote>
  <w:endnote w:id="8">
    <w:p w14:paraId="07212397" w14:textId="2C4B02BD" w:rsidR="001E7919" w:rsidRDefault="001E7919" w:rsidP="00404A68">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1</w:t>
      </w:r>
      <w:r w:rsidR="00413153">
        <w:rPr>
          <w:rFonts w:ascii="Garamond" w:hAnsi="Garamond"/>
        </w:rPr>
        <w:t>6</w:t>
      </w:r>
      <w:r>
        <w:rPr>
          <w:rFonts w:ascii="Garamond" w:hAnsi="Garamond"/>
        </w:rPr>
        <w:t xml:space="preserve">/2022. (XII. 16.) önkormányzati rendelet, amely hatályos 2023. január 01. napjától </w:t>
      </w:r>
    </w:p>
    <w:p w14:paraId="1D5EFDB2" w14:textId="77777777" w:rsidR="001E7919" w:rsidRDefault="001E7919" w:rsidP="00404A68">
      <w:pPr>
        <w:pStyle w:val="Vgjegyzetszvege"/>
        <w:ind w:left="-851"/>
        <w:rPr>
          <w:rFonts w:ascii="Garamond" w:hAnsi="Garamond"/>
        </w:rPr>
      </w:pPr>
      <w:r>
        <w:rPr>
          <w:rFonts w:ascii="Garamond" w:hAnsi="Garamond"/>
        </w:rPr>
        <w:t xml:space="preserve">  </w:t>
      </w:r>
    </w:p>
  </w:endnote>
  <w:endnote w:id="9">
    <w:p w14:paraId="60376516" w14:textId="42ED1B31" w:rsidR="001E7919" w:rsidRDefault="001E7919" w:rsidP="001E7919">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1</w:t>
      </w:r>
      <w:r w:rsidR="00413153">
        <w:rPr>
          <w:rFonts w:ascii="Garamond" w:hAnsi="Garamond"/>
        </w:rPr>
        <w:t>6</w:t>
      </w:r>
      <w:r>
        <w:rPr>
          <w:rFonts w:ascii="Garamond" w:hAnsi="Garamond"/>
        </w:rPr>
        <w:t xml:space="preserve">/2022. (XII. 16.) önkormányzati rendelet, amely hatályos 2023. január 01. napjától </w:t>
      </w:r>
    </w:p>
    <w:p w14:paraId="482DEB83" w14:textId="77777777" w:rsidR="001E7919" w:rsidRDefault="001E7919" w:rsidP="001E7919">
      <w:pPr>
        <w:pStyle w:val="Vgjegyzetszvege"/>
        <w:ind w:left="-851"/>
        <w:rPr>
          <w:rFonts w:ascii="Garamond" w:hAnsi="Garamond"/>
        </w:rPr>
      </w:pPr>
      <w:r>
        <w:rPr>
          <w:rFonts w:ascii="Garamond" w:hAnsi="Garamond"/>
        </w:rPr>
        <w:t xml:space="preserve">  </w:t>
      </w:r>
    </w:p>
  </w:endnote>
  <w:endnote w:id="10">
    <w:p w14:paraId="24B0D75C" w14:textId="3C399209" w:rsidR="001E7919" w:rsidRDefault="001E7919" w:rsidP="001E7919">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1</w:t>
      </w:r>
      <w:r w:rsidR="00413153">
        <w:rPr>
          <w:rFonts w:ascii="Garamond" w:hAnsi="Garamond"/>
        </w:rPr>
        <w:t>6</w:t>
      </w:r>
      <w:r>
        <w:rPr>
          <w:rFonts w:ascii="Garamond" w:hAnsi="Garamond"/>
        </w:rPr>
        <w:t xml:space="preserve">/2022. (XII. 16.) önkormányzati rendelet, amely hatályos 2023. január 01. napjától </w:t>
      </w:r>
    </w:p>
    <w:p w14:paraId="2F42A4F0" w14:textId="77777777" w:rsidR="001E7919" w:rsidRDefault="001E7919" w:rsidP="001E7919">
      <w:pPr>
        <w:pStyle w:val="Vgjegyzetszvege"/>
        <w:ind w:left="-851"/>
        <w:rPr>
          <w:rFonts w:ascii="Garamond" w:hAnsi="Garamond"/>
        </w:rPr>
      </w:pPr>
      <w:r>
        <w:rPr>
          <w:rFonts w:ascii="Garamond" w:hAnsi="Garamond"/>
        </w:rPr>
        <w:t xml:space="preserve">  </w:t>
      </w:r>
    </w:p>
  </w:endnote>
  <w:endnote w:id="11">
    <w:p w14:paraId="2ABE4DBA" w14:textId="0B2853F3" w:rsidR="001E7919" w:rsidRDefault="001E7919" w:rsidP="001E7919">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1</w:t>
      </w:r>
      <w:r w:rsidR="00413153">
        <w:rPr>
          <w:rFonts w:ascii="Garamond" w:hAnsi="Garamond"/>
        </w:rPr>
        <w:t>6</w:t>
      </w:r>
      <w:r>
        <w:rPr>
          <w:rFonts w:ascii="Garamond" w:hAnsi="Garamond"/>
        </w:rPr>
        <w:t xml:space="preserve">/2022. (XII. 16.) önkormányzati rendelet, amely hatályos 2023. január 01. napjától </w:t>
      </w:r>
    </w:p>
    <w:p w14:paraId="61B8976F" w14:textId="77777777" w:rsidR="001E7919" w:rsidRDefault="001E7919" w:rsidP="001E7919">
      <w:pPr>
        <w:pStyle w:val="Vgjegyzetszvege"/>
        <w:ind w:left="-851"/>
        <w:rPr>
          <w:rFonts w:ascii="Garamond" w:hAnsi="Garamond"/>
        </w:rPr>
      </w:pPr>
      <w:r>
        <w:rPr>
          <w:rFonts w:ascii="Garamond" w:hAnsi="Garamond"/>
        </w:rPr>
        <w:t xml:space="preserve">  </w:t>
      </w:r>
    </w:p>
  </w:endnote>
  <w:endnote w:id="12">
    <w:p w14:paraId="01966661" w14:textId="340D6947" w:rsidR="001E7919" w:rsidRDefault="001E7919" w:rsidP="001E7919">
      <w:pPr>
        <w:pStyle w:val="Vgjegyzetszvege"/>
        <w:ind w:left="-851"/>
        <w:rPr>
          <w:rFonts w:ascii="Garamond" w:hAnsi="Garamond"/>
        </w:rPr>
      </w:pPr>
      <w:r>
        <w:rPr>
          <w:rStyle w:val="Vgjegyzet-hivatkozs"/>
          <w:rFonts w:ascii="Garamond" w:hAnsi="Garamond"/>
        </w:rPr>
        <w:endnoteRef/>
      </w:r>
      <w:r>
        <w:rPr>
          <w:rFonts w:ascii="Garamond" w:hAnsi="Garamond"/>
        </w:rPr>
        <w:t xml:space="preserve"> Hatályon kívül helyezte a 1</w:t>
      </w:r>
      <w:r w:rsidR="00413153">
        <w:rPr>
          <w:rFonts w:ascii="Garamond" w:hAnsi="Garamond"/>
        </w:rPr>
        <w:t>6</w:t>
      </w:r>
      <w:r>
        <w:rPr>
          <w:rFonts w:ascii="Garamond" w:hAnsi="Garamond"/>
        </w:rPr>
        <w:t xml:space="preserve">/2022. (XII. 16.) önkormányzati rendelet, amely hatálytalan 2023. január 01. napjától </w:t>
      </w:r>
    </w:p>
    <w:p w14:paraId="01E23DAE" w14:textId="77777777" w:rsidR="001E7919" w:rsidRDefault="001E7919" w:rsidP="001E7919">
      <w:pPr>
        <w:pStyle w:val="Vgjegyzetszvege"/>
        <w:ind w:left="-851"/>
        <w:rPr>
          <w:rFonts w:ascii="Garamond" w:hAnsi="Garamond"/>
        </w:rPr>
      </w:pPr>
      <w:r>
        <w:rPr>
          <w:rFonts w:ascii="Garamond" w:hAnsi="Garamond"/>
        </w:rPr>
        <w:t xml:space="preserve">  </w:t>
      </w:r>
    </w:p>
  </w:endnote>
  <w:endnote w:id="13">
    <w:p w14:paraId="5F64F6A8" w14:textId="77777777" w:rsidR="001E7919" w:rsidRDefault="001E7919" w:rsidP="00AE5812">
      <w:pPr>
        <w:pStyle w:val="Vgjegyzetszvege"/>
        <w:ind w:left="-851"/>
        <w:rPr>
          <w:rFonts w:ascii="Garamond" w:hAnsi="Garamond"/>
        </w:rPr>
      </w:pPr>
      <w:r>
        <w:rPr>
          <w:rStyle w:val="Vgjegyzet-hivatkozs"/>
        </w:rPr>
        <w:endnoteRef/>
      </w:r>
      <w:r>
        <w:t xml:space="preserve"> </w:t>
      </w:r>
      <w:r>
        <w:rPr>
          <w:rFonts w:ascii="Garamond" w:hAnsi="Garamond"/>
        </w:rPr>
        <w:t xml:space="preserve">Hatályon kívül helyezte </w:t>
      </w:r>
      <w:r w:rsidRPr="00AE5812">
        <w:rPr>
          <w:rFonts w:ascii="Garamond" w:hAnsi="Garamond"/>
        </w:rPr>
        <w:t>a 3/2022. (III. 31.) önkormányzati rendelet, amely hatályos 2022. április 01. napjától</w:t>
      </w:r>
    </w:p>
    <w:p w14:paraId="3F576415" w14:textId="77777777" w:rsidR="001E7919" w:rsidRDefault="001E7919" w:rsidP="00AE5812">
      <w:pPr>
        <w:pStyle w:val="Vgjegyzetszvege"/>
        <w:ind w:left="-851"/>
      </w:pPr>
    </w:p>
  </w:endnote>
  <w:endnote w:id="14">
    <w:p w14:paraId="16A74B14" w14:textId="77777777" w:rsidR="001E7919" w:rsidRDefault="001E7919"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14:paraId="2AF802C0" w14:textId="77777777" w:rsidR="001E7919" w:rsidRDefault="001E7919" w:rsidP="00EE0DF0">
      <w:pPr>
        <w:pStyle w:val="Vgjegyzetszvege"/>
        <w:ind w:left="-851"/>
        <w:rPr>
          <w:rFonts w:ascii="Garamond" w:hAnsi="Garamond"/>
        </w:rPr>
      </w:pPr>
      <w:r>
        <w:rPr>
          <w:rFonts w:ascii="Garamond" w:hAnsi="Garamond"/>
        </w:rPr>
        <w:t xml:space="preserve">  </w:t>
      </w:r>
    </w:p>
  </w:endnote>
  <w:endnote w:id="15">
    <w:p w14:paraId="078E5A58" w14:textId="77777777" w:rsidR="001E7919" w:rsidRDefault="001E7919" w:rsidP="00AE5812">
      <w:pPr>
        <w:pStyle w:val="Vgjegyzetszvege"/>
        <w:ind w:left="-851"/>
        <w:rPr>
          <w:rFonts w:ascii="Garamond" w:hAnsi="Garamond"/>
        </w:rPr>
      </w:pPr>
      <w:r>
        <w:rPr>
          <w:rStyle w:val="Vgjegyzet-hivatkozs"/>
        </w:rPr>
        <w:endnoteRef/>
      </w:r>
      <w:r>
        <w:t xml:space="preserve"> </w:t>
      </w:r>
      <w:r w:rsidRPr="00AE5812">
        <w:rPr>
          <w:rFonts w:ascii="Garamond" w:hAnsi="Garamond"/>
        </w:rPr>
        <w:t>Módosította a 3/2022. (III. 31.) önkormányzati rendelet, amely hatályos 2022. április 01. napjától</w:t>
      </w:r>
    </w:p>
    <w:p w14:paraId="7B2C863B" w14:textId="77777777" w:rsidR="001E7919" w:rsidRDefault="001E7919" w:rsidP="00AE5812">
      <w:pPr>
        <w:pStyle w:val="Vgjegyzetszvege"/>
        <w:ind w:left="-851"/>
      </w:pPr>
    </w:p>
  </w:endnote>
  <w:endnote w:id="16">
    <w:p w14:paraId="76268256" w14:textId="77777777" w:rsidR="001E7919" w:rsidRDefault="001E7919" w:rsidP="00AE5812">
      <w:pPr>
        <w:pStyle w:val="Vgjegyzetszvege"/>
        <w:ind w:left="-851"/>
        <w:rPr>
          <w:rFonts w:ascii="Garamond" w:hAnsi="Garamond"/>
        </w:rPr>
      </w:pPr>
      <w:r>
        <w:rPr>
          <w:rStyle w:val="Vgjegyzet-hivatkozs"/>
        </w:rPr>
        <w:endnoteRef/>
      </w:r>
      <w:r>
        <w:t xml:space="preserve"> </w:t>
      </w:r>
      <w:r w:rsidRPr="00AE5812">
        <w:rPr>
          <w:rFonts w:ascii="Garamond" w:hAnsi="Garamond"/>
        </w:rPr>
        <w:t>Módosította a 3/2022. (III. 31.) önkormányzati rendelet, amely hatályos 2022. április 01. napjától</w:t>
      </w:r>
    </w:p>
    <w:p w14:paraId="3E6315A7" w14:textId="77777777" w:rsidR="001E7919" w:rsidRDefault="001E7919" w:rsidP="00AE5812">
      <w:pPr>
        <w:pStyle w:val="Vgjegyzetszvege"/>
        <w:ind w:left="-851"/>
      </w:pPr>
    </w:p>
  </w:endnote>
  <w:endnote w:id="17">
    <w:p w14:paraId="7A427D9C" w14:textId="77777777" w:rsidR="001E7919" w:rsidRDefault="001E7919" w:rsidP="00AE5812">
      <w:pPr>
        <w:pStyle w:val="Vgjegyzetszvege"/>
        <w:ind w:left="-851"/>
        <w:rPr>
          <w:rFonts w:ascii="Garamond" w:hAnsi="Garamond"/>
        </w:rPr>
      </w:pPr>
      <w:r>
        <w:rPr>
          <w:rStyle w:val="Vgjegyzet-hivatkozs"/>
        </w:rPr>
        <w:endnoteRef/>
      </w:r>
      <w:r>
        <w:t xml:space="preserve"> </w:t>
      </w:r>
      <w:r w:rsidRPr="00AE5812">
        <w:rPr>
          <w:rFonts w:ascii="Garamond" w:hAnsi="Garamond"/>
        </w:rPr>
        <w:t>Módosította a 3/2022. (III. 31.) önkormányzati rendelet, amely hatályos 2022. április 01. napjától</w:t>
      </w:r>
    </w:p>
    <w:p w14:paraId="63D9B09F" w14:textId="77777777" w:rsidR="001E7919" w:rsidRDefault="001E7919" w:rsidP="00AE5812">
      <w:pPr>
        <w:pStyle w:val="Vgjegyzetszvege"/>
        <w:ind w:left="-851"/>
      </w:pPr>
    </w:p>
  </w:endnote>
  <w:endnote w:id="18">
    <w:p w14:paraId="3159B3C8" w14:textId="77777777" w:rsidR="001E7919" w:rsidRDefault="001E7919" w:rsidP="00AE5812">
      <w:pPr>
        <w:pStyle w:val="Vgjegyzetszvege"/>
        <w:ind w:left="-851"/>
        <w:rPr>
          <w:rFonts w:ascii="Garamond" w:hAnsi="Garamond"/>
        </w:rPr>
      </w:pPr>
      <w:r>
        <w:rPr>
          <w:rStyle w:val="Vgjegyzet-hivatkozs"/>
        </w:rPr>
        <w:endnoteRef/>
      </w:r>
      <w:r>
        <w:t xml:space="preserve"> </w:t>
      </w:r>
      <w:r w:rsidRPr="00AE5812">
        <w:rPr>
          <w:rFonts w:ascii="Garamond" w:hAnsi="Garamond"/>
        </w:rPr>
        <w:t>Módosította a 3/2022. (III. 31.) önkormányzati rendelet, amely hatályos 2022. április 01. napjától</w:t>
      </w:r>
    </w:p>
    <w:p w14:paraId="5952C856" w14:textId="77777777" w:rsidR="001E7919" w:rsidRDefault="001E7919" w:rsidP="00AE5812">
      <w:pPr>
        <w:pStyle w:val="Vgjegyzetszvege"/>
        <w:ind w:left="-851"/>
      </w:pPr>
    </w:p>
  </w:endnote>
  <w:endnote w:id="19">
    <w:p w14:paraId="57DC6C6C" w14:textId="77777777" w:rsidR="001E7919" w:rsidRDefault="001E7919"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14:paraId="3E385BA1" w14:textId="77777777" w:rsidR="001E7919" w:rsidRDefault="001E7919" w:rsidP="00EE0DF0">
      <w:pPr>
        <w:pStyle w:val="Vgjegyzetszvege"/>
        <w:ind w:left="-851"/>
        <w:rPr>
          <w:rFonts w:ascii="Garamond" w:hAnsi="Garamond"/>
        </w:rPr>
      </w:pPr>
      <w:r>
        <w:rPr>
          <w:rFonts w:ascii="Garamond" w:hAnsi="Garamond"/>
        </w:rPr>
        <w:t xml:space="preserve">  </w:t>
      </w:r>
    </w:p>
  </w:endnote>
  <w:endnote w:id="20">
    <w:p w14:paraId="131FF4A6" w14:textId="77777777" w:rsidR="001E7919" w:rsidRDefault="001E7919"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14:paraId="4BF950E2" w14:textId="77777777" w:rsidR="001E7919" w:rsidRDefault="001E7919" w:rsidP="00EE0DF0">
      <w:pPr>
        <w:pStyle w:val="Vgjegyzetszvege"/>
        <w:ind w:left="-851"/>
        <w:rPr>
          <w:rFonts w:ascii="Garamond" w:hAnsi="Garamond"/>
        </w:rPr>
      </w:pPr>
      <w:r>
        <w:rPr>
          <w:rFonts w:ascii="Garamond" w:hAnsi="Garamond"/>
        </w:rPr>
        <w:t xml:space="preserve">  </w:t>
      </w:r>
    </w:p>
  </w:endnote>
  <w:endnote w:id="21">
    <w:p w14:paraId="36A0BA01" w14:textId="77777777" w:rsidR="001E7919" w:rsidRDefault="001E7919" w:rsidP="00EE0DF0">
      <w:pPr>
        <w:pStyle w:val="Vgjegyzetszvege"/>
        <w:ind w:left="-851"/>
        <w:jc w:val="both"/>
        <w:rPr>
          <w:rFonts w:ascii="Garamond" w:hAnsi="Garamond"/>
        </w:rPr>
      </w:pPr>
      <w:r>
        <w:rPr>
          <w:rStyle w:val="Vgjegyzet-hivatkozs"/>
          <w:rFonts w:ascii="Garamond" w:hAnsi="Garamond"/>
        </w:rPr>
        <w:endnoteRef/>
      </w:r>
      <w:r>
        <w:rPr>
          <w:rFonts w:ascii="Garamond" w:hAnsi="Garamond"/>
        </w:rPr>
        <w:t xml:space="preserve">  Módosította a 14/2016. (XII. 16.) önkormányzati rendelet, amely hatályos 2017. január 01. napjától, </w:t>
      </w:r>
    </w:p>
    <w:p w14:paraId="4F0C9247" w14:textId="77777777" w:rsidR="001E7919" w:rsidRDefault="001E7919" w:rsidP="00EE0DF0">
      <w:pPr>
        <w:pStyle w:val="Vgjegyzetszvege"/>
        <w:ind w:left="-567" w:hanging="142"/>
        <w:jc w:val="both"/>
        <w:rPr>
          <w:rFonts w:ascii="Garamond" w:hAnsi="Garamond"/>
          <w:color w:val="000000"/>
        </w:rPr>
      </w:pPr>
      <w:r>
        <w:rPr>
          <w:rFonts w:ascii="Garamond" w:hAnsi="Garamond"/>
        </w:rPr>
        <w:t xml:space="preserve">  módosította a 11/2017. (X. 16.) önkormányzati rendelet, </w:t>
      </w:r>
      <w:r>
        <w:rPr>
          <w:rFonts w:ascii="Garamond" w:hAnsi="Garamond"/>
          <w:color w:val="000000"/>
        </w:rPr>
        <w:t>amely hatályos 2017. november 01. napjától,</w:t>
      </w:r>
    </w:p>
    <w:p w14:paraId="3054866F" w14:textId="77777777" w:rsidR="001E7919" w:rsidRDefault="001E7919" w:rsidP="00EE0DF0">
      <w:pPr>
        <w:pStyle w:val="Vgjegyzetszvege"/>
        <w:ind w:left="-851" w:firstLine="142"/>
        <w:jc w:val="both"/>
        <w:rPr>
          <w:rFonts w:ascii="Garamond" w:hAnsi="Garamond"/>
          <w:color w:val="000000"/>
        </w:rPr>
      </w:pPr>
      <w:r>
        <w:rPr>
          <w:rFonts w:ascii="Garamond" w:hAnsi="Garamond"/>
        </w:rPr>
        <w:t xml:space="preserve">  módosította a 9/2020. (X. 22.) önkormányzati rendelet, </w:t>
      </w:r>
      <w:r>
        <w:rPr>
          <w:rFonts w:ascii="Garamond" w:hAnsi="Garamond"/>
          <w:color w:val="000000"/>
        </w:rPr>
        <w:t>amely hatályos 2020. november 01. napjától,</w:t>
      </w:r>
    </w:p>
    <w:p w14:paraId="35B62598" w14:textId="77777777" w:rsidR="001E7919" w:rsidRDefault="001E7919" w:rsidP="00EE0DF0">
      <w:pPr>
        <w:pStyle w:val="Vgjegyzetszvege"/>
        <w:ind w:left="-851" w:firstLine="142"/>
        <w:jc w:val="both"/>
        <w:rPr>
          <w:rFonts w:ascii="Garamond" w:hAnsi="Garamond"/>
        </w:rPr>
      </w:pPr>
      <w:r>
        <w:rPr>
          <w:rFonts w:ascii="Garamond" w:hAnsi="Garamond"/>
        </w:rPr>
        <w:t xml:space="preserve">  módosította  a 2/2021. (III. 22.) önkormányzati rendelet, </w:t>
      </w:r>
      <w:r>
        <w:rPr>
          <w:rFonts w:ascii="Garamond" w:hAnsi="Garamond"/>
          <w:color w:val="000000"/>
        </w:rPr>
        <w:t>amely hatályos 2021. április 01. napjától</w:t>
      </w:r>
    </w:p>
    <w:p w14:paraId="27CD06D2" w14:textId="77777777" w:rsidR="001E7919" w:rsidRDefault="001E7919" w:rsidP="00EE0DF0">
      <w:pPr>
        <w:pStyle w:val="Vgjegyzetszvege"/>
        <w:ind w:left="-851"/>
        <w:rPr>
          <w:rFonts w:ascii="Garamond" w:hAnsi="Garamond"/>
        </w:rPr>
      </w:pPr>
    </w:p>
  </w:endnote>
  <w:endnote w:id="22">
    <w:p w14:paraId="7F8B6E84" w14:textId="77777777" w:rsidR="001E7919" w:rsidRDefault="001E7919" w:rsidP="00EE0DF0">
      <w:pPr>
        <w:pStyle w:val="Vgjegyzetszvege"/>
        <w:ind w:left="-851"/>
        <w:rPr>
          <w:rFonts w:ascii="Garamond" w:hAnsi="Garamond"/>
          <w:color w:val="000000"/>
        </w:rPr>
      </w:pPr>
      <w:r>
        <w:rPr>
          <w:rStyle w:val="Vgjegyzet-hivatkozs"/>
          <w:rFonts w:ascii="Garamond" w:hAnsi="Garamond"/>
        </w:rPr>
        <w:endnoteRef/>
      </w:r>
      <w:r>
        <w:rPr>
          <w:rFonts w:ascii="Garamond" w:hAnsi="Garamond"/>
        </w:rPr>
        <w:t xml:space="preserve"> Módosította a 11/2017. (X. 16.) önkormányzati rendelet, </w:t>
      </w:r>
      <w:r>
        <w:rPr>
          <w:rFonts w:ascii="Garamond" w:hAnsi="Garamond"/>
          <w:color w:val="000000"/>
        </w:rPr>
        <w:t>amely hatályos 2017. november 01. napjától,</w:t>
      </w:r>
    </w:p>
    <w:p w14:paraId="231BC20E" w14:textId="77777777" w:rsidR="001E7919" w:rsidRDefault="001E7919" w:rsidP="00EE0DF0">
      <w:pPr>
        <w:pStyle w:val="Vgjegyzetszvege"/>
        <w:ind w:left="-851"/>
        <w:rPr>
          <w:rFonts w:ascii="Garamond" w:hAnsi="Garamond"/>
          <w:color w:val="000000"/>
        </w:rPr>
      </w:pPr>
      <w:r>
        <w:rPr>
          <w:rFonts w:ascii="Garamond" w:hAnsi="Garamond"/>
        </w:rPr>
        <w:t xml:space="preserve">   módosította a 9/2020. (X. 22.) önkormányzati rendelet, </w:t>
      </w:r>
      <w:r>
        <w:rPr>
          <w:rFonts w:ascii="Garamond" w:hAnsi="Garamond"/>
          <w:color w:val="000000"/>
        </w:rPr>
        <w:t>amely hatályos 2020. november 01. napjától</w:t>
      </w:r>
    </w:p>
    <w:p w14:paraId="7AF04F8D" w14:textId="77777777" w:rsidR="001E7919" w:rsidRDefault="001E7919" w:rsidP="00EE0DF0">
      <w:pPr>
        <w:pStyle w:val="Vgjegyzetszvege"/>
        <w:ind w:left="-851"/>
        <w:rPr>
          <w:rFonts w:ascii="Garamond" w:hAnsi="Garamond"/>
        </w:rPr>
      </w:pPr>
    </w:p>
  </w:endnote>
  <w:endnote w:id="23">
    <w:p w14:paraId="7028C476" w14:textId="77777777" w:rsidR="001E7919" w:rsidRDefault="001E7919" w:rsidP="00EE0DF0">
      <w:pPr>
        <w:pStyle w:val="Vgjegyzetszvege"/>
        <w:ind w:left="-851"/>
        <w:rPr>
          <w:rFonts w:ascii="Garamond" w:hAnsi="Garamond"/>
          <w:color w:val="000000"/>
        </w:rPr>
      </w:pPr>
      <w:r>
        <w:rPr>
          <w:rStyle w:val="Vgjegyzet-hivatkozs"/>
          <w:rFonts w:ascii="Garamond" w:hAnsi="Garamond"/>
        </w:rPr>
        <w:endnoteRef/>
      </w:r>
      <w:r>
        <w:rPr>
          <w:rFonts w:ascii="Garamond" w:hAnsi="Garamond"/>
        </w:rPr>
        <w:t xml:space="preserve"> Módosította a 11/2017. (X. 16.) önkormányzati rendelet, </w:t>
      </w:r>
      <w:r>
        <w:rPr>
          <w:rFonts w:ascii="Garamond" w:hAnsi="Garamond"/>
          <w:color w:val="000000"/>
        </w:rPr>
        <w:t>amely hatályos 2017. november 01. napjától.</w:t>
      </w:r>
    </w:p>
    <w:p w14:paraId="6705E6F7" w14:textId="77777777" w:rsidR="001E7919" w:rsidRDefault="001E7919" w:rsidP="00EE0DF0">
      <w:pPr>
        <w:pStyle w:val="Vgjegyzetszvege"/>
        <w:ind w:left="-851"/>
        <w:rPr>
          <w:rFonts w:ascii="Garamond" w:hAnsi="Garamond"/>
        </w:rPr>
      </w:pPr>
    </w:p>
  </w:endnote>
  <w:endnote w:id="24">
    <w:p w14:paraId="687A748F" w14:textId="77777777" w:rsidR="001E7919" w:rsidRDefault="001E7919"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14/2016. (XII. 16.) önkormányzati rendelet, módosította a 11/2017. (X. 16.) önkormányzati rendelet,  </w:t>
      </w:r>
    </w:p>
    <w:p w14:paraId="3CD68231" w14:textId="77777777" w:rsidR="001E7919" w:rsidRDefault="001E7919" w:rsidP="00EE0DF0">
      <w:pPr>
        <w:pStyle w:val="Vgjegyzetszvege"/>
        <w:ind w:left="-851"/>
        <w:rPr>
          <w:rFonts w:ascii="Garamond" w:hAnsi="Garamond"/>
          <w:color w:val="000000"/>
        </w:rPr>
      </w:pPr>
      <w:r>
        <w:rPr>
          <w:rFonts w:ascii="Garamond" w:hAnsi="Garamond"/>
        </w:rPr>
        <w:t xml:space="preserve">  </w:t>
      </w:r>
      <w:r>
        <w:rPr>
          <w:rFonts w:ascii="Garamond" w:hAnsi="Garamond"/>
          <w:color w:val="000000"/>
        </w:rPr>
        <w:t>amely hatályos 2017. november 01. napjától</w:t>
      </w:r>
    </w:p>
    <w:p w14:paraId="0C4D6F64" w14:textId="77777777" w:rsidR="001E7919" w:rsidRDefault="001E7919" w:rsidP="00EE0DF0">
      <w:pPr>
        <w:pStyle w:val="Vgjegyzetszvege"/>
        <w:ind w:left="-851"/>
        <w:rPr>
          <w:rFonts w:ascii="Garamond" w:hAnsi="Garamond"/>
        </w:rPr>
      </w:pPr>
    </w:p>
  </w:endnote>
  <w:endnote w:id="25">
    <w:p w14:paraId="11B6FDC9" w14:textId="77777777" w:rsidR="001E7919" w:rsidRDefault="001E7919" w:rsidP="00AE5812">
      <w:pPr>
        <w:pStyle w:val="Vgjegyzetszvege"/>
        <w:ind w:left="-851"/>
        <w:rPr>
          <w:rFonts w:ascii="Garamond" w:hAnsi="Garamond"/>
        </w:rPr>
      </w:pPr>
      <w:r>
        <w:rPr>
          <w:rStyle w:val="Vgjegyzet-hivatkozs"/>
        </w:rPr>
        <w:endnoteRef/>
      </w:r>
      <w:r>
        <w:t xml:space="preserve"> </w:t>
      </w:r>
      <w:r w:rsidRPr="00AE5812">
        <w:rPr>
          <w:rFonts w:ascii="Garamond" w:hAnsi="Garamond"/>
        </w:rPr>
        <w:t>Módosította a 3/2022. (III. 31.) önkormányzati rendelet, amely hatályos 2022. április 01. napjától</w:t>
      </w:r>
    </w:p>
    <w:p w14:paraId="3432D32C" w14:textId="77777777" w:rsidR="001E7919" w:rsidRDefault="001E7919" w:rsidP="00AE5812">
      <w:pPr>
        <w:pStyle w:val="Vgjegyzetszvege"/>
        <w:ind w:left="-851"/>
      </w:pPr>
    </w:p>
  </w:endnote>
  <w:endnote w:id="26">
    <w:p w14:paraId="1CDC1FF2" w14:textId="77777777" w:rsidR="001E7919" w:rsidRDefault="001E7919" w:rsidP="00EE0DF0">
      <w:pPr>
        <w:pStyle w:val="Vgjegyzetszvege"/>
        <w:ind w:left="-851"/>
        <w:rPr>
          <w:rFonts w:ascii="Garamond" w:hAnsi="Garamond"/>
          <w:color w:val="000000"/>
        </w:rPr>
      </w:pPr>
      <w:r>
        <w:rPr>
          <w:rStyle w:val="Vgjegyzet-hivatkozs"/>
          <w:rFonts w:ascii="Garamond" w:hAnsi="Garamond"/>
        </w:rPr>
        <w:endnoteRef/>
      </w:r>
      <w:r>
        <w:rPr>
          <w:rFonts w:ascii="Garamond" w:hAnsi="Garamond"/>
        </w:rPr>
        <w:t xml:space="preserve"> Hatályon kívül helyezte a 11/2017. (X. 16.) önkormányzati rendelet</w:t>
      </w:r>
      <w:r>
        <w:rPr>
          <w:rFonts w:ascii="Garamond" w:hAnsi="Garamond"/>
          <w:color w:val="000000"/>
        </w:rPr>
        <w:t xml:space="preserve"> 2018. január 01. napjától</w:t>
      </w:r>
    </w:p>
    <w:p w14:paraId="43C23C0A" w14:textId="77777777" w:rsidR="001E7919" w:rsidRDefault="001E7919" w:rsidP="00EE0DF0">
      <w:pPr>
        <w:pStyle w:val="Vgjegyzetszvege"/>
        <w:ind w:left="-851"/>
        <w:rPr>
          <w:rFonts w:ascii="Garamond" w:hAnsi="Garamond"/>
        </w:rPr>
      </w:pPr>
    </w:p>
  </w:endnote>
  <w:endnote w:id="27">
    <w:p w14:paraId="0D861D28" w14:textId="77777777" w:rsidR="001E7919" w:rsidRDefault="001E7919"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Kiegészítette a 9/2019. (VIII. 29.) önkormányzati rendelet, amely hatályos 2019. szeptember 01. napjától </w:t>
      </w:r>
    </w:p>
    <w:p w14:paraId="6D1952FB" w14:textId="77777777" w:rsidR="001E7919" w:rsidRDefault="001E7919" w:rsidP="00EE0DF0">
      <w:pPr>
        <w:pStyle w:val="Vgjegyzetszvege"/>
        <w:ind w:left="-851"/>
        <w:rPr>
          <w:rFonts w:ascii="Garamond" w:hAnsi="Garamond"/>
        </w:rPr>
      </w:pPr>
      <w:r>
        <w:rPr>
          <w:rFonts w:ascii="Garamond" w:hAnsi="Garamond"/>
        </w:rPr>
        <w:t xml:space="preserve">  </w:t>
      </w:r>
    </w:p>
  </w:endnote>
  <w:endnote w:id="28">
    <w:p w14:paraId="7F916403" w14:textId="77777777" w:rsidR="001E7919" w:rsidRDefault="001E7919" w:rsidP="00AE5812">
      <w:pPr>
        <w:pStyle w:val="Vgjegyzetszvege"/>
        <w:ind w:left="-851"/>
        <w:rPr>
          <w:rFonts w:ascii="Garamond" w:hAnsi="Garamond"/>
        </w:rPr>
      </w:pPr>
      <w:r>
        <w:rPr>
          <w:rStyle w:val="Vgjegyzet-hivatkozs"/>
        </w:rPr>
        <w:endnoteRef/>
      </w:r>
      <w:r>
        <w:t xml:space="preserve"> </w:t>
      </w:r>
      <w:r w:rsidRPr="00AE5812">
        <w:rPr>
          <w:rFonts w:ascii="Garamond" w:hAnsi="Garamond"/>
        </w:rPr>
        <w:t>Módosította a 3/2022. (III. 31.) önkormányzati rendelet, amely hatályos 2022. április 01. napjától</w:t>
      </w:r>
    </w:p>
    <w:p w14:paraId="07B6B89C" w14:textId="77777777" w:rsidR="001E7919" w:rsidRDefault="001E7919" w:rsidP="00AE5812">
      <w:pPr>
        <w:pStyle w:val="Vgjegyzetszvege"/>
        <w:ind w:left="-851"/>
      </w:pPr>
    </w:p>
  </w:endnote>
  <w:endnote w:id="29">
    <w:p w14:paraId="07D4F358" w14:textId="77777777" w:rsidR="001E7919" w:rsidRDefault="001E7919"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w:t>
      </w:r>
    </w:p>
    <w:p w14:paraId="0F883311" w14:textId="77777777" w:rsidR="001E7919" w:rsidRDefault="001E7919" w:rsidP="00EE0DF0">
      <w:pPr>
        <w:pStyle w:val="Vgjegyzetszvege"/>
        <w:ind w:left="-851"/>
        <w:rPr>
          <w:rFonts w:ascii="Garamond" w:hAnsi="Garamond"/>
        </w:rPr>
      </w:pPr>
      <w:r>
        <w:rPr>
          <w:rFonts w:ascii="Garamond" w:hAnsi="Garamond"/>
        </w:rPr>
        <w:t xml:space="preserve">  </w:t>
      </w:r>
    </w:p>
  </w:endnote>
  <w:endnote w:id="30">
    <w:p w14:paraId="771BBA36" w14:textId="77777777" w:rsidR="001E7919" w:rsidRDefault="001E7919" w:rsidP="00EE0DF0">
      <w:pPr>
        <w:pStyle w:val="Vgjegyzetszvege"/>
        <w:ind w:left="-851"/>
        <w:rPr>
          <w:rFonts w:ascii="Garamond" w:hAnsi="Garamond"/>
          <w:color w:val="000000"/>
        </w:rPr>
      </w:pPr>
      <w:r>
        <w:rPr>
          <w:rStyle w:val="Vgjegyzet-hivatkozs"/>
          <w:rFonts w:ascii="Garamond" w:hAnsi="Garamond"/>
        </w:rPr>
        <w:endnoteRef/>
      </w:r>
      <w:r>
        <w:rPr>
          <w:rFonts w:ascii="Garamond" w:hAnsi="Garamond"/>
        </w:rPr>
        <w:t xml:space="preserve"> Hatályon kívül helyezte a 9/2019. (VIII. 29.) önkormányzati rendelet</w:t>
      </w:r>
      <w:r>
        <w:rPr>
          <w:rFonts w:ascii="Garamond" w:hAnsi="Garamond"/>
          <w:color w:val="000000"/>
        </w:rPr>
        <w:t xml:space="preserve"> 2019. szeptember 01. napjától</w:t>
      </w:r>
    </w:p>
    <w:p w14:paraId="7DC39BCE" w14:textId="77777777" w:rsidR="001E7919" w:rsidRDefault="001E7919" w:rsidP="00EE0DF0">
      <w:pPr>
        <w:pStyle w:val="Vgjegyzetszvege"/>
        <w:ind w:left="-851"/>
        <w:rPr>
          <w:rFonts w:ascii="Garamond" w:hAnsi="Garamond"/>
        </w:rPr>
      </w:pPr>
    </w:p>
  </w:endnote>
  <w:endnote w:id="31">
    <w:p w14:paraId="543D2725" w14:textId="77777777" w:rsidR="001E7919" w:rsidRDefault="001E7919"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6/2017. (III. 31.) önkormányzati rendelet, amely hatályos 2017. április 01. napjától, </w:t>
      </w:r>
    </w:p>
    <w:p w14:paraId="49139347" w14:textId="77777777" w:rsidR="001E7919" w:rsidRDefault="001E7919" w:rsidP="00EE0DF0">
      <w:pPr>
        <w:pStyle w:val="Vgjegyzetszvege"/>
        <w:ind w:left="-851"/>
        <w:rPr>
          <w:rFonts w:ascii="Garamond" w:hAnsi="Garamond"/>
        </w:rPr>
      </w:pPr>
      <w:r>
        <w:rPr>
          <w:rFonts w:ascii="Garamond" w:hAnsi="Garamond"/>
        </w:rPr>
        <w:t xml:space="preserve">   módosította a 4/2018. (III. 28.) önkormányzati rendelet, amely hatályos 2018. szeptember 01. napjától</w:t>
      </w:r>
    </w:p>
    <w:p w14:paraId="0F05E6A9" w14:textId="77777777" w:rsidR="001E7919" w:rsidRDefault="001E7919" w:rsidP="00EE0DF0">
      <w:pPr>
        <w:pStyle w:val="Vgjegyzetszvege"/>
        <w:ind w:left="-851"/>
        <w:rPr>
          <w:rFonts w:ascii="Garamond" w:hAnsi="Garamond"/>
        </w:rPr>
      </w:pPr>
      <w:r>
        <w:rPr>
          <w:rFonts w:ascii="Garamond" w:hAnsi="Garamond"/>
        </w:rPr>
        <w:t xml:space="preserve">   m</w:t>
      </w:r>
      <w:r w:rsidRPr="00AE5812">
        <w:rPr>
          <w:rFonts w:ascii="Garamond" w:hAnsi="Garamond"/>
        </w:rPr>
        <w:t>ódosította a 3/2022. (III. 31.) önkormányzati rendelet, amely hatályos 2022. április 01. napjától</w:t>
      </w:r>
    </w:p>
    <w:p w14:paraId="706E8907" w14:textId="77777777" w:rsidR="001E7919" w:rsidRDefault="001E7919" w:rsidP="00EE0DF0">
      <w:pPr>
        <w:pStyle w:val="Vgjegyzetszvege"/>
        <w:ind w:left="-851"/>
        <w:rPr>
          <w:rFonts w:ascii="Garamond" w:hAnsi="Garamond"/>
        </w:rPr>
      </w:pPr>
    </w:p>
  </w:endnote>
  <w:endnote w:id="32">
    <w:p w14:paraId="5B8BD51E" w14:textId="77777777" w:rsidR="001E7919" w:rsidRDefault="001E7919" w:rsidP="00603773">
      <w:pPr>
        <w:pStyle w:val="Vgjegyzetszvege"/>
        <w:ind w:left="-851"/>
        <w:rPr>
          <w:rFonts w:ascii="Garamond" w:hAnsi="Garamond"/>
        </w:rPr>
      </w:pPr>
      <w:r w:rsidRPr="000854F6">
        <w:rPr>
          <w:rStyle w:val="Vgjegyzet-hivatkozs"/>
          <w:rFonts w:ascii="Garamond" w:hAnsi="Garamond"/>
        </w:rPr>
        <w:endnoteRef/>
      </w:r>
      <w:r w:rsidRPr="000854F6">
        <w:rPr>
          <w:rFonts w:ascii="Garamond" w:hAnsi="Garamond"/>
        </w:rPr>
        <w:t xml:space="preserve"> </w:t>
      </w:r>
      <w:r>
        <w:rPr>
          <w:rFonts w:ascii="Garamond" w:hAnsi="Garamond"/>
        </w:rPr>
        <w:t>Kiegészítette</w:t>
      </w:r>
      <w:r w:rsidRPr="000854F6">
        <w:rPr>
          <w:rFonts w:ascii="Garamond" w:hAnsi="Garamond"/>
        </w:rPr>
        <w:t xml:space="preserve"> a 12/2016. (X. 14.) önkormányzati rendelet, amely hatályos 2016. október. 15. napjától</w:t>
      </w:r>
      <w:r>
        <w:rPr>
          <w:rFonts w:ascii="Garamond" w:hAnsi="Garamond"/>
        </w:rPr>
        <w:t>,</w:t>
      </w:r>
    </w:p>
    <w:p w14:paraId="1E7BB83E" w14:textId="77777777" w:rsidR="001E7919" w:rsidRDefault="001E7919" w:rsidP="00603773">
      <w:pPr>
        <w:pStyle w:val="Vgjegyzetszvege"/>
        <w:ind w:left="-851"/>
        <w:rPr>
          <w:rFonts w:ascii="Garamond" w:hAnsi="Garamond"/>
        </w:rPr>
      </w:pPr>
      <w:r>
        <w:rPr>
          <w:rFonts w:ascii="Garamond" w:hAnsi="Garamond"/>
        </w:rPr>
        <w:t xml:space="preserve">   módosította </w:t>
      </w:r>
      <w:r w:rsidRPr="000854F6">
        <w:rPr>
          <w:rFonts w:ascii="Garamond" w:hAnsi="Garamond"/>
        </w:rPr>
        <w:t>a 1</w:t>
      </w:r>
      <w:r>
        <w:rPr>
          <w:rFonts w:ascii="Garamond" w:hAnsi="Garamond"/>
        </w:rPr>
        <w:t>4</w:t>
      </w:r>
      <w:r w:rsidRPr="000854F6">
        <w:rPr>
          <w:rFonts w:ascii="Garamond" w:hAnsi="Garamond"/>
        </w:rPr>
        <w:t>/201</w:t>
      </w:r>
      <w:r>
        <w:rPr>
          <w:rFonts w:ascii="Garamond" w:hAnsi="Garamond"/>
        </w:rPr>
        <w:t>8</w:t>
      </w:r>
      <w:r w:rsidRPr="000854F6">
        <w:rPr>
          <w:rFonts w:ascii="Garamond" w:hAnsi="Garamond"/>
        </w:rPr>
        <w:t>. (</w:t>
      </w:r>
      <w:r>
        <w:rPr>
          <w:rFonts w:ascii="Garamond" w:hAnsi="Garamond"/>
        </w:rPr>
        <w:t>III</w:t>
      </w:r>
      <w:r w:rsidRPr="000854F6">
        <w:rPr>
          <w:rFonts w:ascii="Garamond" w:hAnsi="Garamond"/>
        </w:rPr>
        <w:t xml:space="preserve">. </w:t>
      </w:r>
      <w:r>
        <w:rPr>
          <w:rFonts w:ascii="Garamond" w:hAnsi="Garamond"/>
        </w:rPr>
        <w:t>28</w:t>
      </w:r>
      <w:r w:rsidRPr="000854F6">
        <w:rPr>
          <w:rFonts w:ascii="Garamond" w:hAnsi="Garamond"/>
        </w:rPr>
        <w:t>.) önkormányzati rendelet,</w:t>
      </w:r>
    </w:p>
    <w:p w14:paraId="0B57DBEC" w14:textId="77777777" w:rsidR="001E7919" w:rsidRDefault="001E7919" w:rsidP="00603773">
      <w:pPr>
        <w:pStyle w:val="Vgjegyzetszvege"/>
        <w:ind w:left="-851"/>
        <w:rPr>
          <w:rFonts w:ascii="Garamond" w:hAnsi="Garamond"/>
        </w:rPr>
      </w:pPr>
      <w:r>
        <w:rPr>
          <w:rFonts w:ascii="Garamond" w:hAnsi="Garamond"/>
        </w:rPr>
        <w:t xml:space="preserve">   módosította </w:t>
      </w:r>
      <w:r w:rsidRPr="000854F6">
        <w:rPr>
          <w:rFonts w:ascii="Garamond" w:hAnsi="Garamond"/>
        </w:rPr>
        <w:t>a 1</w:t>
      </w:r>
      <w:r>
        <w:rPr>
          <w:rFonts w:ascii="Garamond" w:hAnsi="Garamond"/>
        </w:rPr>
        <w:t>5</w:t>
      </w:r>
      <w:r w:rsidRPr="000854F6">
        <w:rPr>
          <w:rFonts w:ascii="Garamond" w:hAnsi="Garamond"/>
        </w:rPr>
        <w:t>/201</w:t>
      </w:r>
      <w:r>
        <w:rPr>
          <w:rFonts w:ascii="Garamond" w:hAnsi="Garamond"/>
        </w:rPr>
        <w:t>8</w:t>
      </w:r>
      <w:r w:rsidRPr="000854F6">
        <w:rPr>
          <w:rFonts w:ascii="Garamond" w:hAnsi="Garamond"/>
        </w:rPr>
        <w:t>. (X</w:t>
      </w:r>
      <w:r>
        <w:rPr>
          <w:rFonts w:ascii="Garamond" w:hAnsi="Garamond"/>
        </w:rPr>
        <w:t>I</w:t>
      </w:r>
      <w:r w:rsidRPr="000854F6">
        <w:rPr>
          <w:rFonts w:ascii="Garamond" w:hAnsi="Garamond"/>
        </w:rPr>
        <w:t xml:space="preserve">. </w:t>
      </w:r>
      <w:r>
        <w:rPr>
          <w:rFonts w:ascii="Garamond" w:hAnsi="Garamond"/>
        </w:rPr>
        <w:t>29</w:t>
      </w:r>
      <w:r w:rsidRPr="000854F6">
        <w:rPr>
          <w:rFonts w:ascii="Garamond" w:hAnsi="Garamond"/>
        </w:rPr>
        <w:t>.) önkormányzati rendelet, amely hatályos 201</w:t>
      </w:r>
      <w:r>
        <w:rPr>
          <w:rFonts w:ascii="Garamond" w:hAnsi="Garamond"/>
        </w:rPr>
        <w:t>8</w:t>
      </w:r>
      <w:r w:rsidRPr="000854F6">
        <w:rPr>
          <w:rFonts w:ascii="Garamond" w:hAnsi="Garamond"/>
        </w:rPr>
        <w:t xml:space="preserve">. </w:t>
      </w:r>
      <w:r>
        <w:rPr>
          <w:rFonts w:ascii="Garamond" w:hAnsi="Garamond"/>
        </w:rPr>
        <w:t>december</w:t>
      </w:r>
      <w:r w:rsidRPr="000854F6">
        <w:rPr>
          <w:rFonts w:ascii="Garamond" w:hAnsi="Garamond"/>
        </w:rPr>
        <w:t xml:space="preserve"> </w:t>
      </w:r>
      <w:r>
        <w:rPr>
          <w:rFonts w:ascii="Garamond" w:hAnsi="Garamond"/>
        </w:rPr>
        <w:t>01</w:t>
      </w:r>
      <w:r w:rsidRPr="000854F6">
        <w:rPr>
          <w:rFonts w:ascii="Garamond" w:hAnsi="Garamond"/>
        </w:rPr>
        <w:t>. napjától</w:t>
      </w:r>
      <w:r>
        <w:rPr>
          <w:rFonts w:ascii="Garamond" w:hAnsi="Garamond"/>
        </w:rPr>
        <w:t>,</w:t>
      </w:r>
    </w:p>
    <w:p w14:paraId="449CA575" w14:textId="77777777" w:rsidR="001E7919" w:rsidRDefault="001E7919" w:rsidP="00603773">
      <w:pPr>
        <w:pStyle w:val="Vgjegyzetszvege"/>
        <w:ind w:left="-851"/>
        <w:rPr>
          <w:rFonts w:ascii="Garamond" w:hAnsi="Garamond"/>
        </w:rPr>
      </w:pPr>
      <w:r>
        <w:rPr>
          <w:rFonts w:ascii="Garamond" w:hAnsi="Garamond"/>
        </w:rPr>
        <w:t xml:space="preserve">   módosította </w:t>
      </w:r>
      <w:r w:rsidRPr="000854F6">
        <w:rPr>
          <w:rFonts w:ascii="Garamond" w:hAnsi="Garamond"/>
        </w:rPr>
        <w:t>a 1</w:t>
      </w:r>
      <w:r>
        <w:rPr>
          <w:rFonts w:ascii="Garamond" w:hAnsi="Garamond"/>
        </w:rPr>
        <w:t>6</w:t>
      </w:r>
      <w:r w:rsidRPr="000854F6">
        <w:rPr>
          <w:rFonts w:ascii="Garamond" w:hAnsi="Garamond"/>
        </w:rPr>
        <w:t>/201</w:t>
      </w:r>
      <w:r>
        <w:rPr>
          <w:rFonts w:ascii="Garamond" w:hAnsi="Garamond"/>
        </w:rPr>
        <w:t>8</w:t>
      </w:r>
      <w:r w:rsidRPr="000854F6">
        <w:rPr>
          <w:rFonts w:ascii="Garamond" w:hAnsi="Garamond"/>
        </w:rPr>
        <w:t>. (X</w:t>
      </w:r>
      <w:r>
        <w:rPr>
          <w:rFonts w:ascii="Garamond" w:hAnsi="Garamond"/>
        </w:rPr>
        <w:t>II</w:t>
      </w:r>
      <w:r w:rsidRPr="000854F6">
        <w:rPr>
          <w:rFonts w:ascii="Garamond" w:hAnsi="Garamond"/>
        </w:rPr>
        <w:t xml:space="preserve">. </w:t>
      </w:r>
      <w:r>
        <w:rPr>
          <w:rFonts w:ascii="Garamond" w:hAnsi="Garamond"/>
        </w:rPr>
        <w:t>28</w:t>
      </w:r>
      <w:r w:rsidRPr="000854F6">
        <w:rPr>
          <w:rFonts w:ascii="Garamond" w:hAnsi="Garamond"/>
        </w:rPr>
        <w:t>.) önkormányzati rendelet, amely hatályos 201</w:t>
      </w:r>
      <w:r>
        <w:rPr>
          <w:rFonts w:ascii="Garamond" w:hAnsi="Garamond"/>
        </w:rPr>
        <w:t>9</w:t>
      </w:r>
      <w:r w:rsidRPr="000854F6">
        <w:rPr>
          <w:rFonts w:ascii="Garamond" w:hAnsi="Garamond"/>
        </w:rPr>
        <w:t xml:space="preserve">. </w:t>
      </w:r>
      <w:r>
        <w:rPr>
          <w:rFonts w:ascii="Garamond" w:hAnsi="Garamond"/>
        </w:rPr>
        <w:t>január</w:t>
      </w:r>
      <w:r w:rsidRPr="000854F6">
        <w:rPr>
          <w:rFonts w:ascii="Garamond" w:hAnsi="Garamond"/>
        </w:rPr>
        <w:t xml:space="preserve"> </w:t>
      </w:r>
      <w:r>
        <w:rPr>
          <w:rFonts w:ascii="Garamond" w:hAnsi="Garamond"/>
        </w:rPr>
        <w:t>01</w:t>
      </w:r>
      <w:r w:rsidRPr="000854F6">
        <w:rPr>
          <w:rFonts w:ascii="Garamond" w:hAnsi="Garamond"/>
        </w:rPr>
        <w:t>. napjától</w:t>
      </w:r>
      <w:r>
        <w:rPr>
          <w:rFonts w:ascii="Garamond" w:hAnsi="Garamond"/>
        </w:rPr>
        <w:t xml:space="preserve"> </w:t>
      </w:r>
    </w:p>
    <w:p w14:paraId="4884403C" w14:textId="77777777" w:rsidR="001E7919" w:rsidRDefault="001E7919" w:rsidP="00603773">
      <w:pPr>
        <w:pStyle w:val="Vgjegyzetszvege"/>
        <w:ind w:left="-851"/>
        <w:rPr>
          <w:rFonts w:ascii="Garamond" w:hAnsi="Garamond"/>
        </w:rPr>
      </w:pPr>
      <w:r>
        <w:rPr>
          <w:rFonts w:ascii="Garamond" w:hAnsi="Garamond"/>
        </w:rPr>
        <w:t xml:space="preserve">   kiegészítette </w:t>
      </w:r>
      <w:r w:rsidRPr="000854F6">
        <w:rPr>
          <w:rFonts w:ascii="Garamond" w:hAnsi="Garamond"/>
        </w:rPr>
        <w:t xml:space="preserve">a </w:t>
      </w:r>
      <w:r>
        <w:rPr>
          <w:rFonts w:ascii="Garamond" w:hAnsi="Garamond"/>
        </w:rPr>
        <w:t>6</w:t>
      </w:r>
      <w:r w:rsidRPr="000854F6">
        <w:rPr>
          <w:rFonts w:ascii="Garamond" w:hAnsi="Garamond"/>
        </w:rPr>
        <w:t>/20</w:t>
      </w:r>
      <w:r>
        <w:rPr>
          <w:rFonts w:ascii="Garamond" w:hAnsi="Garamond"/>
        </w:rPr>
        <w:t>20</w:t>
      </w:r>
      <w:r w:rsidRPr="000854F6">
        <w:rPr>
          <w:rFonts w:ascii="Garamond" w:hAnsi="Garamond"/>
        </w:rPr>
        <w:t>. (</w:t>
      </w:r>
      <w:r>
        <w:rPr>
          <w:rFonts w:ascii="Garamond" w:hAnsi="Garamond"/>
        </w:rPr>
        <w:t>V</w:t>
      </w:r>
      <w:r w:rsidRPr="000854F6">
        <w:rPr>
          <w:rFonts w:ascii="Garamond" w:hAnsi="Garamond"/>
        </w:rPr>
        <w:t xml:space="preserve">. </w:t>
      </w:r>
      <w:r>
        <w:rPr>
          <w:rFonts w:ascii="Garamond" w:hAnsi="Garamond"/>
        </w:rPr>
        <w:t>15</w:t>
      </w:r>
      <w:r w:rsidRPr="000854F6">
        <w:rPr>
          <w:rFonts w:ascii="Garamond" w:hAnsi="Garamond"/>
        </w:rPr>
        <w:t xml:space="preserve">.) </w:t>
      </w:r>
      <w:r>
        <w:rPr>
          <w:rFonts w:ascii="Garamond" w:hAnsi="Garamond"/>
        </w:rPr>
        <w:t>polgármesteri</w:t>
      </w:r>
      <w:r w:rsidRPr="000854F6">
        <w:rPr>
          <w:rFonts w:ascii="Garamond" w:hAnsi="Garamond"/>
        </w:rPr>
        <w:t xml:space="preserve"> rendelet, amely hatályos 20</w:t>
      </w:r>
      <w:r>
        <w:rPr>
          <w:rFonts w:ascii="Garamond" w:hAnsi="Garamond"/>
        </w:rPr>
        <w:t>20</w:t>
      </w:r>
      <w:r w:rsidRPr="000854F6">
        <w:rPr>
          <w:rFonts w:ascii="Garamond" w:hAnsi="Garamond"/>
        </w:rPr>
        <w:t xml:space="preserve">. </w:t>
      </w:r>
      <w:r>
        <w:rPr>
          <w:rFonts w:ascii="Garamond" w:hAnsi="Garamond"/>
        </w:rPr>
        <w:t>május 18</w:t>
      </w:r>
      <w:r w:rsidRPr="000854F6">
        <w:rPr>
          <w:rFonts w:ascii="Garamond" w:hAnsi="Garamond"/>
        </w:rPr>
        <w:t>. napjától</w:t>
      </w:r>
      <w:r>
        <w:rPr>
          <w:rFonts w:ascii="Garamond" w:hAnsi="Garamond"/>
        </w:rPr>
        <w:t xml:space="preserve"> </w:t>
      </w:r>
    </w:p>
    <w:p w14:paraId="14A1299F" w14:textId="77777777" w:rsidR="001E7919" w:rsidRPr="000854F6" w:rsidRDefault="001E7919" w:rsidP="00603773">
      <w:pPr>
        <w:pStyle w:val="Vgjegyzetszvege"/>
        <w:ind w:left="-851"/>
        <w:rPr>
          <w:rFonts w:ascii="Garamond" w:hAnsi="Garamond"/>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8D761" w14:textId="77777777" w:rsidR="001E7919" w:rsidRDefault="001E7919" w:rsidP="00EE0DF0">
      <w:r>
        <w:separator/>
      </w:r>
    </w:p>
  </w:footnote>
  <w:footnote w:type="continuationSeparator" w:id="0">
    <w:p w14:paraId="67F7F312" w14:textId="77777777" w:rsidR="001E7919" w:rsidRDefault="001E7919" w:rsidP="00EE0D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9A428612"/>
    <w:lvl w:ilvl="0">
      <w:start w:val="1"/>
      <w:numFmt w:val="decimal"/>
      <w:lvlText w:val="(%1)"/>
      <w:lvlJc w:val="left"/>
      <w:pPr>
        <w:tabs>
          <w:tab w:val="num" w:pos="454"/>
        </w:tabs>
        <w:ind w:left="0" w:firstLine="0"/>
      </w:pPr>
      <w:rPr>
        <w:rFonts w:ascii="Garamond" w:eastAsia="Times New Roman" w:hAnsi="Garamond" w:cs="Garamond"/>
        <w:b w:val="0"/>
        <w:bCs w:val="0"/>
        <w:i w:val="0"/>
        <w:iCs w:val="0"/>
        <w:color w:val="auto"/>
        <w:sz w:val="22"/>
        <w:szCs w:val="22"/>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C86ECF"/>
    <w:multiLevelType w:val="hybridMultilevel"/>
    <w:tmpl w:val="B3822128"/>
    <w:lvl w:ilvl="0" w:tplc="8E3E5B72">
      <w:start w:val="1"/>
      <w:numFmt w:val="lowerLetter"/>
      <w:lvlText w:val="%1)"/>
      <w:lvlJc w:val="left"/>
      <w:pPr>
        <w:ind w:left="4860" w:hanging="360"/>
      </w:pPr>
    </w:lvl>
    <w:lvl w:ilvl="1" w:tplc="040E0019">
      <w:start w:val="1"/>
      <w:numFmt w:val="lowerLetter"/>
      <w:lvlText w:val="%2."/>
      <w:lvlJc w:val="left"/>
      <w:pPr>
        <w:tabs>
          <w:tab w:val="num" w:pos="5580"/>
        </w:tabs>
        <w:ind w:left="5580" w:hanging="360"/>
      </w:pPr>
    </w:lvl>
    <w:lvl w:ilvl="2" w:tplc="040E001B">
      <w:start w:val="1"/>
      <w:numFmt w:val="lowerRoman"/>
      <w:lvlText w:val="%3."/>
      <w:lvlJc w:val="right"/>
      <w:pPr>
        <w:tabs>
          <w:tab w:val="num" w:pos="6300"/>
        </w:tabs>
        <w:ind w:left="6300" w:hanging="180"/>
      </w:pPr>
    </w:lvl>
    <w:lvl w:ilvl="3" w:tplc="040E000F">
      <w:start w:val="1"/>
      <w:numFmt w:val="decimal"/>
      <w:lvlText w:val="%4."/>
      <w:lvlJc w:val="left"/>
      <w:pPr>
        <w:tabs>
          <w:tab w:val="num" w:pos="7020"/>
        </w:tabs>
        <w:ind w:left="7020" w:hanging="360"/>
      </w:pPr>
    </w:lvl>
    <w:lvl w:ilvl="4" w:tplc="040E0019">
      <w:start w:val="1"/>
      <w:numFmt w:val="lowerLetter"/>
      <w:lvlText w:val="%5."/>
      <w:lvlJc w:val="left"/>
      <w:pPr>
        <w:tabs>
          <w:tab w:val="num" w:pos="7740"/>
        </w:tabs>
        <w:ind w:left="7740" w:hanging="360"/>
      </w:pPr>
    </w:lvl>
    <w:lvl w:ilvl="5" w:tplc="040E001B">
      <w:start w:val="1"/>
      <w:numFmt w:val="lowerRoman"/>
      <w:lvlText w:val="%6."/>
      <w:lvlJc w:val="right"/>
      <w:pPr>
        <w:tabs>
          <w:tab w:val="num" w:pos="8460"/>
        </w:tabs>
        <w:ind w:left="8460" w:hanging="180"/>
      </w:pPr>
    </w:lvl>
    <w:lvl w:ilvl="6" w:tplc="040E000F">
      <w:start w:val="1"/>
      <w:numFmt w:val="decimal"/>
      <w:lvlText w:val="%7."/>
      <w:lvlJc w:val="left"/>
      <w:pPr>
        <w:tabs>
          <w:tab w:val="num" w:pos="9180"/>
        </w:tabs>
        <w:ind w:left="9180" w:hanging="360"/>
      </w:pPr>
    </w:lvl>
    <w:lvl w:ilvl="7" w:tplc="040E0019">
      <w:start w:val="1"/>
      <w:numFmt w:val="lowerLetter"/>
      <w:lvlText w:val="%8."/>
      <w:lvlJc w:val="left"/>
      <w:pPr>
        <w:tabs>
          <w:tab w:val="num" w:pos="9900"/>
        </w:tabs>
        <w:ind w:left="9900" w:hanging="360"/>
      </w:pPr>
    </w:lvl>
    <w:lvl w:ilvl="8" w:tplc="040E001B">
      <w:start w:val="1"/>
      <w:numFmt w:val="lowerRoman"/>
      <w:lvlText w:val="%9."/>
      <w:lvlJc w:val="right"/>
      <w:pPr>
        <w:tabs>
          <w:tab w:val="num" w:pos="10620"/>
        </w:tabs>
        <w:ind w:left="10620" w:hanging="180"/>
      </w:pPr>
    </w:lvl>
  </w:abstractNum>
  <w:abstractNum w:abstractNumId="2" w15:restartNumberingAfterBreak="0">
    <w:nsid w:val="02DC62BC"/>
    <w:multiLevelType w:val="hybridMultilevel"/>
    <w:tmpl w:val="8938A9D8"/>
    <w:lvl w:ilvl="0" w:tplc="8E3E5B72">
      <w:start w:val="1"/>
      <w:numFmt w:val="lowerLetter"/>
      <w:lvlText w:val="%1)"/>
      <w:lvlJc w:val="left"/>
      <w:pPr>
        <w:ind w:left="1080" w:hanging="360"/>
      </w:pPr>
    </w:lvl>
    <w:lvl w:ilvl="1" w:tplc="040E0019">
      <w:start w:val="1"/>
      <w:numFmt w:val="lowerLetter"/>
      <w:lvlText w:val="%2."/>
      <w:lvlJc w:val="left"/>
      <w:pPr>
        <w:tabs>
          <w:tab w:val="num" w:pos="1800"/>
        </w:tabs>
        <w:ind w:left="1800" w:hanging="360"/>
      </w:pPr>
    </w:lvl>
    <w:lvl w:ilvl="2" w:tplc="6C7C7094">
      <w:start w:val="36"/>
      <w:numFmt w:val="decimal"/>
      <w:lvlText w:val="%3."/>
      <w:lvlJc w:val="left"/>
      <w:pPr>
        <w:ind w:left="2700" w:hanging="360"/>
      </w:pPr>
    </w:lvl>
    <w:lvl w:ilvl="3" w:tplc="040E000F">
      <w:start w:val="1"/>
      <w:numFmt w:val="decimal"/>
      <w:lvlText w:val="%4."/>
      <w:lvlJc w:val="left"/>
      <w:pPr>
        <w:tabs>
          <w:tab w:val="num" w:pos="3240"/>
        </w:tabs>
        <w:ind w:left="3240" w:hanging="360"/>
      </w:pPr>
    </w:lvl>
    <w:lvl w:ilvl="4" w:tplc="040E0019">
      <w:start w:val="1"/>
      <w:numFmt w:val="lowerLetter"/>
      <w:lvlText w:val="%5."/>
      <w:lvlJc w:val="left"/>
      <w:pPr>
        <w:tabs>
          <w:tab w:val="num" w:pos="3960"/>
        </w:tabs>
        <w:ind w:left="3960" w:hanging="360"/>
      </w:pPr>
    </w:lvl>
    <w:lvl w:ilvl="5" w:tplc="8E3E5B72">
      <w:start w:val="1"/>
      <w:numFmt w:val="lowerLetter"/>
      <w:lvlText w:val="%6)"/>
      <w:lvlJc w:val="left"/>
      <w:pPr>
        <w:ind w:left="4860" w:hanging="360"/>
      </w:pPr>
    </w:lvl>
    <w:lvl w:ilvl="6" w:tplc="040E000F">
      <w:start w:val="1"/>
      <w:numFmt w:val="decimal"/>
      <w:lvlText w:val="%7."/>
      <w:lvlJc w:val="left"/>
      <w:pPr>
        <w:tabs>
          <w:tab w:val="num" w:pos="5400"/>
        </w:tabs>
        <w:ind w:left="5400" w:hanging="360"/>
      </w:pPr>
    </w:lvl>
    <w:lvl w:ilvl="7" w:tplc="040E0019">
      <w:start w:val="1"/>
      <w:numFmt w:val="lowerLetter"/>
      <w:lvlText w:val="%8."/>
      <w:lvlJc w:val="left"/>
      <w:pPr>
        <w:tabs>
          <w:tab w:val="num" w:pos="6120"/>
        </w:tabs>
        <w:ind w:left="6120" w:hanging="360"/>
      </w:pPr>
    </w:lvl>
    <w:lvl w:ilvl="8" w:tplc="040E001B">
      <w:start w:val="1"/>
      <w:numFmt w:val="lowerRoman"/>
      <w:lvlText w:val="%9."/>
      <w:lvlJc w:val="right"/>
      <w:pPr>
        <w:tabs>
          <w:tab w:val="num" w:pos="6840"/>
        </w:tabs>
        <w:ind w:left="6840" w:hanging="180"/>
      </w:pPr>
    </w:lvl>
  </w:abstractNum>
  <w:abstractNum w:abstractNumId="3" w15:restartNumberingAfterBreak="0">
    <w:nsid w:val="02E70920"/>
    <w:multiLevelType w:val="hybridMultilevel"/>
    <w:tmpl w:val="30AEF3B4"/>
    <w:lvl w:ilvl="0" w:tplc="E2FA21A0">
      <w:start w:val="1"/>
      <w:numFmt w:val="lowerLetter"/>
      <w:lvlText w:val="%1)"/>
      <w:lvlJc w:val="left"/>
      <w:pPr>
        <w:tabs>
          <w:tab w:val="num" w:pos="1428"/>
        </w:tabs>
        <w:ind w:left="1428" w:hanging="360"/>
      </w:pPr>
      <w:rPr>
        <w:i w:val="0"/>
      </w:rPr>
    </w:lvl>
    <w:lvl w:ilvl="1" w:tplc="040E0019">
      <w:start w:val="1"/>
      <w:numFmt w:val="lowerLetter"/>
      <w:lvlText w:val="%2."/>
      <w:lvlJc w:val="left"/>
      <w:pPr>
        <w:tabs>
          <w:tab w:val="num" w:pos="2148"/>
        </w:tabs>
        <w:ind w:left="2148" w:hanging="360"/>
      </w:pPr>
    </w:lvl>
    <w:lvl w:ilvl="2" w:tplc="040E001B">
      <w:start w:val="1"/>
      <w:numFmt w:val="lowerRoman"/>
      <w:lvlText w:val="%3."/>
      <w:lvlJc w:val="right"/>
      <w:pPr>
        <w:tabs>
          <w:tab w:val="num" w:pos="2868"/>
        </w:tabs>
        <w:ind w:left="2868" w:hanging="180"/>
      </w:pPr>
    </w:lvl>
    <w:lvl w:ilvl="3" w:tplc="040E000F">
      <w:start w:val="1"/>
      <w:numFmt w:val="decimal"/>
      <w:lvlText w:val="%4."/>
      <w:lvlJc w:val="left"/>
      <w:pPr>
        <w:tabs>
          <w:tab w:val="num" w:pos="3588"/>
        </w:tabs>
        <w:ind w:left="3588" w:hanging="360"/>
      </w:pPr>
    </w:lvl>
    <w:lvl w:ilvl="4" w:tplc="040E0019">
      <w:start w:val="1"/>
      <w:numFmt w:val="lowerLetter"/>
      <w:lvlText w:val="%5."/>
      <w:lvlJc w:val="left"/>
      <w:pPr>
        <w:tabs>
          <w:tab w:val="num" w:pos="4308"/>
        </w:tabs>
        <w:ind w:left="4308" w:hanging="360"/>
      </w:pPr>
    </w:lvl>
    <w:lvl w:ilvl="5" w:tplc="040E001B">
      <w:start w:val="1"/>
      <w:numFmt w:val="lowerRoman"/>
      <w:lvlText w:val="%6."/>
      <w:lvlJc w:val="right"/>
      <w:pPr>
        <w:tabs>
          <w:tab w:val="num" w:pos="5028"/>
        </w:tabs>
        <w:ind w:left="5028" w:hanging="180"/>
      </w:pPr>
    </w:lvl>
    <w:lvl w:ilvl="6" w:tplc="040E000F">
      <w:start w:val="1"/>
      <w:numFmt w:val="decimal"/>
      <w:lvlText w:val="%7."/>
      <w:lvlJc w:val="left"/>
      <w:pPr>
        <w:tabs>
          <w:tab w:val="num" w:pos="5748"/>
        </w:tabs>
        <w:ind w:left="5748" w:hanging="360"/>
      </w:pPr>
    </w:lvl>
    <w:lvl w:ilvl="7" w:tplc="040E0019">
      <w:start w:val="1"/>
      <w:numFmt w:val="lowerLetter"/>
      <w:lvlText w:val="%8."/>
      <w:lvlJc w:val="left"/>
      <w:pPr>
        <w:tabs>
          <w:tab w:val="num" w:pos="6468"/>
        </w:tabs>
        <w:ind w:left="6468" w:hanging="360"/>
      </w:pPr>
    </w:lvl>
    <w:lvl w:ilvl="8" w:tplc="040E001B">
      <w:start w:val="1"/>
      <w:numFmt w:val="lowerRoman"/>
      <w:lvlText w:val="%9."/>
      <w:lvlJc w:val="right"/>
      <w:pPr>
        <w:tabs>
          <w:tab w:val="num" w:pos="7188"/>
        </w:tabs>
        <w:ind w:left="7188" w:hanging="180"/>
      </w:pPr>
    </w:lvl>
  </w:abstractNum>
  <w:abstractNum w:abstractNumId="4" w15:restartNumberingAfterBreak="0">
    <w:nsid w:val="052E6931"/>
    <w:multiLevelType w:val="singleLevel"/>
    <w:tmpl w:val="ECFAD1AE"/>
    <w:lvl w:ilvl="0">
      <w:start w:val="1"/>
      <w:numFmt w:val="lowerLetter"/>
      <w:lvlText w:val="%1)"/>
      <w:lvlJc w:val="left"/>
      <w:pPr>
        <w:tabs>
          <w:tab w:val="num" w:pos="1068"/>
        </w:tabs>
        <w:ind w:left="1068" w:hanging="360"/>
      </w:pPr>
      <w:rPr>
        <w:i w:val="0"/>
      </w:rPr>
    </w:lvl>
  </w:abstractNum>
  <w:abstractNum w:abstractNumId="5" w15:restartNumberingAfterBreak="0">
    <w:nsid w:val="08B537D9"/>
    <w:multiLevelType w:val="hybridMultilevel"/>
    <w:tmpl w:val="F29CCBD2"/>
    <w:lvl w:ilvl="0" w:tplc="C0F4FBC4">
      <w:start w:val="1"/>
      <w:numFmt w:val="decimal"/>
      <w:lvlText w:val="(%1)"/>
      <w:lvlJc w:val="left"/>
      <w:pPr>
        <w:tabs>
          <w:tab w:val="num" w:pos="644"/>
        </w:tabs>
        <w:ind w:left="644" w:hanging="284"/>
      </w:pPr>
    </w:lvl>
    <w:lvl w:ilvl="1" w:tplc="040E0019">
      <w:start w:val="1"/>
      <w:numFmt w:val="lowerLetter"/>
      <w:lvlText w:val="%2."/>
      <w:lvlJc w:val="left"/>
      <w:pPr>
        <w:tabs>
          <w:tab w:val="num" w:pos="1800"/>
        </w:tabs>
        <w:ind w:left="1800" w:hanging="360"/>
      </w:pPr>
    </w:lvl>
    <w:lvl w:ilvl="2" w:tplc="040E001B">
      <w:start w:val="1"/>
      <w:numFmt w:val="lowerRoman"/>
      <w:lvlText w:val="%3."/>
      <w:lvlJc w:val="right"/>
      <w:pPr>
        <w:tabs>
          <w:tab w:val="num" w:pos="2520"/>
        </w:tabs>
        <w:ind w:left="2520" w:hanging="180"/>
      </w:pPr>
    </w:lvl>
    <w:lvl w:ilvl="3" w:tplc="040E000F">
      <w:start w:val="1"/>
      <w:numFmt w:val="decimal"/>
      <w:lvlText w:val="%4."/>
      <w:lvlJc w:val="left"/>
      <w:pPr>
        <w:tabs>
          <w:tab w:val="num" w:pos="3240"/>
        </w:tabs>
        <w:ind w:left="3240" w:hanging="360"/>
      </w:pPr>
    </w:lvl>
    <w:lvl w:ilvl="4" w:tplc="040E0019">
      <w:start w:val="1"/>
      <w:numFmt w:val="lowerLetter"/>
      <w:lvlText w:val="%5."/>
      <w:lvlJc w:val="left"/>
      <w:pPr>
        <w:tabs>
          <w:tab w:val="num" w:pos="3960"/>
        </w:tabs>
        <w:ind w:left="3960" w:hanging="360"/>
      </w:pPr>
    </w:lvl>
    <w:lvl w:ilvl="5" w:tplc="040E001B">
      <w:start w:val="1"/>
      <w:numFmt w:val="lowerRoman"/>
      <w:lvlText w:val="%6."/>
      <w:lvlJc w:val="right"/>
      <w:pPr>
        <w:tabs>
          <w:tab w:val="num" w:pos="4680"/>
        </w:tabs>
        <w:ind w:left="4680" w:hanging="180"/>
      </w:pPr>
    </w:lvl>
    <w:lvl w:ilvl="6" w:tplc="040E000F">
      <w:start w:val="1"/>
      <w:numFmt w:val="decimal"/>
      <w:lvlText w:val="%7."/>
      <w:lvlJc w:val="left"/>
      <w:pPr>
        <w:tabs>
          <w:tab w:val="num" w:pos="5400"/>
        </w:tabs>
        <w:ind w:left="5400" w:hanging="360"/>
      </w:pPr>
    </w:lvl>
    <w:lvl w:ilvl="7" w:tplc="040E0019">
      <w:start w:val="1"/>
      <w:numFmt w:val="lowerLetter"/>
      <w:lvlText w:val="%8."/>
      <w:lvlJc w:val="left"/>
      <w:pPr>
        <w:tabs>
          <w:tab w:val="num" w:pos="6120"/>
        </w:tabs>
        <w:ind w:left="6120" w:hanging="360"/>
      </w:pPr>
    </w:lvl>
    <w:lvl w:ilvl="8" w:tplc="040E001B">
      <w:start w:val="1"/>
      <w:numFmt w:val="lowerRoman"/>
      <w:lvlText w:val="%9."/>
      <w:lvlJc w:val="right"/>
      <w:pPr>
        <w:tabs>
          <w:tab w:val="num" w:pos="6840"/>
        </w:tabs>
        <w:ind w:left="6840" w:hanging="180"/>
      </w:pPr>
    </w:lvl>
  </w:abstractNum>
  <w:abstractNum w:abstractNumId="6" w15:restartNumberingAfterBreak="0">
    <w:nsid w:val="08D3399F"/>
    <w:multiLevelType w:val="hybridMultilevel"/>
    <w:tmpl w:val="43904A0A"/>
    <w:lvl w:ilvl="0" w:tplc="60EEE978">
      <w:start w:val="1"/>
      <w:numFmt w:val="lowerLetter"/>
      <w:lvlText w:val="%1)"/>
      <w:lvlJc w:val="left"/>
      <w:pPr>
        <w:ind w:left="742" w:hanging="360"/>
      </w:pPr>
      <w:rPr>
        <w:i w:val="0"/>
      </w:rPr>
    </w:lvl>
    <w:lvl w:ilvl="1" w:tplc="A718B858">
      <w:start w:val="30"/>
      <w:numFmt w:val="decimal"/>
      <w:lvlText w:val="%2"/>
      <w:lvlJc w:val="left"/>
      <w:pPr>
        <w:ind w:left="1462" w:hanging="360"/>
      </w:pPr>
    </w:lvl>
    <w:lvl w:ilvl="2" w:tplc="040E001B">
      <w:start w:val="1"/>
      <w:numFmt w:val="lowerRoman"/>
      <w:lvlText w:val="%3."/>
      <w:lvlJc w:val="right"/>
      <w:pPr>
        <w:ind w:left="2182" w:hanging="180"/>
      </w:pPr>
    </w:lvl>
    <w:lvl w:ilvl="3" w:tplc="040E000F">
      <w:start w:val="1"/>
      <w:numFmt w:val="decimal"/>
      <w:lvlText w:val="%4."/>
      <w:lvlJc w:val="left"/>
      <w:pPr>
        <w:ind w:left="2902" w:hanging="360"/>
      </w:pPr>
    </w:lvl>
    <w:lvl w:ilvl="4" w:tplc="040E0019">
      <w:start w:val="1"/>
      <w:numFmt w:val="lowerLetter"/>
      <w:lvlText w:val="%5."/>
      <w:lvlJc w:val="left"/>
      <w:pPr>
        <w:ind w:left="3622" w:hanging="360"/>
      </w:pPr>
    </w:lvl>
    <w:lvl w:ilvl="5" w:tplc="BA8E5506">
      <w:start w:val="1"/>
      <w:numFmt w:val="lowerLetter"/>
      <w:lvlText w:val="%6)"/>
      <w:lvlJc w:val="left"/>
      <w:pPr>
        <w:ind w:left="4342" w:hanging="180"/>
      </w:pPr>
      <w:rPr>
        <w:i w:val="0"/>
      </w:rPr>
    </w:lvl>
    <w:lvl w:ilvl="6" w:tplc="040E000F">
      <w:start w:val="1"/>
      <w:numFmt w:val="decimal"/>
      <w:lvlText w:val="%7."/>
      <w:lvlJc w:val="left"/>
      <w:pPr>
        <w:ind w:left="5062" w:hanging="360"/>
      </w:pPr>
    </w:lvl>
    <w:lvl w:ilvl="7" w:tplc="040E0019">
      <w:start w:val="1"/>
      <w:numFmt w:val="lowerLetter"/>
      <w:lvlText w:val="%8."/>
      <w:lvlJc w:val="left"/>
      <w:pPr>
        <w:ind w:left="5782" w:hanging="360"/>
      </w:pPr>
    </w:lvl>
    <w:lvl w:ilvl="8" w:tplc="040E001B">
      <w:start w:val="1"/>
      <w:numFmt w:val="lowerRoman"/>
      <w:lvlText w:val="%9."/>
      <w:lvlJc w:val="right"/>
      <w:pPr>
        <w:ind w:left="6502" w:hanging="180"/>
      </w:pPr>
    </w:lvl>
  </w:abstractNum>
  <w:abstractNum w:abstractNumId="7" w15:restartNumberingAfterBreak="0">
    <w:nsid w:val="0A836D10"/>
    <w:multiLevelType w:val="hybridMultilevel"/>
    <w:tmpl w:val="003C5D9A"/>
    <w:lvl w:ilvl="0" w:tplc="040E0017">
      <w:start w:val="1"/>
      <w:numFmt w:val="lowerLetter"/>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45C03B96">
      <w:start w:val="34"/>
      <w:numFmt w:val="decimal"/>
      <w:lvlText w:val="%3."/>
      <w:lvlJc w:val="left"/>
      <w:pPr>
        <w:tabs>
          <w:tab w:val="num" w:pos="2340"/>
        </w:tabs>
        <w:ind w:left="2340" w:hanging="360"/>
      </w:pPr>
      <w:rPr>
        <w:i w:val="0"/>
      </w:r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8" w15:restartNumberingAfterBreak="0">
    <w:nsid w:val="0D5228B1"/>
    <w:multiLevelType w:val="hybridMultilevel"/>
    <w:tmpl w:val="DCE6F358"/>
    <w:lvl w:ilvl="0" w:tplc="A3DA8AF2">
      <w:start w:val="1"/>
      <w:numFmt w:val="decimal"/>
      <w:lvlText w:val="(%1)"/>
      <w:lvlJc w:val="left"/>
      <w:pPr>
        <w:tabs>
          <w:tab w:val="num" w:pos="720"/>
        </w:tabs>
        <w:ind w:left="720" w:hanging="360"/>
      </w:pPr>
    </w:lvl>
    <w:lvl w:ilvl="1" w:tplc="3A205094">
      <w:start w:val="1"/>
      <w:numFmt w:val="decimal"/>
      <w:lvlText w:val="(%2)"/>
      <w:lvlJc w:val="left"/>
      <w:pPr>
        <w:tabs>
          <w:tab w:val="num" w:pos="72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9" w15:restartNumberingAfterBreak="0">
    <w:nsid w:val="1018228C"/>
    <w:multiLevelType w:val="hybridMultilevel"/>
    <w:tmpl w:val="EE56F65A"/>
    <w:lvl w:ilvl="0" w:tplc="116CC056">
      <w:start w:val="1"/>
      <w:numFmt w:val="decimal"/>
      <w:lvlText w:val="(%1)"/>
      <w:lvlJc w:val="left"/>
      <w:pPr>
        <w:tabs>
          <w:tab w:val="num" w:pos="720"/>
        </w:tabs>
        <w:ind w:left="720" w:hanging="360"/>
      </w:pPr>
    </w:lvl>
    <w:lvl w:ilvl="1" w:tplc="84CE4C7C">
      <w:start w:val="32"/>
      <w:numFmt w:val="decimal"/>
      <w:lvlText w:val="%2."/>
      <w:lvlJc w:val="left"/>
      <w:pPr>
        <w:tabs>
          <w:tab w:val="num" w:pos="1440"/>
        </w:tabs>
        <w:ind w:left="1440" w:hanging="360"/>
      </w:pPr>
      <w:rPr>
        <w:i w:val="0"/>
      </w:rPr>
    </w:lvl>
    <w:lvl w:ilvl="2" w:tplc="3086FF04">
      <w:start w:val="32"/>
      <w:numFmt w:val="decimal"/>
      <w:lvlText w:val="%3"/>
      <w:lvlJc w:val="left"/>
      <w:pPr>
        <w:ind w:left="2340" w:hanging="36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0" w15:restartNumberingAfterBreak="0">
    <w:nsid w:val="14C163B3"/>
    <w:multiLevelType w:val="hybridMultilevel"/>
    <w:tmpl w:val="E96EA042"/>
    <w:lvl w:ilvl="0" w:tplc="B5727EA6">
      <w:start w:val="1"/>
      <w:numFmt w:val="decimal"/>
      <w:lvlText w:val="(%1)"/>
      <w:lvlJc w:val="left"/>
      <w:pPr>
        <w:tabs>
          <w:tab w:val="num" w:pos="284"/>
        </w:tabs>
        <w:ind w:left="284" w:hanging="284"/>
      </w:pPr>
      <w:rPr>
        <w:i w:val="0"/>
      </w:rPr>
    </w:lvl>
    <w:lvl w:ilvl="1" w:tplc="0F7AF616">
      <w:start w:val="27"/>
      <w:numFmt w:val="lowerLetter"/>
      <w:lvlText w:val="%2)"/>
      <w:lvlJc w:val="left"/>
      <w:pPr>
        <w:tabs>
          <w:tab w:val="num" w:pos="1440"/>
        </w:tabs>
        <w:ind w:left="1440" w:hanging="360"/>
      </w:pPr>
    </w:lvl>
    <w:lvl w:ilvl="2" w:tplc="2C1A5BBA">
      <w:start w:val="600"/>
      <w:numFmt w:val="lowerRoman"/>
      <w:lvlText w:val="%3)"/>
      <w:lvlJc w:val="left"/>
      <w:pPr>
        <w:tabs>
          <w:tab w:val="num" w:pos="2700"/>
        </w:tabs>
        <w:ind w:left="2700" w:hanging="72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1" w15:restartNumberingAfterBreak="0">
    <w:nsid w:val="15796E9A"/>
    <w:multiLevelType w:val="hybridMultilevel"/>
    <w:tmpl w:val="AEF6A5A6"/>
    <w:lvl w:ilvl="0" w:tplc="AE4E6B9C">
      <w:start w:val="1"/>
      <w:numFmt w:val="decimal"/>
      <w:lvlText w:val="(%1)"/>
      <w:lvlJc w:val="left"/>
      <w:pPr>
        <w:tabs>
          <w:tab w:val="num" w:pos="720"/>
        </w:tabs>
        <w:ind w:left="720" w:hanging="360"/>
      </w:pPr>
      <w:rPr>
        <w:i w:val="0"/>
      </w:rPr>
    </w:lvl>
    <w:lvl w:ilvl="1" w:tplc="3A205094">
      <w:start w:val="1"/>
      <w:numFmt w:val="decimal"/>
      <w:lvlText w:val="(%2)"/>
      <w:lvlJc w:val="left"/>
      <w:pPr>
        <w:tabs>
          <w:tab w:val="num" w:pos="720"/>
        </w:tabs>
        <w:ind w:left="1440" w:hanging="360"/>
      </w:pPr>
      <w:rPr>
        <w:i w:val="0"/>
      </w:rPr>
    </w:lvl>
    <w:lvl w:ilvl="2" w:tplc="5FB4FDE2">
      <w:start w:val="18"/>
      <w:numFmt w:val="decimal"/>
      <w:lvlText w:val="%3."/>
      <w:lvlJc w:val="left"/>
      <w:pPr>
        <w:ind w:left="2340" w:hanging="360"/>
      </w:pPr>
      <w:rPr>
        <w:i w:val="0"/>
      </w:r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2" w15:restartNumberingAfterBreak="0">
    <w:nsid w:val="16B256D2"/>
    <w:multiLevelType w:val="hybridMultilevel"/>
    <w:tmpl w:val="1F94B3E2"/>
    <w:lvl w:ilvl="0" w:tplc="085E4352">
      <w:start w:val="1"/>
      <w:numFmt w:val="decimal"/>
      <w:lvlText w:val="(%1)"/>
      <w:lvlJc w:val="left"/>
      <w:pPr>
        <w:tabs>
          <w:tab w:val="num" w:pos="644"/>
        </w:tabs>
        <w:ind w:left="644" w:hanging="360"/>
      </w:pPr>
    </w:lvl>
    <w:lvl w:ilvl="1" w:tplc="040E0019">
      <w:start w:val="1"/>
      <w:numFmt w:val="lowerLetter"/>
      <w:lvlText w:val="%2."/>
      <w:lvlJc w:val="left"/>
      <w:pPr>
        <w:tabs>
          <w:tab w:val="num" w:pos="1364"/>
        </w:tabs>
        <w:ind w:left="1364" w:hanging="360"/>
      </w:pPr>
    </w:lvl>
    <w:lvl w:ilvl="2" w:tplc="040E001B">
      <w:start w:val="1"/>
      <w:numFmt w:val="lowerRoman"/>
      <w:lvlText w:val="%3."/>
      <w:lvlJc w:val="right"/>
      <w:pPr>
        <w:tabs>
          <w:tab w:val="num" w:pos="2084"/>
        </w:tabs>
        <w:ind w:left="2084" w:hanging="180"/>
      </w:pPr>
    </w:lvl>
    <w:lvl w:ilvl="3" w:tplc="040E000F">
      <w:start w:val="1"/>
      <w:numFmt w:val="decimal"/>
      <w:lvlText w:val="%4."/>
      <w:lvlJc w:val="left"/>
      <w:pPr>
        <w:tabs>
          <w:tab w:val="num" w:pos="2804"/>
        </w:tabs>
        <w:ind w:left="2804" w:hanging="360"/>
      </w:pPr>
    </w:lvl>
    <w:lvl w:ilvl="4" w:tplc="040E0019">
      <w:start w:val="1"/>
      <w:numFmt w:val="lowerLetter"/>
      <w:lvlText w:val="%5."/>
      <w:lvlJc w:val="left"/>
      <w:pPr>
        <w:tabs>
          <w:tab w:val="num" w:pos="3524"/>
        </w:tabs>
        <w:ind w:left="3524" w:hanging="360"/>
      </w:pPr>
    </w:lvl>
    <w:lvl w:ilvl="5" w:tplc="040E001B">
      <w:start w:val="1"/>
      <w:numFmt w:val="lowerRoman"/>
      <w:lvlText w:val="%6."/>
      <w:lvlJc w:val="right"/>
      <w:pPr>
        <w:tabs>
          <w:tab w:val="num" w:pos="4244"/>
        </w:tabs>
        <w:ind w:left="4244" w:hanging="180"/>
      </w:pPr>
    </w:lvl>
    <w:lvl w:ilvl="6" w:tplc="040E000F">
      <w:start w:val="1"/>
      <w:numFmt w:val="decimal"/>
      <w:lvlText w:val="%7."/>
      <w:lvlJc w:val="left"/>
      <w:pPr>
        <w:tabs>
          <w:tab w:val="num" w:pos="4964"/>
        </w:tabs>
        <w:ind w:left="4964" w:hanging="360"/>
      </w:pPr>
    </w:lvl>
    <w:lvl w:ilvl="7" w:tplc="040E0019">
      <w:start w:val="1"/>
      <w:numFmt w:val="lowerLetter"/>
      <w:lvlText w:val="%8."/>
      <w:lvlJc w:val="left"/>
      <w:pPr>
        <w:tabs>
          <w:tab w:val="num" w:pos="5684"/>
        </w:tabs>
        <w:ind w:left="5684" w:hanging="360"/>
      </w:pPr>
    </w:lvl>
    <w:lvl w:ilvl="8" w:tplc="040E001B">
      <w:start w:val="1"/>
      <w:numFmt w:val="lowerRoman"/>
      <w:lvlText w:val="%9."/>
      <w:lvlJc w:val="right"/>
      <w:pPr>
        <w:tabs>
          <w:tab w:val="num" w:pos="6404"/>
        </w:tabs>
        <w:ind w:left="6404" w:hanging="180"/>
      </w:pPr>
    </w:lvl>
  </w:abstractNum>
  <w:abstractNum w:abstractNumId="13" w15:restartNumberingAfterBreak="0">
    <w:nsid w:val="17275BAB"/>
    <w:multiLevelType w:val="hybridMultilevel"/>
    <w:tmpl w:val="E33AAE2E"/>
    <w:lvl w:ilvl="0" w:tplc="BEEC1626">
      <w:start w:val="1"/>
      <w:numFmt w:val="decimal"/>
      <w:lvlText w:val="(%1)"/>
      <w:lvlJc w:val="left"/>
      <w:pPr>
        <w:tabs>
          <w:tab w:val="num" w:pos="720"/>
        </w:tabs>
        <w:ind w:left="720" w:hanging="360"/>
      </w:pPr>
    </w:lvl>
    <w:lvl w:ilvl="1" w:tplc="BE681D0A">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4" w15:restartNumberingAfterBreak="0">
    <w:nsid w:val="1ADB6C3A"/>
    <w:multiLevelType w:val="hybridMultilevel"/>
    <w:tmpl w:val="6FFCB73A"/>
    <w:lvl w:ilvl="0" w:tplc="81889C14">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5" w15:restartNumberingAfterBreak="0">
    <w:nsid w:val="1B1946E8"/>
    <w:multiLevelType w:val="hybridMultilevel"/>
    <w:tmpl w:val="F5AC5636"/>
    <w:lvl w:ilvl="0" w:tplc="81889C14">
      <w:start w:val="1"/>
      <w:numFmt w:val="decimal"/>
      <w:lvlText w:val="(%1)"/>
      <w:lvlJc w:val="left"/>
      <w:pPr>
        <w:tabs>
          <w:tab w:val="num" w:pos="720"/>
        </w:tabs>
        <w:ind w:left="720" w:hanging="360"/>
      </w:pPr>
    </w:lvl>
    <w:lvl w:ilvl="1" w:tplc="E76E0554">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6" w15:restartNumberingAfterBreak="0">
    <w:nsid w:val="1C715FF6"/>
    <w:multiLevelType w:val="hybridMultilevel"/>
    <w:tmpl w:val="01A44D74"/>
    <w:lvl w:ilvl="0" w:tplc="F3BC2A78">
      <w:start w:val="1"/>
      <w:numFmt w:val="decimal"/>
      <w:lvlText w:val="%1."/>
      <w:lvlJc w:val="left"/>
      <w:pPr>
        <w:tabs>
          <w:tab w:val="num" w:pos="720"/>
        </w:tabs>
        <w:ind w:left="720" w:hanging="360"/>
      </w:pPr>
      <w:rPr>
        <w:i w:val="0"/>
      </w:rPr>
    </w:lvl>
    <w:lvl w:ilvl="1" w:tplc="5E1E3FE4">
      <w:start w:val="4"/>
      <w:numFmt w:val="lowerRoman"/>
      <w:lvlText w:val="%2)"/>
      <w:lvlJc w:val="left"/>
      <w:pPr>
        <w:tabs>
          <w:tab w:val="num" w:pos="1440"/>
        </w:tabs>
        <w:ind w:left="1440" w:hanging="360"/>
      </w:pPr>
      <w:rPr>
        <w:rFonts w:ascii="Times New Roman" w:eastAsia="Times New Roman" w:hAnsi="Times New Roman" w:cs="Times New Roman"/>
        <w:b w:val="0"/>
      </w:rPr>
    </w:lvl>
    <w:lvl w:ilvl="2" w:tplc="F75C3994">
      <w:start w:val="4"/>
      <w:numFmt w:val="decimal"/>
      <w:lvlText w:val="%3"/>
      <w:lvlJc w:val="left"/>
      <w:pPr>
        <w:tabs>
          <w:tab w:val="num" w:pos="2340"/>
        </w:tabs>
        <w:ind w:left="2340" w:hanging="360"/>
      </w:pPr>
    </w:lvl>
    <w:lvl w:ilvl="3" w:tplc="F5C2D6DA">
      <w:start w:val="600"/>
      <w:numFmt w:val="lowerRoman"/>
      <w:lvlText w:val="%4)"/>
      <w:lvlJc w:val="left"/>
      <w:pPr>
        <w:tabs>
          <w:tab w:val="num" w:pos="3240"/>
        </w:tabs>
        <w:ind w:left="3240" w:hanging="720"/>
      </w:pPr>
      <w:rPr>
        <w:i w:val="0"/>
      </w:rPr>
    </w:lvl>
    <w:lvl w:ilvl="4" w:tplc="129C62B0">
      <w:start w:val="1"/>
      <w:numFmt w:val="decimal"/>
      <w:lvlText w:val="(%5)"/>
      <w:lvlJc w:val="left"/>
      <w:pPr>
        <w:tabs>
          <w:tab w:val="num" w:pos="360"/>
        </w:tabs>
        <w:ind w:left="360" w:hanging="360"/>
      </w:pPr>
      <w:rPr>
        <w:i w:val="0"/>
      </w:rPr>
    </w:lvl>
    <w:lvl w:ilvl="5" w:tplc="60EEE978">
      <w:start w:val="1"/>
      <w:numFmt w:val="lowerLetter"/>
      <w:lvlText w:val="%6)"/>
      <w:lvlJc w:val="left"/>
      <w:pPr>
        <w:tabs>
          <w:tab w:val="num" w:pos="4500"/>
        </w:tabs>
        <w:ind w:left="4500" w:hanging="360"/>
      </w:pPr>
      <w:rPr>
        <w:i w:val="0"/>
      </w:r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7" w15:restartNumberingAfterBreak="0">
    <w:nsid w:val="22053F10"/>
    <w:multiLevelType w:val="hybridMultilevel"/>
    <w:tmpl w:val="FE3CD08C"/>
    <w:lvl w:ilvl="0" w:tplc="835E1F26">
      <w:start w:val="1"/>
      <w:numFmt w:val="decimal"/>
      <w:lvlText w:val="(%1)"/>
      <w:lvlJc w:val="left"/>
      <w:pPr>
        <w:tabs>
          <w:tab w:val="num" w:pos="720"/>
        </w:tabs>
        <w:ind w:left="720" w:hanging="360"/>
      </w:pPr>
    </w:lvl>
    <w:lvl w:ilvl="1" w:tplc="3D820452">
      <w:start w:val="27"/>
      <w:numFmt w:val="decimal"/>
      <w:lvlText w:val="%2."/>
      <w:lvlJc w:val="left"/>
      <w:pPr>
        <w:tabs>
          <w:tab w:val="num" w:pos="1440"/>
        </w:tabs>
        <w:ind w:left="1440" w:hanging="360"/>
      </w:pPr>
      <w:rPr>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8" w15:restartNumberingAfterBreak="0">
    <w:nsid w:val="23C86AE1"/>
    <w:multiLevelType w:val="hybridMultilevel"/>
    <w:tmpl w:val="0A42D072"/>
    <w:lvl w:ilvl="0" w:tplc="399A482C">
      <w:start w:val="1"/>
      <w:numFmt w:val="lowerLetter"/>
      <w:lvlText w:val="e%1)"/>
      <w:lvlJc w:val="left"/>
      <w:pPr>
        <w:tabs>
          <w:tab w:val="num" w:pos="1428"/>
        </w:tabs>
        <w:ind w:left="1428" w:hanging="360"/>
      </w:pPr>
      <w:rPr>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9" w15:restartNumberingAfterBreak="0">
    <w:nsid w:val="2567158C"/>
    <w:multiLevelType w:val="hybridMultilevel"/>
    <w:tmpl w:val="AFE0A7BC"/>
    <w:lvl w:ilvl="0" w:tplc="129C62B0">
      <w:start w:val="1"/>
      <w:numFmt w:val="decimal"/>
      <w:lvlText w:val="(%1)"/>
      <w:lvlJc w:val="left"/>
      <w:pPr>
        <w:ind w:left="720" w:hanging="360"/>
      </w:pPr>
      <w:rPr>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0" w15:restartNumberingAfterBreak="0">
    <w:nsid w:val="2BF1681C"/>
    <w:multiLevelType w:val="hybridMultilevel"/>
    <w:tmpl w:val="727ED342"/>
    <w:lvl w:ilvl="0" w:tplc="5358C99E">
      <w:start w:val="1"/>
      <w:numFmt w:val="lowerLetter"/>
      <w:lvlText w:val="c%1)"/>
      <w:lvlJc w:val="left"/>
      <w:pPr>
        <w:tabs>
          <w:tab w:val="num" w:pos="1428"/>
        </w:tabs>
        <w:ind w:left="1428" w:hanging="360"/>
      </w:pPr>
      <w:rPr>
        <w:i w:val="0"/>
      </w:rPr>
    </w:lvl>
    <w:lvl w:ilvl="1" w:tplc="040E0019">
      <w:start w:val="1"/>
      <w:numFmt w:val="lowerLetter"/>
      <w:lvlText w:val="%2."/>
      <w:lvlJc w:val="left"/>
      <w:pPr>
        <w:tabs>
          <w:tab w:val="num" w:pos="2148"/>
        </w:tabs>
        <w:ind w:left="2148" w:hanging="360"/>
      </w:pPr>
    </w:lvl>
    <w:lvl w:ilvl="2" w:tplc="040E001B">
      <w:start w:val="1"/>
      <w:numFmt w:val="lowerRoman"/>
      <w:lvlText w:val="%3."/>
      <w:lvlJc w:val="right"/>
      <w:pPr>
        <w:tabs>
          <w:tab w:val="num" w:pos="2868"/>
        </w:tabs>
        <w:ind w:left="2868" w:hanging="180"/>
      </w:pPr>
    </w:lvl>
    <w:lvl w:ilvl="3" w:tplc="040E000F">
      <w:start w:val="1"/>
      <w:numFmt w:val="decimal"/>
      <w:lvlText w:val="%4."/>
      <w:lvlJc w:val="left"/>
      <w:pPr>
        <w:tabs>
          <w:tab w:val="num" w:pos="3588"/>
        </w:tabs>
        <w:ind w:left="3588" w:hanging="360"/>
      </w:pPr>
    </w:lvl>
    <w:lvl w:ilvl="4" w:tplc="040E0019">
      <w:start w:val="1"/>
      <w:numFmt w:val="lowerLetter"/>
      <w:lvlText w:val="%5."/>
      <w:lvlJc w:val="left"/>
      <w:pPr>
        <w:tabs>
          <w:tab w:val="num" w:pos="4308"/>
        </w:tabs>
        <w:ind w:left="4308" w:hanging="360"/>
      </w:pPr>
    </w:lvl>
    <w:lvl w:ilvl="5" w:tplc="040E001B">
      <w:start w:val="1"/>
      <w:numFmt w:val="lowerRoman"/>
      <w:lvlText w:val="%6."/>
      <w:lvlJc w:val="right"/>
      <w:pPr>
        <w:tabs>
          <w:tab w:val="num" w:pos="5028"/>
        </w:tabs>
        <w:ind w:left="5028" w:hanging="180"/>
      </w:pPr>
    </w:lvl>
    <w:lvl w:ilvl="6" w:tplc="040E000F">
      <w:start w:val="1"/>
      <w:numFmt w:val="decimal"/>
      <w:lvlText w:val="%7."/>
      <w:lvlJc w:val="left"/>
      <w:pPr>
        <w:tabs>
          <w:tab w:val="num" w:pos="5748"/>
        </w:tabs>
        <w:ind w:left="5748" w:hanging="360"/>
      </w:pPr>
    </w:lvl>
    <w:lvl w:ilvl="7" w:tplc="040E0019">
      <w:start w:val="1"/>
      <w:numFmt w:val="lowerLetter"/>
      <w:lvlText w:val="%8."/>
      <w:lvlJc w:val="left"/>
      <w:pPr>
        <w:tabs>
          <w:tab w:val="num" w:pos="6468"/>
        </w:tabs>
        <w:ind w:left="6468" w:hanging="360"/>
      </w:pPr>
    </w:lvl>
    <w:lvl w:ilvl="8" w:tplc="040E001B">
      <w:start w:val="1"/>
      <w:numFmt w:val="lowerRoman"/>
      <w:lvlText w:val="%9."/>
      <w:lvlJc w:val="right"/>
      <w:pPr>
        <w:tabs>
          <w:tab w:val="num" w:pos="7188"/>
        </w:tabs>
        <w:ind w:left="7188" w:hanging="180"/>
      </w:pPr>
    </w:lvl>
  </w:abstractNum>
  <w:abstractNum w:abstractNumId="21" w15:restartNumberingAfterBreak="0">
    <w:nsid w:val="2DF30533"/>
    <w:multiLevelType w:val="hybridMultilevel"/>
    <w:tmpl w:val="DA7442F8"/>
    <w:lvl w:ilvl="0" w:tplc="87846240">
      <w:start w:val="1"/>
      <w:numFmt w:val="lowerLetter"/>
      <w:lvlText w:val="%1)"/>
      <w:lvlJc w:val="left"/>
      <w:pPr>
        <w:tabs>
          <w:tab w:val="num" w:pos="1260"/>
        </w:tabs>
        <w:ind w:left="1260" w:hanging="360"/>
      </w:pPr>
      <w:rPr>
        <w:i w:val="0"/>
      </w:rPr>
    </w:lvl>
    <w:lvl w:ilvl="1" w:tplc="1CAEA828">
      <w:start w:val="1"/>
      <w:numFmt w:val="decimal"/>
      <w:lvlText w:val="(%2)"/>
      <w:lvlJc w:val="left"/>
      <w:pPr>
        <w:tabs>
          <w:tab w:val="num" w:pos="1980"/>
        </w:tabs>
        <w:ind w:left="1980" w:hanging="360"/>
      </w:pPr>
    </w:lvl>
    <w:lvl w:ilvl="2" w:tplc="040E001B">
      <w:start w:val="1"/>
      <w:numFmt w:val="lowerRoman"/>
      <w:lvlText w:val="%3."/>
      <w:lvlJc w:val="right"/>
      <w:pPr>
        <w:tabs>
          <w:tab w:val="num" w:pos="2700"/>
        </w:tabs>
        <w:ind w:left="2700" w:hanging="180"/>
      </w:pPr>
    </w:lvl>
    <w:lvl w:ilvl="3" w:tplc="040E000F">
      <w:start w:val="1"/>
      <w:numFmt w:val="decimal"/>
      <w:lvlText w:val="%4."/>
      <w:lvlJc w:val="left"/>
      <w:pPr>
        <w:tabs>
          <w:tab w:val="num" w:pos="3420"/>
        </w:tabs>
        <w:ind w:left="3420" w:hanging="360"/>
      </w:pPr>
    </w:lvl>
    <w:lvl w:ilvl="4" w:tplc="040E0019">
      <w:start w:val="1"/>
      <w:numFmt w:val="lowerLetter"/>
      <w:lvlText w:val="%5."/>
      <w:lvlJc w:val="left"/>
      <w:pPr>
        <w:tabs>
          <w:tab w:val="num" w:pos="4140"/>
        </w:tabs>
        <w:ind w:left="4140" w:hanging="360"/>
      </w:pPr>
    </w:lvl>
    <w:lvl w:ilvl="5" w:tplc="61B49642">
      <w:start w:val="1"/>
      <w:numFmt w:val="lowerLetter"/>
      <w:lvlText w:val="%6)"/>
      <w:lvlJc w:val="right"/>
      <w:pPr>
        <w:tabs>
          <w:tab w:val="num" w:pos="4860"/>
        </w:tabs>
        <w:ind w:left="4860" w:hanging="180"/>
      </w:pPr>
      <w:rPr>
        <w:rFonts w:ascii="Garamond" w:eastAsia="Times New Roman" w:hAnsi="Garamond" w:cs="Times New Roman"/>
        <w:i w:val="0"/>
      </w:rPr>
    </w:lvl>
    <w:lvl w:ilvl="6" w:tplc="040E000F">
      <w:start w:val="1"/>
      <w:numFmt w:val="decimal"/>
      <w:lvlText w:val="%7."/>
      <w:lvlJc w:val="left"/>
      <w:pPr>
        <w:tabs>
          <w:tab w:val="num" w:pos="5580"/>
        </w:tabs>
        <w:ind w:left="5580" w:hanging="360"/>
      </w:pPr>
    </w:lvl>
    <w:lvl w:ilvl="7" w:tplc="040E0019">
      <w:start w:val="1"/>
      <w:numFmt w:val="lowerLetter"/>
      <w:lvlText w:val="%8."/>
      <w:lvlJc w:val="left"/>
      <w:pPr>
        <w:tabs>
          <w:tab w:val="num" w:pos="6300"/>
        </w:tabs>
        <w:ind w:left="6300" w:hanging="360"/>
      </w:pPr>
    </w:lvl>
    <w:lvl w:ilvl="8" w:tplc="040E001B">
      <w:start w:val="1"/>
      <w:numFmt w:val="lowerRoman"/>
      <w:lvlText w:val="%9."/>
      <w:lvlJc w:val="right"/>
      <w:pPr>
        <w:tabs>
          <w:tab w:val="num" w:pos="7020"/>
        </w:tabs>
        <w:ind w:left="7020" w:hanging="180"/>
      </w:pPr>
    </w:lvl>
  </w:abstractNum>
  <w:abstractNum w:abstractNumId="22" w15:restartNumberingAfterBreak="0">
    <w:nsid w:val="33230F1E"/>
    <w:multiLevelType w:val="hybridMultilevel"/>
    <w:tmpl w:val="070247A4"/>
    <w:lvl w:ilvl="0" w:tplc="9B7C8E72">
      <w:start w:val="1"/>
      <w:numFmt w:val="decimal"/>
      <w:lvlText w:val="(%1)"/>
      <w:lvlJc w:val="left"/>
      <w:pPr>
        <w:tabs>
          <w:tab w:val="num" w:pos="720"/>
        </w:tabs>
        <w:ind w:left="720" w:hanging="360"/>
      </w:pPr>
    </w:lvl>
    <w:lvl w:ilvl="1" w:tplc="26C0F012">
      <w:start w:val="1"/>
      <w:numFmt w:val="lowerLetter"/>
      <w:lvlText w:val="%2)"/>
      <w:lvlJc w:val="left"/>
      <w:pPr>
        <w:tabs>
          <w:tab w:val="num" w:pos="1440"/>
        </w:tabs>
        <w:ind w:left="1440" w:hanging="360"/>
      </w:pPr>
    </w:lvl>
    <w:lvl w:ilvl="2" w:tplc="B70841F6">
      <w:start w:val="14"/>
      <w:numFmt w:val="decimal"/>
      <w:lvlText w:val="%3."/>
      <w:lvlJc w:val="left"/>
      <w:pPr>
        <w:tabs>
          <w:tab w:val="num" w:pos="2340"/>
        </w:tabs>
        <w:ind w:left="2340" w:hanging="36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3" w15:restartNumberingAfterBreak="0">
    <w:nsid w:val="343337BD"/>
    <w:multiLevelType w:val="hybridMultilevel"/>
    <w:tmpl w:val="3C06334E"/>
    <w:lvl w:ilvl="0" w:tplc="C0F4FBC4">
      <w:start w:val="1"/>
      <w:numFmt w:val="decimal"/>
      <w:lvlText w:val="(%1)"/>
      <w:lvlJc w:val="left"/>
      <w:pPr>
        <w:tabs>
          <w:tab w:val="num" w:pos="284"/>
        </w:tabs>
        <w:ind w:left="284" w:hanging="284"/>
      </w:pPr>
    </w:lvl>
    <w:lvl w:ilvl="1" w:tplc="85F8E15C">
      <w:start w:val="1"/>
      <w:numFmt w:val="lowerLetter"/>
      <w:lvlText w:val="%2)"/>
      <w:lvlJc w:val="left"/>
      <w:pPr>
        <w:tabs>
          <w:tab w:val="num" w:pos="1440"/>
        </w:tabs>
        <w:ind w:left="1440" w:hanging="360"/>
      </w:pPr>
      <w:rPr>
        <w:b w:val="0"/>
      </w:rPr>
    </w:lvl>
    <w:lvl w:ilvl="2" w:tplc="F85A6074">
      <w:start w:val="1"/>
      <w:numFmt w:val="lowerLetter"/>
      <w:lvlText w:val="a%3)"/>
      <w:lvlJc w:val="left"/>
      <w:pPr>
        <w:tabs>
          <w:tab w:val="num" w:pos="2340"/>
        </w:tabs>
        <w:ind w:left="2340" w:hanging="360"/>
      </w:pPr>
      <w:rPr>
        <w:sz w:val="20"/>
        <w:szCs w:val="20"/>
      </w:rPr>
    </w:lvl>
    <w:lvl w:ilvl="3" w:tplc="C0F4FBC4">
      <w:start w:val="1"/>
      <w:numFmt w:val="decimal"/>
      <w:lvlText w:val="(%4)"/>
      <w:lvlJc w:val="left"/>
      <w:pPr>
        <w:tabs>
          <w:tab w:val="num" w:pos="2804"/>
        </w:tabs>
        <w:ind w:left="2804" w:hanging="284"/>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4" w15:restartNumberingAfterBreak="0">
    <w:nsid w:val="3D174B42"/>
    <w:multiLevelType w:val="hybridMultilevel"/>
    <w:tmpl w:val="EB28EE18"/>
    <w:lvl w:ilvl="0" w:tplc="E9B66930">
      <w:start w:val="1"/>
      <w:numFmt w:val="decimal"/>
      <w:lvlText w:val="(%1)"/>
      <w:lvlJc w:val="left"/>
      <w:pPr>
        <w:tabs>
          <w:tab w:val="num" w:pos="720"/>
        </w:tabs>
        <w:ind w:left="720" w:hanging="360"/>
      </w:pPr>
    </w:lvl>
    <w:lvl w:ilvl="1" w:tplc="AB1CD4EE">
      <w:start w:val="1"/>
      <w:numFmt w:val="lowerLetter"/>
      <w:lvlText w:val="%2)"/>
      <w:lvlJc w:val="left"/>
      <w:pPr>
        <w:tabs>
          <w:tab w:val="num" w:pos="720"/>
        </w:tabs>
        <w:ind w:left="72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5" w15:restartNumberingAfterBreak="0">
    <w:nsid w:val="405C3D0F"/>
    <w:multiLevelType w:val="hybridMultilevel"/>
    <w:tmpl w:val="6C84848A"/>
    <w:lvl w:ilvl="0" w:tplc="A3DA8AF2">
      <w:start w:val="1"/>
      <w:numFmt w:val="decimal"/>
      <w:lvlText w:val="(%1)"/>
      <w:lvlJc w:val="left"/>
      <w:pPr>
        <w:tabs>
          <w:tab w:val="num" w:pos="720"/>
        </w:tabs>
        <w:ind w:left="720" w:hanging="360"/>
      </w:pPr>
    </w:lvl>
    <w:lvl w:ilvl="1" w:tplc="4B30C444">
      <w:start w:val="20"/>
      <w:numFmt w:val="decimal"/>
      <w:lvlText w:val="%2."/>
      <w:lvlJc w:val="left"/>
      <w:pPr>
        <w:tabs>
          <w:tab w:val="num" w:pos="1455"/>
        </w:tabs>
        <w:ind w:left="1455" w:hanging="375"/>
      </w:pPr>
      <w:rPr>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6" w15:restartNumberingAfterBreak="0">
    <w:nsid w:val="4134272A"/>
    <w:multiLevelType w:val="hybridMultilevel"/>
    <w:tmpl w:val="A780710E"/>
    <w:lvl w:ilvl="0" w:tplc="A2CE4212">
      <w:start w:val="1"/>
      <w:numFmt w:val="decimal"/>
      <w:lvlText w:val="(%1)"/>
      <w:lvlJc w:val="left"/>
      <w:pPr>
        <w:ind w:left="720" w:hanging="360"/>
      </w:pPr>
      <w:rPr>
        <w:rFonts w:ascii="Garamond" w:eastAsia="Times New Roman" w:hAnsi="Garamond" w:cs="Times New Roman"/>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7" w15:restartNumberingAfterBreak="0">
    <w:nsid w:val="41760FCA"/>
    <w:multiLevelType w:val="hybridMultilevel"/>
    <w:tmpl w:val="01EAA678"/>
    <w:lvl w:ilvl="0" w:tplc="040E000F">
      <w:start w:val="23"/>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8" w15:restartNumberingAfterBreak="0">
    <w:nsid w:val="41F92945"/>
    <w:multiLevelType w:val="hybridMultilevel"/>
    <w:tmpl w:val="37D4333C"/>
    <w:lvl w:ilvl="0" w:tplc="040E0017">
      <w:start w:val="1"/>
      <w:numFmt w:val="lowerLetter"/>
      <w:lvlText w:val="%1)"/>
      <w:lvlJc w:val="left"/>
      <w:pPr>
        <w:ind w:left="720" w:hanging="360"/>
      </w:pPr>
      <w:rPr>
        <w:b w:val="0"/>
      </w:r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9" w15:restartNumberingAfterBreak="0">
    <w:nsid w:val="42253B86"/>
    <w:multiLevelType w:val="singleLevel"/>
    <w:tmpl w:val="90F201B0"/>
    <w:lvl w:ilvl="0">
      <w:start w:val="1"/>
      <w:numFmt w:val="lowerLetter"/>
      <w:lvlText w:val="%1)"/>
      <w:lvlJc w:val="left"/>
      <w:pPr>
        <w:tabs>
          <w:tab w:val="num" w:pos="1068"/>
        </w:tabs>
        <w:ind w:left="1068" w:hanging="360"/>
      </w:pPr>
    </w:lvl>
  </w:abstractNum>
  <w:abstractNum w:abstractNumId="30" w15:restartNumberingAfterBreak="0">
    <w:nsid w:val="45866DFE"/>
    <w:multiLevelType w:val="hybridMultilevel"/>
    <w:tmpl w:val="69DCB14E"/>
    <w:lvl w:ilvl="0" w:tplc="C0F4FBC4">
      <w:start w:val="1"/>
      <w:numFmt w:val="decimal"/>
      <w:lvlText w:val="(%1)"/>
      <w:lvlJc w:val="left"/>
      <w:pPr>
        <w:tabs>
          <w:tab w:val="num" w:pos="284"/>
        </w:tabs>
        <w:ind w:left="284" w:hanging="284"/>
      </w:pPr>
    </w:lvl>
    <w:lvl w:ilvl="1" w:tplc="85F8E15C">
      <w:start w:val="1"/>
      <w:numFmt w:val="lowerLetter"/>
      <w:lvlText w:val="%2)"/>
      <w:lvlJc w:val="left"/>
      <w:pPr>
        <w:tabs>
          <w:tab w:val="num" w:pos="1440"/>
        </w:tabs>
        <w:ind w:left="1440" w:hanging="360"/>
      </w:pPr>
      <w:rPr>
        <w:b w:val="0"/>
      </w:rPr>
    </w:lvl>
    <w:lvl w:ilvl="2" w:tplc="5358C99E">
      <w:start w:val="1"/>
      <w:numFmt w:val="lowerLetter"/>
      <w:lvlText w:val="c%3)"/>
      <w:lvlJc w:val="left"/>
      <w:pPr>
        <w:tabs>
          <w:tab w:val="num" w:pos="2340"/>
        </w:tabs>
        <w:ind w:left="2340" w:hanging="360"/>
      </w:pPr>
      <w:rPr>
        <w:i w:val="0"/>
        <w:sz w:val="20"/>
        <w:szCs w:val="20"/>
      </w:rPr>
    </w:lvl>
    <w:lvl w:ilvl="3" w:tplc="C0F4FBC4">
      <w:start w:val="1"/>
      <w:numFmt w:val="decimal"/>
      <w:lvlText w:val="(%4)"/>
      <w:lvlJc w:val="left"/>
      <w:pPr>
        <w:tabs>
          <w:tab w:val="num" w:pos="2804"/>
        </w:tabs>
        <w:ind w:left="2804" w:hanging="284"/>
      </w:pPr>
    </w:lvl>
    <w:lvl w:ilvl="4" w:tplc="AF40AE4C">
      <w:start w:val="31"/>
      <w:numFmt w:val="decimal"/>
      <w:lvlText w:val="%5."/>
      <w:lvlJc w:val="left"/>
      <w:pPr>
        <w:ind w:left="3600" w:hanging="360"/>
      </w:pPr>
      <w:rPr>
        <w:i w:val="0"/>
        <w:iCs/>
      </w:r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1" w15:restartNumberingAfterBreak="0">
    <w:nsid w:val="47792C85"/>
    <w:multiLevelType w:val="hybridMultilevel"/>
    <w:tmpl w:val="5510D802"/>
    <w:lvl w:ilvl="0" w:tplc="129C62B0">
      <w:start w:val="1"/>
      <w:numFmt w:val="decimal"/>
      <w:lvlText w:val="(%1)"/>
      <w:lvlJc w:val="left"/>
      <w:pPr>
        <w:ind w:left="720" w:hanging="360"/>
      </w:pPr>
      <w:rPr>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2" w15:restartNumberingAfterBreak="0">
    <w:nsid w:val="47793323"/>
    <w:multiLevelType w:val="hybridMultilevel"/>
    <w:tmpl w:val="A1E20926"/>
    <w:lvl w:ilvl="0" w:tplc="1200DB54">
      <w:start w:val="1"/>
      <w:numFmt w:val="upperRoman"/>
      <w:lvlText w:val="%1."/>
      <w:lvlJc w:val="left"/>
      <w:pPr>
        <w:ind w:left="1080" w:hanging="72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3" w15:restartNumberingAfterBreak="0">
    <w:nsid w:val="47AB2F89"/>
    <w:multiLevelType w:val="hybridMultilevel"/>
    <w:tmpl w:val="C464E712"/>
    <w:lvl w:ilvl="0" w:tplc="054A1F96">
      <w:start w:val="1"/>
      <w:numFmt w:val="lowerLetter"/>
      <w:lvlText w:val="%1)"/>
      <w:lvlJc w:val="left"/>
      <w:pPr>
        <w:tabs>
          <w:tab w:val="num" w:pos="1440"/>
        </w:tabs>
        <w:ind w:left="14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4" w15:restartNumberingAfterBreak="0">
    <w:nsid w:val="47E67DE2"/>
    <w:multiLevelType w:val="hybridMultilevel"/>
    <w:tmpl w:val="F97CAAC4"/>
    <w:lvl w:ilvl="0" w:tplc="9F168F2A">
      <w:start w:val="1"/>
      <w:numFmt w:val="decimal"/>
      <w:pStyle w:val="Stlus2"/>
      <w:lvlText w:val="(%1)"/>
      <w:lvlJc w:val="left"/>
      <w:pPr>
        <w:tabs>
          <w:tab w:val="num" w:pos="454"/>
        </w:tabs>
        <w:ind w:left="0" w:firstLine="0"/>
      </w:pPr>
      <w:rPr>
        <w:rFonts w:ascii="Garamond" w:hAnsi="Garamond" w:cs="Garamond" w:hint="default"/>
        <w:b w:val="0"/>
        <w:bCs w:val="0"/>
        <w:i w:val="0"/>
        <w:iCs w:val="0"/>
        <w:color w:val="auto"/>
        <w:sz w:val="20"/>
        <w:szCs w:val="2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5" w15:restartNumberingAfterBreak="0">
    <w:nsid w:val="48D968AB"/>
    <w:multiLevelType w:val="hybridMultilevel"/>
    <w:tmpl w:val="21CAB258"/>
    <w:lvl w:ilvl="0" w:tplc="C0F4FBC4">
      <w:start w:val="1"/>
      <w:numFmt w:val="decimal"/>
      <w:lvlText w:val="(%1)"/>
      <w:lvlJc w:val="left"/>
      <w:pPr>
        <w:tabs>
          <w:tab w:val="num" w:pos="284"/>
        </w:tabs>
        <w:ind w:left="284" w:hanging="284"/>
      </w:pPr>
    </w:lvl>
    <w:lvl w:ilvl="1" w:tplc="85F8E15C">
      <w:start w:val="1"/>
      <w:numFmt w:val="lowerLetter"/>
      <w:lvlText w:val="%2)"/>
      <w:lvlJc w:val="left"/>
      <w:pPr>
        <w:tabs>
          <w:tab w:val="num" w:pos="1440"/>
        </w:tabs>
        <w:ind w:left="1440" w:hanging="360"/>
      </w:pPr>
      <w:rPr>
        <w:b w:val="0"/>
      </w:rPr>
    </w:lvl>
    <w:lvl w:ilvl="2" w:tplc="BD8E7046">
      <w:start w:val="1"/>
      <w:numFmt w:val="lowerLetter"/>
      <w:lvlText w:val="d%3)"/>
      <w:lvlJc w:val="left"/>
      <w:pPr>
        <w:tabs>
          <w:tab w:val="num" w:pos="2340"/>
        </w:tabs>
        <w:ind w:left="2340" w:hanging="360"/>
      </w:pPr>
      <w:rPr>
        <w:sz w:val="20"/>
        <w:szCs w:val="20"/>
      </w:rPr>
    </w:lvl>
    <w:lvl w:ilvl="3" w:tplc="5FFA70AA">
      <w:start w:val="1"/>
      <w:numFmt w:val="decimal"/>
      <w:lvlText w:val="(%4)"/>
      <w:lvlJc w:val="left"/>
      <w:pPr>
        <w:tabs>
          <w:tab w:val="num" w:pos="2804"/>
        </w:tabs>
        <w:ind w:left="2804" w:hanging="284"/>
      </w:pPr>
      <w:rPr>
        <w:b w:val="0"/>
        <w:bCs/>
      </w:r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6" w15:restartNumberingAfterBreak="0">
    <w:nsid w:val="4C1B6C9B"/>
    <w:multiLevelType w:val="hybridMultilevel"/>
    <w:tmpl w:val="440E48C2"/>
    <w:lvl w:ilvl="0" w:tplc="A6B4D63E">
      <w:start w:val="1"/>
      <w:numFmt w:val="decimal"/>
      <w:lvlText w:val="(%1)"/>
      <w:lvlJc w:val="left"/>
      <w:pPr>
        <w:tabs>
          <w:tab w:val="num" w:pos="0"/>
        </w:tabs>
        <w:ind w:left="720" w:hanging="360"/>
      </w:pPr>
      <w:rPr>
        <w:i w:val="0"/>
      </w:rPr>
    </w:lvl>
    <w:lvl w:ilvl="1" w:tplc="3A205094">
      <w:start w:val="1"/>
      <w:numFmt w:val="decimal"/>
      <w:lvlText w:val="(%2)"/>
      <w:lvlJc w:val="left"/>
      <w:pPr>
        <w:tabs>
          <w:tab w:val="num" w:pos="720"/>
        </w:tabs>
        <w:ind w:left="1440" w:hanging="360"/>
      </w:pPr>
    </w:lvl>
    <w:lvl w:ilvl="2" w:tplc="3D3CB8C2">
      <w:start w:val="35"/>
      <w:numFmt w:val="decimal"/>
      <w:lvlText w:val="%3."/>
      <w:lvlJc w:val="left"/>
      <w:pPr>
        <w:ind w:left="2340" w:hanging="36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7" w15:restartNumberingAfterBreak="0">
    <w:nsid w:val="4DFA44C7"/>
    <w:multiLevelType w:val="hybridMultilevel"/>
    <w:tmpl w:val="3E664F52"/>
    <w:lvl w:ilvl="0" w:tplc="BDB0A268">
      <w:start w:val="1"/>
      <w:numFmt w:val="decimal"/>
      <w:lvlText w:val="(%1)"/>
      <w:lvlJc w:val="left"/>
      <w:pPr>
        <w:tabs>
          <w:tab w:val="num" w:pos="720"/>
        </w:tabs>
        <w:ind w:left="720" w:hanging="360"/>
      </w:pPr>
    </w:lvl>
    <w:lvl w:ilvl="1" w:tplc="5FCA366E">
      <w:start w:val="1"/>
      <w:numFmt w:val="lowerLetter"/>
      <w:lvlText w:val="%2)"/>
      <w:lvlJc w:val="left"/>
      <w:pPr>
        <w:tabs>
          <w:tab w:val="num" w:pos="1440"/>
        </w:tabs>
        <w:ind w:left="1440" w:hanging="360"/>
      </w:pPr>
      <w:rPr>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8" w15:restartNumberingAfterBreak="0">
    <w:nsid w:val="4FF36610"/>
    <w:multiLevelType w:val="singleLevel"/>
    <w:tmpl w:val="42C6FF58"/>
    <w:lvl w:ilvl="0">
      <w:start w:val="1"/>
      <w:numFmt w:val="decimal"/>
      <w:pStyle w:val="Stlus1"/>
      <w:lvlText w:val="%1. §"/>
      <w:lvlJc w:val="left"/>
      <w:pPr>
        <w:snapToGrid w:val="0"/>
        <w:ind w:left="360" w:hanging="360"/>
      </w:pPr>
      <w:rPr>
        <w:rFonts w:ascii="Garamond" w:hAnsi="Garamond" w:cs="Garamond" w:hint="default"/>
        <w:b/>
        <w:bCs/>
        <w:i w:val="0"/>
        <w:iCs w:val="0"/>
        <w:caps w:val="0"/>
        <w:smallCaps w:val="0"/>
        <w:strike w:val="0"/>
        <w:dstrike w:val="0"/>
        <w:vanish w:val="0"/>
        <w:webHidden w:val="0"/>
        <w:color w:val="000000"/>
        <w:spacing w:val="0"/>
        <w:w w:val="1"/>
        <w:kern w:val="0"/>
        <w:position w:val="0"/>
        <w:sz w:val="20"/>
        <w:szCs w:val="20"/>
        <w:u w:val="none"/>
        <w:effect w:val="none"/>
        <w:vertAlign w:val="baseline"/>
        <w:specVanish w:val="0"/>
      </w:rPr>
    </w:lvl>
  </w:abstractNum>
  <w:abstractNum w:abstractNumId="39" w15:restartNumberingAfterBreak="0">
    <w:nsid w:val="50C974F6"/>
    <w:multiLevelType w:val="hybridMultilevel"/>
    <w:tmpl w:val="3E7805E2"/>
    <w:lvl w:ilvl="0" w:tplc="054A1F96">
      <w:start w:val="1"/>
      <w:numFmt w:val="lowerLetter"/>
      <w:lvlText w:val="%1)"/>
      <w:lvlJc w:val="left"/>
      <w:pPr>
        <w:tabs>
          <w:tab w:val="num" w:pos="1440"/>
        </w:tabs>
        <w:ind w:left="1440" w:hanging="360"/>
      </w:pPr>
    </w:lvl>
    <w:lvl w:ilvl="1" w:tplc="12D82452">
      <w:start w:val="10"/>
      <w:numFmt w:val="decimal"/>
      <w:lvlText w:val="%2."/>
      <w:lvlJc w:val="left"/>
      <w:pPr>
        <w:tabs>
          <w:tab w:val="num" w:pos="1440"/>
        </w:tabs>
        <w:ind w:left="1440" w:hanging="360"/>
      </w:pPr>
      <w:rPr>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0" w15:restartNumberingAfterBreak="0">
    <w:nsid w:val="533A1D67"/>
    <w:multiLevelType w:val="hybridMultilevel"/>
    <w:tmpl w:val="4684BA86"/>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1" w15:restartNumberingAfterBreak="0">
    <w:nsid w:val="54C9758D"/>
    <w:multiLevelType w:val="hybridMultilevel"/>
    <w:tmpl w:val="0164CA36"/>
    <w:lvl w:ilvl="0" w:tplc="A2EE35A2">
      <w:start w:val="1"/>
      <w:numFmt w:val="decimal"/>
      <w:lvlText w:val="(%1)"/>
      <w:lvlJc w:val="left"/>
      <w:pPr>
        <w:tabs>
          <w:tab w:val="num" w:pos="720"/>
        </w:tabs>
        <w:ind w:left="720" w:hanging="360"/>
      </w:pPr>
    </w:lvl>
    <w:lvl w:ilvl="1" w:tplc="8AF2CA3C">
      <w:start w:val="15"/>
      <w:numFmt w:val="decimal"/>
      <w:lvlText w:val="%2."/>
      <w:lvlJc w:val="left"/>
      <w:pPr>
        <w:tabs>
          <w:tab w:val="num" w:pos="1440"/>
        </w:tabs>
        <w:ind w:left="1440" w:hanging="360"/>
      </w:pPr>
      <w:rPr>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EF1EFEBC">
      <w:start w:val="1"/>
      <w:numFmt w:val="lowerLetter"/>
      <w:lvlText w:val="%6)"/>
      <w:lvlJc w:val="right"/>
      <w:pPr>
        <w:tabs>
          <w:tab w:val="num" w:pos="4320"/>
        </w:tabs>
        <w:ind w:left="4320" w:hanging="180"/>
      </w:pPr>
      <w:rPr>
        <w:rFonts w:ascii="Garamond" w:eastAsia="Times New Roman" w:hAnsi="Garamond" w:cs="Times New Roman"/>
      </w:r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2" w15:restartNumberingAfterBreak="0">
    <w:nsid w:val="587B3B5C"/>
    <w:multiLevelType w:val="hybridMultilevel"/>
    <w:tmpl w:val="2E586BD6"/>
    <w:lvl w:ilvl="0" w:tplc="5E66E482">
      <w:start w:val="1"/>
      <w:numFmt w:val="lowerLetter"/>
      <w:lvlText w:val="%1)"/>
      <w:lvlJc w:val="left"/>
      <w:pPr>
        <w:ind w:left="4860" w:hanging="360"/>
      </w:pPr>
      <w:rPr>
        <w:i w:val="0"/>
      </w:rPr>
    </w:lvl>
    <w:lvl w:ilvl="1" w:tplc="040E0019">
      <w:start w:val="1"/>
      <w:numFmt w:val="lowerLetter"/>
      <w:lvlText w:val="%2."/>
      <w:lvlJc w:val="left"/>
      <w:pPr>
        <w:tabs>
          <w:tab w:val="num" w:pos="5580"/>
        </w:tabs>
        <w:ind w:left="5580" w:hanging="360"/>
      </w:pPr>
    </w:lvl>
    <w:lvl w:ilvl="2" w:tplc="040E001B">
      <w:start w:val="1"/>
      <w:numFmt w:val="lowerRoman"/>
      <w:lvlText w:val="%3."/>
      <w:lvlJc w:val="right"/>
      <w:pPr>
        <w:tabs>
          <w:tab w:val="num" w:pos="6300"/>
        </w:tabs>
        <w:ind w:left="6300" w:hanging="180"/>
      </w:pPr>
    </w:lvl>
    <w:lvl w:ilvl="3" w:tplc="040E000F">
      <w:start w:val="1"/>
      <w:numFmt w:val="decimal"/>
      <w:lvlText w:val="%4."/>
      <w:lvlJc w:val="left"/>
      <w:pPr>
        <w:tabs>
          <w:tab w:val="num" w:pos="7020"/>
        </w:tabs>
        <w:ind w:left="7020" w:hanging="360"/>
      </w:pPr>
    </w:lvl>
    <w:lvl w:ilvl="4" w:tplc="040E0019">
      <w:start w:val="1"/>
      <w:numFmt w:val="lowerLetter"/>
      <w:lvlText w:val="%5."/>
      <w:lvlJc w:val="left"/>
      <w:pPr>
        <w:tabs>
          <w:tab w:val="num" w:pos="7740"/>
        </w:tabs>
        <w:ind w:left="7740" w:hanging="360"/>
      </w:pPr>
    </w:lvl>
    <w:lvl w:ilvl="5" w:tplc="040E001B">
      <w:start w:val="1"/>
      <w:numFmt w:val="lowerRoman"/>
      <w:lvlText w:val="%6."/>
      <w:lvlJc w:val="right"/>
      <w:pPr>
        <w:tabs>
          <w:tab w:val="num" w:pos="8460"/>
        </w:tabs>
        <w:ind w:left="8460" w:hanging="180"/>
      </w:pPr>
    </w:lvl>
    <w:lvl w:ilvl="6" w:tplc="040E000F">
      <w:start w:val="1"/>
      <w:numFmt w:val="decimal"/>
      <w:lvlText w:val="%7."/>
      <w:lvlJc w:val="left"/>
      <w:pPr>
        <w:tabs>
          <w:tab w:val="num" w:pos="9180"/>
        </w:tabs>
        <w:ind w:left="9180" w:hanging="360"/>
      </w:pPr>
    </w:lvl>
    <w:lvl w:ilvl="7" w:tplc="040E0019">
      <w:start w:val="1"/>
      <w:numFmt w:val="lowerLetter"/>
      <w:lvlText w:val="%8."/>
      <w:lvlJc w:val="left"/>
      <w:pPr>
        <w:tabs>
          <w:tab w:val="num" w:pos="9900"/>
        </w:tabs>
        <w:ind w:left="9900" w:hanging="360"/>
      </w:pPr>
    </w:lvl>
    <w:lvl w:ilvl="8" w:tplc="040E001B">
      <w:start w:val="1"/>
      <w:numFmt w:val="lowerRoman"/>
      <w:lvlText w:val="%9."/>
      <w:lvlJc w:val="right"/>
      <w:pPr>
        <w:tabs>
          <w:tab w:val="num" w:pos="10620"/>
        </w:tabs>
        <w:ind w:left="10620" w:hanging="180"/>
      </w:pPr>
    </w:lvl>
  </w:abstractNum>
  <w:abstractNum w:abstractNumId="43" w15:restartNumberingAfterBreak="0">
    <w:nsid w:val="5B476A58"/>
    <w:multiLevelType w:val="hybridMultilevel"/>
    <w:tmpl w:val="449C951A"/>
    <w:lvl w:ilvl="0" w:tplc="DCDC9C22">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4" w15:restartNumberingAfterBreak="0">
    <w:nsid w:val="5B645B81"/>
    <w:multiLevelType w:val="hybridMultilevel"/>
    <w:tmpl w:val="6BA2B0D4"/>
    <w:lvl w:ilvl="0" w:tplc="26C0F012">
      <w:start w:val="1"/>
      <w:numFmt w:val="lowerLetter"/>
      <w:lvlText w:val="%1)"/>
      <w:lvlJc w:val="left"/>
      <w:pPr>
        <w:tabs>
          <w:tab w:val="num" w:pos="1440"/>
        </w:tabs>
        <w:ind w:left="144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5" w15:restartNumberingAfterBreak="0">
    <w:nsid w:val="5BC31F6E"/>
    <w:multiLevelType w:val="hybridMultilevel"/>
    <w:tmpl w:val="9A9A9746"/>
    <w:lvl w:ilvl="0" w:tplc="02A28440">
      <w:start w:val="1"/>
      <w:numFmt w:val="decimal"/>
      <w:lvlText w:val="(%1)"/>
      <w:lvlJc w:val="left"/>
      <w:pPr>
        <w:tabs>
          <w:tab w:val="num" w:pos="720"/>
        </w:tabs>
        <w:ind w:left="720" w:hanging="360"/>
      </w:pPr>
      <w:rPr>
        <w:i w:val="0"/>
      </w:rPr>
    </w:lvl>
    <w:lvl w:ilvl="1" w:tplc="DE0C2ED8">
      <w:start w:val="27"/>
      <w:numFmt w:val="decimal"/>
      <w:lvlText w:val="%2."/>
      <w:lvlJc w:val="left"/>
      <w:pPr>
        <w:tabs>
          <w:tab w:val="num" w:pos="1440"/>
        </w:tabs>
        <w:ind w:left="1440" w:hanging="360"/>
      </w:pPr>
      <w:rPr>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6" w15:restartNumberingAfterBreak="0">
    <w:nsid w:val="5DF427B5"/>
    <w:multiLevelType w:val="hybridMultilevel"/>
    <w:tmpl w:val="CD32940C"/>
    <w:lvl w:ilvl="0" w:tplc="18D27638">
      <w:start w:val="1"/>
      <w:numFmt w:val="lowerLetter"/>
      <w:lvlText w:val="d%1)"/>
      <w:lvlJc w:val="left"/>
      <w:pPr>
        <w:tabs>
          <w:tab w:val="num" w:pos="1428"/>
        </w:tabs>
        <w:ind w:left="1428" w:hanging="360"/>
      </w:pPr>
      <w:rPr>
        <w:i w:val="0"/>
      </w:rPr>
    </w:lvl>
    <w:lvl w:ilvl="1" w:tplc="040E0019">
      <w:start w:val="1"/>
      <w:numFmt w:val="lowerLetter"/>
      <w:lvlText w:val="%2."/>
      <w:lvlJc w:val="left"/>
      <w:pPr>
        <w:tabs>
          <w:tab w:val="num" w:pos="2148"/>
        </w:tabs>
        <w:ind w:left="2148" w:hanging="360"/>
      </w:pPr>
    </w:lvl>
    <w:lvl w:ilvl="2" w:tplc="040E001B">
      <w:start w:val="1"/>
      <w:numFmt w:val="lowerRoman"/>
      <w:lvlText w:val="%3."/>
      <w:lvlJc w:val="right"/>
      <w:pPr>
        <w:tabs>
          <w:tab w:val="num" w:pos="2868"/>
        </w:tabs>
        <w:ind w:left="2868" w:hanging="180"/>
      </w:pPr>
    </w:lvl>
    <w:lvl w:ilvl="3" w:tplc="040E000F">
      <w:start w:val="1"/>
      <w:numFmt w:val="decimal"/>
      <w:lvlText w:val="%4."/>
      <w:lvlJc w:val="left"/>
      <w:pPr>
        <w:tabs>
          <w:tab w:val="num" w:pos="3588"/>
        </w:tabs>
        <w:ind w:left="3588" w:hanging="360"/>
      </w:pPr>
    </w:lvl>
    <w:lvl w:ilvl="4" w:tplc="040E0019">
      <w:start w:val="1"/>
      <w:numFmt w:val="lowerLetter"/>
      <w:lvlText w:val="%5."/>
      <w:lvlJc w:val="left"/>
      <w:pPr>
        <w:tabs>
          <w:tab w:val="num" w:pos="4308"/>
        </w:tabs>
        <w:ind w:left="4308" w:hanging="360"/>
      </w:pPr>
    </w:lvl>
    <w:lvl w:ilvl="5" w:tplc="040E001B">
      <w:start w:val="1"/>
      <w:numFmt w:val="lowerRoman"/>
      <w:lvlText w:val="%6."/>
      <w:lvlJc w:val="right"/>
      <w:pPr>
        <w:tabs>
          <w:tab w:val="num" w:pos="5028"/>
        </w:tabs>
        <w:ind w:left="5028" w:hanging="180"/>
      </w:pPr>
    </w:lvl>
    <w:lvl w:ilvl="6" w:tplc="040E000F">
      <w:start w:val="1"/>
      <w:numFmt w:val="decimal"/>
      <w:lvlText w:val="%7."/>
      <w:lvlJc w:val="left"/>
      <w:pPr>
        <w:tabs>
          <w:tab w:val="num" w:pos="5748"/>
        </w:tabs>
        <w:ind w:left="5748" w:hanging="360"/>
      </w:pPr>
    </w:lvl>
    <w:lvl w:ilvl="7" w:tplc="040E0019">
      <w:start w:val="1"/>
      <w:numFmt w:val="lowerLetter"/>
      <w:lvlText w:val="%8."/>
      <w:lvlJc w:val="left"/>
      <w:pPr>
        <w:tabs>
          <w:tab w:val="num" w:pos="6468"/>
        </w:tabs>
        <w:ind w:left="6468" w:hanging="360"/>
      </w:pPr>
    </w:lvl>
    <w:lvl w:ilvl="8" w:tplc="040E001B">
      <w:start w:val="1"/>
      <w:numFmt w:val="lowerRoman"/>
      <w:lvlText w:val="%9."/>
      <w:lvlJc w:val="right"/>
      <w:pPr>
        <w:tabs>
          <w:tab w:val="num" w:pos="7188"/>
        </w:tabs>
        <w:ind w:left="7188" w:hanging="180"/>
      </w:pPr>
    </w:lvl>
  </w:abstractNum>
  <w:abstractNum w:abstractNumId="47" w15:restartNumberingAfterBreak="0">
    <w:nsid w:val="5EF81694"/>
    <w:multiLevelType w:val="hybridMultilevel"/>
    <w:tmpl w:val="C464E712"/>
    <w:lvl w:ilvl="0" w:tplc="054A1F96">
      <w:start w:val="1"/>
      <w:numFmt w:val="lowerLetter"/>
      <w:lvlText w:val="%1)"/>
      <w:lvlJc w:val="left"/>
      <w:pPr>
        <w:tabs>
          <w:tab w:val="num" w:pos="1440"/>
        </w:tabs>
        <w:ind w:left="14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8" w15:restartNumberingAfterBreak="0">
    <w:nsid w:val="65FF3445"/>
    <w:multiLevelType w:val="hybridMultilevel"/>
    <w:tmpl w:val="F1F4DB6A"/>
    <w:lvl w:ilvl="0" w:tplc="387666C4">
      <w:start w:val="1"/>
      <w:numFmt w:val="lowerLetter"/>
      <w:lvlText w:val="%1)"/>
      <w:lvlJc w:val="left"/>
      <w:pPr>
        <w:ind w:left="1080" w:hanging="360"/>
      </w:pPr>
      <w:rPr>
        <w:i w:val="0"/>
      </w:rPr>
    </w:lvl>
    <w:lvl w:ilvl="1" w:tplc="040E0019">
      <w:start w:val="1"/>
      <w:numFmt w:val="lowerLetter"/>
      <w:lvlText w:val="%2."/>
      <w:lvlJc w:val="left"/>
      <w:pPr>
        <w:ind w:left="1800" w:hanging="360"/>
      </w:pPr>
    </w:lvl>
    <w:lvl w:ilvl="2" w:tplc="040E001B">
      <w:start w:val="1"/>
      <w:numFmt w:val="lowerRoman"/>
      <w:lvlText w:val="%3."/>
      <w:lvlJc w:val="right"/>
      <w:pPr>
        <w:ind w:left="2520" w:hanging="180"/>
      </w:pPr>
    </w:lvl>
    <w:lvl w:ilvl="3" w:tplc="040E000F">
      <w:start w:val="1"/>
      <w:numFmt w:val="decimal"/>
      <w:lvlText w:val="%4."/>
      <w:lvlJc w:val="left"/>
      <w:pPr>
        <w:ind w:left="3240" w:hanging="360"/>
      </w:pPr>
    </w:lvl>
    <w:lvl w:ilvl="4" w:tplc="040E0019">
      <w:start w:val="1"/>
      <w:numFmt w:val="lowerLetter"/>
      <w:lvlText w:val="%5."/>
      <w:lvlJc w:val="left"/>
      <w:pPr>
        <w:ind w:left="3960" w:hanging="360"/>
      </w:pPr>
    </w:lvl>
    <w:lvl w:ilvl="5" w:tplc="040E001B">
      <w:start w:val="1"/>
      <w:numFmt w:val="lowerRoman"/>
      <w:lvlText w:val="%6."/>
      <w:lvlJc w:val="right"/>
      <w:pPr>
        <w:ind w:left="4680" w:hanging="180"/>
      </w:pPr>
    </w:lvl>
    <w:lvl w:ilvl="6" w:tplc="040E000F">
      <w:start w:val="1"/>
      <w:numFmt w:val="decimal"/>
      <w:lvlText w:val="%7."/>
      <w:lvlJc w:val="left"/>
      <w:pPr>
        <w:ind w:left="5400" w:hanging="360"/>
      </w:pPr>
    </w:lvl>
    <w:lvl w:ilvl="7" w:tplc="040E0019">
      <w:start w:val="1"/>
      <w:numFmt w:val="lowerLetter"/>
      <w:lvlText w:val="%8."/>
      <w:lvlJc w:val="left"/>
      <w:pPr>
        <w:ind w:left="6120" w:hanging="360"/>
      </w:pPr>
    </w:lvl>
    <w:lvl w:ilvl="8" w:tplc="040E001B">
      <w:start w:val="1"/>
      <w:numFmt w:val="lowerRoman"/>
      <w:lvlText w:val="%9."/>
      <w:lvlJc w:val="right"/>
      <w:pPr>
        <w:ind w:left="6840" w:hanging="180"/>
      </w:pPr>
    </w:lvl>
  </w:abstractNum>
  <w:abstractNum w:abstractNumId="49" w15:restartNumberingAfterBreak="0">
    <w:nsid w:val="66261DAB"/>
    <w:multiLevelType w:val="hybridMultilevel"/>
    <w:tmpl w:val="F410D1FA"/>
    <w:lvl w:ilvl="0" w:tplc="311C51A8">
      <w:start w:val="1"/>
      <w:numFmt w:val="decimal"/>
      <w:lvlText w:val="(%1)"/>
      <w:lvlJc w:val="left"/>
      <w:pPr>
        <w:tabs>
          <w:tab w:val="num" w:pos="720"/>
        </w:tabs>
        <w:ind w:left="720" w:hanging="360"/>
      </w:pPr>
    </w:lvl>
    <w:lvl w:ilvl="1" w:tplc="1384F20A">
      <w:start w:val="1"/>
      <w:numFmt w:val="lowerLetter"/>
      <w:lvlText w:val="%2)"/>
      <w:lvlJc w:val="left"/>
      <w:pPr>
        <w:tabs>
          <w:tab w:val="num" w:pos="1440"/>
        </w:tabs>
        <w:ind w:left="1440" w:hanging="360"/>
      </w:pPr>
      <w:rPr>
        <w:rFonts w:ascii="Garamond" w:eastAsia="Times New Roman" w:hAnsi="Garamond" w:cs="Times New Roman"/>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0" w15:restartNumberingAfterBreak="0">
    <w:nsid w:val="67D77E73"/>
    <w:multiLevelType w:val="hybridMultilevel"/>
    <w:tmpl w:val="44C0F6D4"/>
    <w:lvl w:ilvl="0" w:tplc="B5DE90D0">
      <w:start w:val="1"/>
      <w:numFmt w:val="decimal"/>
      <w:lvlText w:val="(%1)"/>
      <w:lvlJc w:val="left"/>
      <w:pPr>
        <w:tabs>
          <w:tab w:val="num" w:pos="720"/>
        </w:tabs>
        <w:ind w:left="720" w:hanging="360"/>
      </w:pPr>
      <w:rPr>
        <w:i w:val="0"/>
      </w:rPr>
    </w:lvl>
    <w:lvl w:ilvl="1" w:tplc="C690136E">
      <w:start w:val="1"/>
      <w:numFmt w:val="lowerLetter"/>
      <w:lvlText w:val="%2)"/>
      <w:lvlJc w:val="left"/>
      <w:pPr>
        <w:tabs>
          <w:tab w:val="num" w:pos="1440"/>
        </w:tabs>
        <w:ind w:left="1440" w:hanging="360"/>
      </w:pPr>
    </w:lvl>
    <w:lvl w:ilvl="2" w:tplc="46360186">
      <w:start w:val="15"/>
      <w:numFmt w:val="decimal"/>
      <w:lvlText w:val="%3."/>
      <w:lvlJc w:val="left"/>
      <w:pPr>
        <w:tabs>
          <w:tab w:val="num" w:pos="2340"/>
        </w:tabs>
        <w:ind w:left="2340" w:hanging="360"/>
      </w:pPr>
    </w:lvl>
    <w:lvl w:ilvl="3" w:tplc="E970EDF8">
      <w:start w:val="501"/>
      <w:numFmt w:val="lowerRoman"/>
      <w:lvlText w:val="%4)"/>
      <w:lvlJc w:val="left"/>
      <w:pPr>
        <w:tabs>
          <w:tab w:val="num" w:pos="3240"/>
        </w:tabs>
        <w:ind w:left="3240" w:hanging="720"/>
      </w:pPr>
      <w:rPr>
        <w:i w:val="0"/>
      </w:r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1" w15:restartNumberingAfterBreak="0">
    <w:nsid w:val="693A3075"/>
    <w:multiLevelType w:val="hybridMultilevel"/>
    <w:tmpl w:val="750A9C20"/>
    <w:lvl w:ilvl="0" w:tplc="F85A6074">
      <w:start w:val="1"/>
      <w:numFmt w:val="lowerLetter"/>
      <w:lvlText w:val="a%1)"/>
      <w:lvlJc w:val="left"/>
      <w:pPr>
        <w:ind w:left="1800" w:hanging="360"/>
      </w:pPr>
    </w:lvl>
    <w:lvl w:ilvl="1" w:tplc="040E0019">
      <w:start w:val="1"/>
      <w:numFmt w:val="lowerLetter"/>
      <w:lvlText w:val="%2."/>
      <w:lvlJc w:val="left"/>
      <w:pPr>
        <w:ind w:left="2520" w:hanging="360"/>
      </w:pPr>
    </w:lvl>
    <w:lvl w:ilvl="2" w:tplc="040E001B">
      <w:start w:val="1"/>
      <w:numFmt w:val="lowerRoman"/>
      <w:lvlText w:val="%3."/>
      <w:lvlJc w:val="right"/>
      <w:pPr>
        <w:ind w:left="3240" w:hanging="180"/>
      </w:pPr>
    </w:lvl>
    <w:lvl w:ilvl="3" w:tplc="040E000F">
      <w:start w:val="1"/>
      <w:numFmt w:val="decimal"/>
      <w:lvlText w:val="%4."/>
      <w:lvlJc w:val="left"/>
      <w:pPr>
        <w:ind w:left="3960" w:hanging="360"/>
      </w:pPr>
    </w:lvl>
    <w:lvl w:ilvl="4" w:tplc="040E0019">
      <w:start w:val="1"/>
      <w:numFmt w:val="lowerLetter"/>
      <w:lvlText w:val="%5."/>
      <w:lvlJc w:val="left"/>
      <w:pPr>
        <w:ind w:left="4680" w:hanging="360"/>
      </w:pPr>
    </w:lvl>
    <w:lvl w:ilvl="5" w:tplc="040E001B">
      <w:start w:val="1"/>
      <w:numFmt w:val="lowerRoman"/>
      <w:lvlText w:val="%6."/>
      <w:lvlJc w:val="right"/>
      <w:pPr>
        <w:ind w:left="5400" w:hanging="180"/>
      </w:pPr>
    </w:lvl>
    <w:lvl w:ilvl="6" w:tplc="040E000F">
      <w:start w:val="1"/>
      <w:numFmt w:val="decimal"/>
      <w:lvlText w:val="%7."/>
      <w:lvlJc w:val="left"/>
      <w:pPr>
        <w:ind w:left="6120" w:hanging="360"/>
      </w:pPr>
    </w:lvl>
    <w:lvl w:ilvl="7" w:tplc="040E0019">
      <w:start w:val="1"/>
      <w:numFmt w:val="lowerLetter"/>
      <w:lvlText w:val="%8."/>
      <w:lvlJc w:val="left"/>
      <w:pPr>
        <w:ind w:left="6840" w:hanging="360"/>
      </w:pPr>
    </w:lvl>
    <w:lvl w:ilvl="8" w:tplc="040E001B">
      <w:start w:val="1"/>
      <w:numFmt w:val="lowerRoman"/>
      <w:lvlText w:val="%9."/>
      <w:lvlJc w:val="right"/>
      <w:pPr>
        <w:ind w:left="7560" w:hanging="180"/>
      </w:pPr>
    </w:lvl>
  </w:abstractNum>
  <w:abstractNum w:abstractNumId="52" w15:restartNumberingAfterBreak="0">
    <w:nsid w:val="6B4C15E2"/>
    <w:multiLevelType w:val="hybridMultilevel"/>
    <w:tmpl w:val="54FE0DAC"/>
    <w:lvl w:ilvl="0" w:tplc="8E3E5B72">
      <w:start w:val="1"/>
      <w:numFmt w:val="lowerLetter"/>
      <w:lvlText w:val="%1)"/>
      <w:lvlJc w:val="left"/>
      <w:pPr>
        <w:ind w:left="4860" w:hanging="360"/>
      </w:pPr>
    </w:lvl>
    <w:lvl w:ilvl="1" w:tplc="040E0019">
      <w:start w:val="1"/>
      <w:numFmt w:val="lowerLetter"/>
      <w:lvlText w:val="%2."/>
      <w:lvlJc w:val="left"/>
      <w:pPr>
        <w:tabs>
          <w:tab w:val="num" w:pos="5580"/>
        </w:tabs>
        <w:ind w:left="5580" w:hanging="360"/>
      </w:pPr>
    </w:lvl>
    <w:lvl w:ilvl="2" w:tplc="040E001B">
      <w:start w:val="1"/>
      <w:numFmt w:val="lowerRoman"/>
      <w:lvlText w:val="%3."/>
      <w:lvlJc w:val="right"/>
      <w:pPr>
        <w:tabs>
          <w:tab w:val="num" w:pos="6300"/>
        </w:tabs>
        <w:ind w:left="6300" w:hanging="180"/>
      </w:pPr>
    </w:lvl>
    <w:lvl w:ilvl="3" w:tplc="040E000F">
      <w:start w:val="1"/>
      <w:numFmt w:val="decimal"/>
      <w:lvlText w:val="%4."/>
      <w:lvlJc w:val="left"/>
      <w:pPr>
        <w:tabs>
          <w:tab w:val="num" w:pos="7020"/>
        </w:tabs>
        <w:ind w:left="7020" w:hanging="360"/>
      </w:pPr>
    </w:lvl>
    <w:lvl w:ilvl="4" w:tplc="040E0019">
      <w:start w:val="1"/>
      <w:numFmt w:val="lowerLetter"/>
      <w:lvlText w:val="%5."/>
      <w:lvlJc w:val="left"/>
      <w:pPr>
        <w:tabs>
          <w:tab w:val="num" w:pos="7740"/>
        </w:tabs>
        <w:ind w:left="7740" w:hanging="360"/>
      </w:pPr>
    </w:lvl>
    <w:lvl w:ilvl="5" w:tplc="040E001B">
      <w:start w:val="1"/>
      <w:numFmt w:val="lowerRoman"/>
      <w:lvlText w:val="%6."/>
      <w:lvlJc w:val="right"/>
      <w:pPr>
        <w:tabs>
          <w:tab w:val="num" w:pos="8460"/>
        </w:tabs>
        <w:ind w:left="8460" w:hanging="180"/>
      </w:pPr>
    </w:lvl>
    <w:lvl w:ilvl="6" w:tplc="040E000F">
      <w:start w:val="1"/>
      <w:numFmt w:val="decimal"/>
      <w:lvlText w:val="%7."/>
      <w:lvlJc w:val="left"/>
      <w:pPr>
        <w:tabs>
          <w:tab w:val="num" w:pos="9180"/>
        </w:tabs>
        <w:ind w:left="9180" w:hanging="360"/>
      </w:pPr>
    </w:lvl>
    <w:lvl w:ilvl="7" w:tplc="040E0019">
      <w:start w:val="1"/>
      <w:numFmt w:val="lowerLetter"/>
      <w:lvlText w:val="%8."/>
      <w:lvlJc w:val="left"/>
      <w:pPr>
        <w:tabs>
          <w:tab w:val="num" w:pos="9900"/>
        </w:tabs>
        <w:ind w:left="9900" w:hanging="360"/>
      </w:pPr>
    </w:lvl>
    <w:lvl w:ilvl="8" w:tplc="040E001B">
      <w:start w:val="1"/>
      <w:numFmt w:val="lowerRoman"/>
      <w:lvlText w:val="%9."/>
      <w:lvlJc w:val="right"/>
      <w:pPr>
        <w:tabs>
          <w:tab w:val="num" w:pos="10620"/>
        </w:tabs>
        <w:ind w:left="10620" w:hanging="180"/>
      </w:pPr>
    </w:lvl>
  </w:abstractNum>
  <w:abstractNum w:abstractNumId="53" w15:restartNumberingAfterBreak="0">
    <w:nsid w:val="6D314977"/>
    <w:multiLevelType w:val="hybridMultilevel"/>
    <w:tmpl w:val="1B18E2A6"/>
    <w:lvl w:ilvl="0" w:tplc="C0F4FBC4">
      <w:start w:val="1"/>
      <w:numFmt w:val="decimal"/>
      <w:lvlText w:val="(%1)"/>
      <w:lvlJc w:val="left"/>
      <w:pPr>
        <w:tabs>
          <w:tab w:val="num" w:pos="284"/>
        </w:tabs>
        <w:ind w:left="284" w:hanging="284"/>
      </w:pPr>
    </w:lvl>
    <w:lvl w:ilvl="1" w:tplc="85F8E15C">
      <w:start w:val="1"/>
      <w:numFmt w:val="lowerLetter"/>
      <w:lvlText w:val="%2)"/>
      <w:lvlJc w:val="left"/>
      <w:pPr>
        <w:tabs>
          <w:tab w:val="num" w:pos="1440"/>
        </w:tabs>
        <w:ind w:left="1440" w:hanging="360"/>
      </w:pPr>
      <w:rPr>
        <w:b w:val="0"/>
      </w:rPr>
    </w:lvl>
    <w:lvl w:ilvl="2" w:tplc="FC82C562">
      <w:start w:val="1"/>
      <w:numFmt w:val="lowerLetter"/>
      <w:lvlText w:val="b%3)"/>
      <w:lvlJc w:val="left"/>
      <w:pPr>
        <w:tabs>
          <w:tab w:val="num" w:pos="2340"/>
        </w:tabs>
        <w:ind w:left="2340" w:hanging="360"/>
      </w:pPr>
      <w:rPr>
        <w:sz w:val="20"/>
        <w:szCs w:val="20"/>
      </w:rPr>
    </w:lvl>
    <w:lvl w:ilvl="3" w:tplc="C0F4FBC4">
      <w:start w:val="1"/>
      <w:numFmt w:val="decimal"/>
      <w:lvlText w:val="(%4)"/>
      <w:lvlJc w:val="left"/>
      <w:pPr>
        <w:tabs>
          <w:tab w:val="num" w:pos="2804"/>
        </w:tabs>
        <w:ind w:left="2804" w:hanging="284"/>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4" w15:restartNumberingAfterBreak="0">
    <w:nsid w:val="71FC2D60"/>
    <w:multiLevelType w:val="hybridMultilevel"/>
    <w:tmpl w:val="8246595E"/>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5" w15:restartNumberingAfterBreak="0">
    <w:nsid w:val="72296256"/>
    <w:multiLevelType w:val="hybridMultilevel"/>
    <w:tmpl w:val="052E2378"/>
    <w:lvl w:ilvl="0" w:tplc="AE4E6B9C">
      <w:start w:val="1"/>
      <w:numFmt w:val="decimal"/>
      <w:lvlText w:val="(%1)"/>
      <w:lvlJc w:val="left"/>
      <w:pPr>
        <w:tabs>
          <w:tab w:val="num" w:pos="720"/>
        </w:tabs>
        <w:ind w:left="720" w:hanging="360"/>
      </w:pPr>
      <w:rPr>
        <w:i w:val="0"/>
      </w:rPr>
    </w:lvl>
    <w:lvl w:ilvl="1" w:tplc="C8B68802">
      <w:start w:val="1"/>
      <w:numFmt w:val="lowerLetter"/>
      <w:lvlText w:val="%2)"/>
      <w:lvlJc w:val="left"/>
      <w:pPr>
        <w:tabs>
          <w:tab w:val="num" w:pos="644"/>
        </w:tabs>
        <w:ind w:left="644" w:hanging="360"/>
      </w:pPr>
    </w:lvl>
    <w:lvl w:ilvl="2" w:tplc="6CEAED32">
      <w:start w:val="49"/>
      <w:numFmt w:val="decimal"/>
      <w:lvlText w:val="(%3"/>
      <w:lvlJc w:val="left"/>
      <w:pPr>
        <w:tabs>
          <w:tab w:val="num" w:pos="2340"/>
        </w:tabs>
        <w:ind w:left="2340" w:hanging="360"/>
      </w:pPr>
      <w:rPr>
        <w:i w:val="0"/>
      </w:rPr>
    </w:lvl>
    <w:lvl w:ilvl="3" w:tplc="F5D6D4F6">
      <w:start w:val="22"/>
      <w:numFmt w:val="decimal"/>
      <w:lvlText w:val="%4."/>
      <w:lvlJc w:val="left"/>
      <w:pPr>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6" w15:restartNumberingAfterBreak="0">
    <w:nsid w:val="73247537"/>
    <w:multiLevelType w:val="hybridMultilevel"/>
    <w:tmpl w:val="39A60058"/>
    <w:lvl w:ilvl="0" w:tplc="F3BC2A78">
      <w:start w:val="1"/>
      <w:numFmt w:val="decimal"/>
      <w:lvlText w:val="%1."/>
      <w:lvlJc w:val="left"/>
      <w:pPr>
        <w:tabs>
          <w:tab w:val="num" w:pos="720"/>
        </w:tabs>
        <w:ind w:left="720" w:hanging="360"/>
      </w:pPr>
      <w:rPr>
        <w:i w:val="0"/>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7" w15:restartNumberingAfterBreak="0">
    <w:nsid w:val="740C5043"/>
    <w:multiLevelType w:val="hybridMultilevel"/>
    <w:tmpl w:val="A0A093F8"/>
    <w:lvl w:ilvl="0" w:tplc="26C0F012">
      <w:start w:val="1"/>
      <w:numFmt w:val="lowerLetter"/>
      <w:lvlText w:val="%1)"/>
      <w:lvlJc w:val="left"/>
      <w:pPr>
        <w:tabs>
          <w:tab w:val="num" w:pos="1440"/>
        </w:tabs>
        <w:ind w:left="144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8" w15:restartNumberingAfterBreak="0">
    <w:nsid w:val="74D02165"/>
    <w:multiLevelType w:val="hybridMultilevel"/>
    <w:tmpl w:val="25DE2DFC"/>
    <w:lvl w:ilvl="0" w:tplc="1D8A8358">
      <w:start w:val="1"/>
      <w:numFmt w:val="lowerLetter"/>
      <w:lvlText w:val="%1)"/>
      <w:lvlJc w:val="left"/>
      <w:pPr>
        <w:tabs>
          <w:tab w:val="num" w:pos="1428"/>
        </w:tabs>
        <w:ind w:left="1428" w:hanging="360"/>
      </w:pPr>
    </w:lvl>
    <w:lvl w:ilvl="1" w:tplc="040E0019">
      <w:start w:val="1"/>
      <w:numFmt w:val="lowerLetter"/>
      <w:lvlText w:val="%2."/>
      <w:lvlJc w:val="left"/>
      <w:pPr>
        <w:tabs>
          <w:tab w:val="num" w:pos="2148"/>
        </w:tabs>
        <w:ind w:left="2148" w:hanging="360"/>
      </w:pPr>
    </w:lvl>
    <w:lvl w:ilvl="2" w:tplc="040E001B">
      <w:start w:val="1"/>
      <w:numFmt w:val="lowerRoman"/>
      <w:lvlText w:val="%3."/>
      <w:lvlJc w:val="right"/>
      <w:pPr>
        <w:tabs>
          <w:tab w:val="num" w:pos="2868"/>
        </w:tabs>
        <w:ind w:left="2868" w:hanging="180"/>
      </w:pPr>
    </w:lvl>
    <w:lvl w:ilvl="3" w:tplc="040E000F">
      <w:start w:val="1"/>
      <w:numFmt w:val="decimal"/>
      <w:lvlText w:val="%4."/>
      <w:lvlJc w:val="left"/>
      <w:pPr>
        <w:tabs>
          <w:tab w:val="num" w:pos="3588"/>
        </w:tabs>
        <w:ind w:left="3588" w:hanging="360"/>
      </w:pPr>
    </w:lvl>
    <w:lvl w:ilvl="4" w:tplc="040E0019">
      <w:start w:val="1"/>
      <w:numFmt w:val="lowerLetter"/>
      <w:lvlText w:val="%5."/>
      <w:lvlJc w:val="left"/>
      <w:pPr>
        <w:tabs>
          <w:tab w:val="num" w:pos="4308"/>
        </w:tabs>
        <w:ind w:left="4308" w:hanging="360"/>
      </w:pPr>
    </w:lvl>
    <w:lvl w:ilvl="5" w:tplc="040E001B">
      <w:start w:val="1"/>
      <w:numFmt w:val="lowerRoman"/>
      <w:lvlText w:val="%6."/>
      <w:lvlJc w:val="right"/>
      <w:pPr>
        <w:tabs>
          <w:tab w:val="num" w:pos="5028"/>
        </w:tabs>
        <w:ind w:left="5028" w:hanging="180"/>
      </w:pPr>
    </w:lvl>
    <w:lvl w:ilvl="6" w:tplc="040E000F">
      <w:start w:val="1"/>
      <w:numFmt w:val="decimal"/>
      <w:lvlText w:val="%7."/>
      <w:lvlJc w:val="left"/>
      <w:pPr>
        <w:tabs>
          <w:tab w:val="num" w:pos="5748"/>
        </w:tabs>
        <w:ind w:left="5748" w:hanging="360"/>
      </w:pPr>
    </w:lvl>
    <w:lvl w:ilvl="7" w:tplc="040E0019">
      <w:start w:val="1"/>
      <w:numFmt w:val="lowerLetter"/>
      <w:lvlText w:val="%8."/>
      <w:lvlJc w:val="left"/>
      <w:pPr>
        <w:tabs>
          <w:tab w:val="num" w:pos="6468"/>
        </w:tabs>
        <w:ind w:left="6468" w:hanging="360"/>
      </w:pPr>
    </w:lvl>
    <w:lvl w:ilvl="8" w:tplc="040E001B">
      <w:start w:val="1"/>
      <w:numFmt w:val="lowerRoman"/>
      <w:lvlText w:val="%9."/>
      <w:lvlJc w:val="right"/>
      <w:pPr>
        <w:tabs>
          <w:tab w:val="num" w:pos="7188"/>
        </w:tabs>
        <w:ind w:left="7188" w:hanging="180"/>
      </w:pPr>
    </w:lvl>
  </w:abstractNum>
  <w:abstractNum w:abstractNumId="59" w15:restartNumberingAfterBreak="0">
    <w:nsid w:val="79516E68"/>
    <w:multiLevelType w:val="hybridMultilevel"/>
    <w:tmpl w:val="0180091E"/>
    <w:lvl w:ilvl="0" w:tplc="2E584FCA">
      <w:start w:val="1"/>
      <w:numFmt w:val="lowerLetter"/>
      <w:lvlText w:val="%1)"/>
      <w:lvlJc w:val="left"/>
      <w:pPr>
        <w:tabs>
          <w:tab w:val="num" w:pos="1440"/>
        </w:tabs>
        <w:ind w:left="1440" w:hanging="360"/>
      </w:pPr>
      <w:rPr>
        <w:rFonts w:ascii="Garamond" w:eastAsia="Times New Roman" w:hAnsi="Garamond" w:cs="Times New Roman"/>
        <w:b w:val="0"/>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60" w15:restartNumberingAfterBreak="0">
    <w:nsid w:val="79A33513"/>
    <w:multiLevelType w:val="hybridMultilevel"/>
    <w:tmpl w:val="B038FC76"/>
    <w:lvl w:ilvl="0" w:tplc="FC82C562">
      <w:start w:val="1"/>
      <w:numFmt w:val="lowerLetter"/>
      <w:lvlText w:val="b%1)"/>
      <w:lvlJc w:val="left"/>
      <w:pPr>
        <w:ind w:left="720" w:hanging="360"/>
      </w:pPr>
    </w:lvl>
    <w:lvl w:ilvl="1" w:tplc="FC82C562">
      <w:start w:val="1"/>
      <w:numFmt w:val="lowerLetter"/>
      <w:lvlText w:val="b%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1" w15:restartNumberingAfterBreak="0">
    <w:nsid w:val="7A8F0AF8"/>
    <w:multiLevelType w:val="hybridMultilevel"/>
    <w:tmpl w:val="5776A57E"/>
    <w:lvl w:ilvl="0" w:tplc="7A6E2C7A">
      <w:start w:val="1"/>
      <w:numFmt w:val="lowerLetter"/>
      <w:lvlText w:val="%1)"/>
      <w:lvlJc w:val="left"/>
      <w:pPr>
        <w:ind w:left="900" w:hanging="360"/>
      </w:pPr>
    </w:lvl>
    <w:lvl w:ilvl="1" w:tplc="1BD066C4">
      <w:start w:val="2"/>
      <w:numFmt w:val="decimal"/>
      <w:lvlText w:val="(%2)"/>
      <w:lvlJc w:val="left"/>
      <w:pPr>
        <w:tabs>
          <w:tab w:val="num" w:pos="1620"/>
        </w:tabs>
        <w:ind w:left="1620" w:hanging="360"/>
      </w:pPr>
      <w:rPr>
        <w:i w:val="0"/>
      </w:rPr>
    </w:lvl>
    <w:lvl w:ilvl="2" w:tplc="040E001B">
      <w:start w:val="1"/>
      <w:numFmt w:val="lowerRoman"/>
      <w:lvlText w:val="%3."/>
      <w:lvlJc w:val="right"/>
      <w:pPr>
        <w:ind w:left="2340" w:hanging="180"/>
      </w:pPr>
    </w:lvl>
    <w:lvl w:ilvl="3" w:tplc="6B422E54">
      <w:start w:val="29"/>
      <w:numFmt w:val="decimal"/>
      <w:lvlText w:val="%4."/>
      <w:lvlJc w:val="left"/>
      <w:pPr>
        <w:ind w:left="3060" w:hanging="360"/>
      </w:pPr>
    </w:lvl>
    <w:lvl w:ilvl="4" w:tplc="040E0019">
      <w:start w:val="1"/>
      <w:numFmt w:val="lowerLetter"/>
      <w:lvlText w:val="%5."/>
      <w:lvlJc w:val="left"/>
      <w:pPr>
        <w:ind w:left="3780" w:hanging="360"/>
      </w:pPr>
    </w:lvl>
    <w:lvl w:ilvl="5" w:tplc="040E001B">
      <w:start w:val="1"/>
      <w:numFmt w:val="lowerRoman"/>
      <w:lvlText w:val="%6."/>
      <w:lvlJc w:val="right"/>
      <w:pPr>
        <w:ind w:left="4500" w:hanging="180"/>
      </w:pPr>
    </w:lvl>
    <w:lvl w:ilvl="6" w:tplc="040E000F">
      <w:start w:val="1"/>
      <w:numFmt w:val="decimal"/>
      <w:lvlText w:val="%7."/>
      <w:lvlJc w:val="left"/>
      <w:pPr>
        <w:ind w:left="5220" w:hanging="360"/>
      </w:pPr>
    </w:lvl>
    <w:lvl w:ilvl="7" w:tplc="040E0019">
      <w:start w:val="1"/>
      <w:numFmt w:val="lowerLetter"/>
      <w:lvlText w:val="%8."/>
      <w:lvlJc w:val="left"/>
      <w:pPr>
        <w:ind w:left="5940" w:hanging="360"/>
      </w:pPr>
    </w:lvl>
    <w:lvl w:ilvl="8" w:tplc="040E001B">
      <w:start w:val="1"/>
      <w:numFmt w:val="lowerRoman"/>
      <w:lvlText w:val="%9."/>
      <w:lvlJc w:val="right"/>
      <w:pPr>
        <w:ind w:left="6660" w:hanging="180"/>
      </w:pPr>
    </w:lvl>
  </w:abstractNum>
  <w:abstractNum w:abstractNumId="62" w15:restartNumberingAfterBreak="0">
    <w:nsid w:val="7F007400"/>
    <w:multiLevelType w:val="hybridMultilevel"/>
    <w:tmpl w:val="027CCB3E"/>
    <w:lvl w:ilvl="0" w:tplc="85F8E15C">
      <w:start w:val="1"/>
      <w:numFmt w:val="lowerLetter"/>
      <w:lvlText w:val="%1)"/>
      <w:lvlJc w:val="left"/>
      <w:pPr>
        <w:tabs>
          <w:tab w:val="num" w:pos="1440"/>
        </w:tabs>
        <w:ind w:left="1440" w:hanging="360"/>
      </w:pPr>
      <w:rPr>
        <w:b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num w:numId="1" w16cid:durableId="206702410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01137249">
    <w:abstractNumId w:val="38"/>
    <w:lvlOverride w:ilvl="0">
      <w:startOverride w:val="1"/>
    </w:lvlOverride>
  </w:num>
  <w:num w:numId="3" w16cid:durableId="765031431">
    <w:abstractNumId w:val="16"/>
    <w:lvlOverride w:ilvl="0">
      <w:startOverride w:val="1"/>
    </w:lvlOverride>
    <w:lvlOverride w:ilvl="1">
      <w:startOverride w:val="4"/>
    </w:lvlOverride>
    <w:lvlOverride w:ilvl="2">
      <w:startOverride w:val="4"/>
    </w:lvlOverride>
    <w:lvlOverride w:ilvl="3">
      <w:startOverride w:val="60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0365474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2325175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018558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3905165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275798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003758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1225737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1669608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7867661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89896766">
    <w:abstractNumId w:val="39"/>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9499090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72392671">
    <w:abstractNumId w:val="55"/>
    <w:lvlOverride w:ilvl="0">
      <w:startOverride w:val="1"/>
    </w:lvlOverride>
    <w:lvlOverride w:ilvl="1">
      <w:startOverride w:val="1"/>
    </w:lvlOverride>
    <w:lvlOverride w:ilvl="2">
      <w:startOverride w:val="49"/>
    </w:lvlOverride>
    <w:lvlOverride w:ilvl="3">
      <w:startOverride w:val="2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2338575">
    <w:abstractNumId w:val="11"/>
    <w:lvlOverride w:ilvl="0">
      <w:startOverride w:val="1"/>
    </w:lvlOverride>
    <w:lvlOverride w:ilvl="1">
      <w:startOverride w:val="1"/>
    </w:lvlOverride>
    <w:lvlOverride w:ilvl="2">
      <w:startOverride w:val="1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73249252">
    <w:abstractNumId w:val="50"/>
    <w:lvlOverride w:ilvl="0">
      <w:startOverride w:val="1"/>
    </w:lvlOverride>
    <w:lvlOverride w:ilvl="1">
      <w:startOverride w:val="1"/>
    </w:lvlOverride>
    <w:lvlOverride w:ilvl="2">
      <w:startOverride w:val="15"/>
    </w:lvlOverride>
    <w:lvlOverride w:ilvl="3">
      <w:startOverride w:val="50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27514057">
    <w:abstractNumId w:val="22"/>
    <w:lvlOverride w:ilvl="0">
      <w:startOverride w:val="1"/>
    </w:lvlOverride>
    <w:lvlOverride w:ilvl="1">
      <w:startOverride w:val="1"/>
    </w:lvlOverride>
    <w:lvlOverride w:ilvl="2">
      <w:startOverride w:val="1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27716558">
    <w:abstractNumId w:val="41"/>
    <w:lvlOverride w:ilvl="0">
      <w:startOverride w:val="1"/>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3106893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0643288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81914272">
    <w:abstractNumId w:val="25"/>
    <w:lvlOverride w:ilvl="0">
      <w:startOverride w:val="1"/>
    </w:lvlOverride>
    <w:lvlOverride w:ilvl="1">
      <w:startOverride w:val="2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592214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15948625">
    <w:abstractNumId w:val="2"/>
    <w:lvlOverride w:ilvl="0">
      <w:startOverride w:val="1"/>
    </w:lvlOverride>
    <w:lvlOverride w:ilvl="1">
      <w:startOverride w:val="1"/>
    </w:lvlOverride>
    <w:lvlOverride w:ilvl="2">
      <w:startOverride w:val="3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915386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434508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1086078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5614189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61965911">
    <w:abstractNumId w:val="45"/>
    <w:lvlOverride w:ilvl="0">
      <w:startOverride w:val="1"/>
    </w:lvlOverride>
    <w:lvlOverride w:ilvl="1">
      <w:startOverride w:val="2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0964719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75573596">
    <w:abstractNumId w:val="17"/>
    <w:lvlOverride w:ilvl="0">
      <w:startOverride w:val="1"/>
    </w:lvlOverride>
    <w:lvlOverride w:ilvl="1">
      <w:startOverride w:val="2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909756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446063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35357677">
    <w:abstractNumId w:val="27"/>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53454832">
    <w:abstractNumId w:val="10"/>
    <w:lvlOverride w:ilvl="0">
      <w:startOverride w:val="1"/>
    </w:lvlOverride>
    <w:lvlOverride w:ilvl="1">
      <w:startOverride w:val="27"/>
    </w:lvlOverride>
    <w:lvlOverride w:ilvl="2">
      <w:startOverride w:val="60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41051105">
    <w:abstractNumId w:val="61"/>
    <w:lvlOverride w:ilvl="0">
      <w:startOverride w:val="1"/>
    </w:lvlOverride>
    <w:lvlOverride w:ilvl="1">
      <w:startOverride w:val="2"/>
    </w:lvlOverride>
    <w:lvlOverride w:ilvl="2">
      <w:startOverride w:val="1"/>
    </w:lvlOverride>
    <w:lvlOverride w:ilvl="3">
      <w:startOverride w:val="2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71938848">
    <w:abstractNumId w:val="4"/>
    <w:lvlOverride w:ilvl="0">
      <w:startOverride w:val="1"/>
    </w:lvlOverride>
  </w:num>
  <w:num w:numId="38" w16cid:durableId="156002029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3048002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77854781">
    <w:abstractNumId w:val="36"/>
    <w:lvlOverride w:ilvl="0">
      <w:startOverride w:val="1"/>
    </w:lvlOverride>
    <w:lvlOverride w:ilvl="1">
      <w:startOverride w:val="1"/>
    </w:lvlOverride>
    <w:lvlOverride w:ilvl="2">
      <w:startOverride w:val="3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965934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4356499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0340782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8252585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5225506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343187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34550195">
    <w:abstractNumId w:val="29"/>
    <w:lvlOverride w:ilvl="0">
      <w:startOverride w:val="1"/>
    </w:lvlOverride>
  </w:num>
  <w:num w:numId="48" w16cid:durableId="746224960">
    <w:abstractNumId w:val="7"/>
    <w:lvlOverride w:ilvl="0">
      <w:startOverride w:val="1"/>
    </w:lvlOverride>
    <w:lvlOverride w:ilvl="1">
      <w:startOverride w:val="1"/>
    </w:lvlOverride>
    <w:lvlOverride w:ilvl="2">
      <w:startOverride w:val="3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8246630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608082556">
    <w:abstractNumId w:val="9"/>
    <w:lvlOverride w:ilvl="0">
      <w:startOverride w:val="1"/>
    </w:lvlOverride>
    <w:lvlOverride w:ilvl="1">
      <w:startOverride w:val="32"/>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7977249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42303495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6550434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11192635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7977970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31"/>
    </w:lvlOverride>
    <w:lvlOverride w:ilvl="5">
      <w:startOverride w:val="1"/>
    </w:lvlOverride>
    <w:lvlOverride w:ilvl="6">
      <w:startOverride w:val="1"/>
    </w:lvlOverride>
    <w:lvlOverride w:ilvl="7">
      <w:startOverride w:val="1"/>
    </w:lvlOverride>
    <w:lvlOverride w:ilvl="8">
      <w:startOverride w:val="1"/>
    </w:lvlOverride>
  </w:num>
  <w:num w:numId="56" w16cid:durableId="95965180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623918753">
    <w:abstractNumId w:val="6"/>
    <w:lvlOverride w:ilvl="0">
      <w:startOverride w:val="1"/>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4408265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3914042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856741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57817247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9428805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79359712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EE0DF0"/>
    <w:rsid w:val="00014B5B"/>
    <w:rsid w:val="000B300A"/>
    <w:rsid w:val="000B555B"/>
    <w:rsid w:val="000D2543"/>
    <w:rsid w:val="001463B5"/>
    <w:rsid w:val="001A6BE4"/>
    <w:rsid w:val="001E7919"/>
    <w:rsid w:val="002302BC"/>
    <w:rsid w:val="00281523"/>
    <w:rsid w:val="00293FB5"/>
    <w:rsid w:val="0032714A"/>
    <w:rsid w:val="003412AC"/>
    <w:rsid w:val="003C3117"/>
    <w:rsid w:val="0040164D"/>
    <w:rsid w:val="00404A68"/>
    <w:rsid w:val="00413153"/>
    <w:rsid w:val="004427A2"/>
    <w:rsid w:val="00481D69"/>
    <w:rsid w:val="004E69C2"/>
    <w:rsid w:val="005406D0"/>
    <w:rsid w:val="00547CF3"/>
    <w:rsid w:val="005B6A65"/>
    <w:rsid w:val="005C2323"/>
    <w:rsid w:val="005F6CEB"/>
    <w:rsid w:val="00603773"/>
    <w:rsid w:val="00667F89"/>
    <w:rsid w:val="006805A7"/>
    <w:rsid w:val="00682668"/>
    <w:rsid w:val="006A4DFF"/>
    <w:rsid w:val="006B1D97"/>
    <w:rsid w:val="006E30BE"/>
    <w:rsid w:val="00700646"/>
    <w:rsid w:val="007872CE"/>
    <w:rsid w:val="008008FF"/>
    <w:rsid w:val="00840A70"/>
    <w:rsid w:val="00841078"/>
    <w:rsid w:val="0084496C"/>
    <w:rsid w:val="00846BA5"/>
    <w:rsid w:val="00852E3C"/>
    <w:rsid w:val="0087019E"/>
    <w:rsid w:val="008A5A25"/>
    <w:rsid w:val="008B4592"/>
    <w:rsid w:val="008F08AB"/>
    <w:rsid w:val="00931785"/>
    <w:rsid w:val="0097242B"/>
    <w:rsid w:val="009A0591"/>
    <w:rsid w:val="009C3BE3"/>
    <w:rsid w:val="009D1F19"/>
    <w:rsid w:val="00A07660"/>
    <w:rsid w:val="00A30108"/>
    <w:rsid w:val="00A322B9"/>
    <w:rsid w:val="00AA3B2F"/>
    <w:rsid w:val="00AE5812"/>
    <w:rsid w:val="00B42A49"/>
    <w:rsid w:val="00B82B50"/>
    <w:rsid w:val="00B87801"/>
    <w:rsid w:val="00BB0B3B"/>
    <w:rsid w:val="00C30423"/>
    <w:rsid w:val="00C64D8D"/>
    <w:rsid w:val="00C907D4"/>
    <w:rsid w:val="00CD5A7C"/>
    <w:rsid w:val="00D24931"/>
    <w:rsid w:val="00D46984"/>
    <w:rsid w:val="00DD6EC7"/>
    <w:rsid w:val="00DF6DC7"/>
    <w:rsid w:val="00E27CA9"/>
    <w:rsid w:val="00E84324"/>
    <w:rsid w:val="00EA5387"/>
    <w:rsid w:val="00EE0DF0"/>
    <w:rsid w:val="00F711C1"/>
    <w:rsid w:val="00FA750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F0E996B"/>
  <w15:docId w15:val="{2FEECE5E-E1BC-4DD0-8C8A-7848E0533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E0DF0"/>
    <w:pPr>
      <w:spacing w:after="0" w:line="240" w:lineRule="auto"/>
    </w:pPr>
    <w:rPr>
      <w:rFonts w:ascii="Times New Roman" w:eastAsia="Times New Roman" w:hAnsi="Times New Roman" w:cs="Times New Roman"/>
      <w:sz w:val="24"/>
      <w:szCs w:val="24"/>
      <w:lang w:eastAsia="hu-HU"/>
    </w:rPr>
  </w:style>
  <w:style w:type="paragraph" w:styleId="Cmsor2">
    <w:name w:val="heading 2"/>
    <w:basedOn w:val="Norml"/>
    <w:next w:val="Norml"/>
    <w:link w:val="Cmsor2Char"/>
    <w:uiPriority w:val="9"/>
    <w:semiHidden/>
    <w:unhideWhenUsed/>
    <w:qFormat/>
    <w:rsid w:val="00EE0DF0"/>
    <w:pPr>
      <w:keepNext/>
      <w:spacing w:before="240" w:after="60"/>
      <w:outlineLvl w:val="1"/>
    </w:pPr>
    <w:rPr>
      <w:rFonts w:ascii="Cambria" w:hAnsi="Cambria"/>
      <w:b/>
      <w:bCs/>
      <w:i/>
      <w:i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uiPriority w:val="9"/>
    <w:semiHidden/>
    <w:rsid w:val="00EE0DF0"/>
    <w:rPr>
      <w:rFonts w:ascii="Cambria" w:eastAsia="Times New Roman" w:hAnsi="Cambria" w:cs="Times New Roman"/>
      <w:b/>
      <w:bCs/>
      <w:i/>
      <w:iCs/>
      <w:sz w:val="28"/>
      <w:szCs w:val="28"/>
    </w:rPr>
  </w:style>
  <w:style w:type="character" w:styleId="Hiperhivatkozs">
    <w:name w:val="Hyperlink"/>
    <w:semiHidden/>
    <w:unhideWhenUsed/>
    <w:rsid w:val="00EE0DF0"/>
    <w:rPr>
      <w:color w:val="0000FF"/>
      <w:u w:val="single"/>
    </w:rPr>
  </w:style>
  <w:style w:type="character" w:styleId="Mrltotthiperhivatkozs">
    <w:name w:val="FollowedHyperlink"/>
    <w:uiPriority w:val="99"/>
    <w:semiHidden/>
    <w:unhideWhenUsed/>
    <w:rsid w:val="00EE0DF0"/>
    <w:rPr>
      <w:color w:val="954F72"/>
      <w:u w:val="single"/>
    </w:rPr>
  </w:style>
  <w:style w:type="paragraph" w:customStyle="1" w:styleId="msonormal0">
    <w:name w:val="msonormal"/>
    <w:basedOn w:val="Norml"/>
    <w:rsid w:val="00EE0DF0"/>
    <w:pPr>
      <w:spacing w:before="100" w:beforeAutospacing="1" w:after="100" w:afterAutospacing="1"/>
    </w:pPr>
  </w:style>
  <w:style w:type="paragraph" w:styleId="Lbjegyzetszveg">
    <w:name w:val="footnote text"/>
    <w:basedOn w:val="Norml"/>
    <w:link w:val="LbjegyzetszvegChar"/>
    <w:uiPriority w:val="99"/>
    <w:semiHidden/>
    <w:unhideWhenUsed/>
    <w:rsid w:val="00EE0DF0"/>
    <w:rPr>
      <w:sz w:val="20"/>
      <w:szCs w:val="20"/>
    </w:rPr>
  </w:style>
  <w:style w:type="character" w:customStyle="1" w:styleId="LbjegyzetszvegChar">
    <w:name w:val="Lábjegyzetszöveg Char"/>
    <w:basedOn w:val="Bekezdsalapbettpusa"/>
    <w:link w:val="Lbjegyzetszveg"/>
    <w:uiPriority w:val="99"/>
    <w:semiHidden/>
    <w:rsid w:val="00EE0DF0"/>
    <w:rPr>
      <w:rFonts w:ascii="Times New Roman" w:eastAsia="Times New Roman" w:hAnsi="Times New Roman" w:cs="Times New Roman"/>
      <w:sz w:val="20"/>
      <w:szCs w:val="20"/>
      <w:lang w:eastAsia="hu-HU"/>
    </w:rPr>
  </w:style>
  <w:style w:type="paragraph" w:styleId="Jegyzetszveg">
    <w:name w:val="annotation text"/>
    <w:basedOn w:val="Norml"/>
    <w:link w:val="JegyzetszvegChar"/>
    <w:uiPriority w:val="99"/>
    <w:semiHidden/>
    <w:unhideWhenUsed/>
    <w:rsid w:val="00EE0DF0"/>
    <w:rPr>
      <w:sz w:val="20"/>
      <w:szCs w:val="20"/>
    </w:rPr>
  </w:style>
  <w:style w:type="character" w:customStyle="1" w:styleId="JegyzetszvegChar">
    <w:name w:val="Jegyzetszöveg Char"/>
    <w:basedOn w:val="Bekezdsalapbettpusa"/>
    <w:link w:val="Jegyzetszveg"/>
    <w:uiPriority w:val="99"/>
    <w:semiHidden/>
    <w:rsid w:val="00EE0DF0"/>
    <w:rPr>
      <w:rFonts w:ascii="Times New Roman" w:eastAsia="Times New Roman" w:hAnsi="Times New Roman" w:cs="Times New Roman"/>
      <w:sz w:val="20"/>
      <w:szCs w:val="20"/>
      <w:lang w:eastAsia="hu-HU"/>
    </w:rPr>
  </w:style>
  <w:style w:type="paragraph" w:styleId="lfej">
    <w:name w:val="header"/>
    <w:basedOn w:val="Norml"/>
    <w:link w:val="lfejChar"/>
    <w:uiPriority w:val="99"/>
    <w:unhideWhenUsed/>
    <w:rsid w:val="00EE0DF0"/>
    <w:pPr>
      <w:tabs>
        <w:tab w:val="center" w:pos="4536"/>
        <w:tab w:val="right" w:pos="9072"/>
      </w:tabs>
    </w:pPr>
  </w:style>
  <w:style w:type="character" w:customStyle="1" w:styleId="lfejChar">
    <w:name w:val="Élőfej Char"/>
    <w:basedOn w:val="Bekezdsalapbettpusa"/>
    <w:link w:val="lfej"/>
    <w:uiPriority w:val="99"/>
    <w:rsid w:val="00EE0DF0"/>
    <w:rPr>
      <w:rFonts w:ascii="Times New Roman" w:eastAsia="Times New Roman" w:hAnsi="Times New Roman" w:cs="Times New Roman"/>
      <w:sz w:val="24"/>
      <w:szCs w:val="24"/>
    </w:rPr>
  </w:style>
  <w:style w:type="paragraph" w:styleId="llb">
    <w:name w:val="footer"/>
    <w:basedOn w:val="Norml"/>
    <w:link w:val="llbChar"/>
    <w:uiPriority w:val="99"/>
    <w:unhideWhenUsed/>
    <w:rsid w:val="00EE0DF0"/>
    <w:pPr>
      <w:tabs>
        <w:tab w:val="center" w:pos="4536"/>
        <w:tab w:val="right" w:pos="9072"/>
      </w:tabs>
    </w:pPr>
  </w:style>
  <w:style w:type="character" w:customStyle="1" w:styleId="llbChar">
    <w:name w:val="Élőláb Char"/>
    <w:basedOn w:val="Bekezdsalapbettpusa"/>
    <w:link w:val="llb"/>
    <w:uiPriority w:val="99"/>
    <w:rsid w:val="00EE0DF0"/>
    <w:rPr>
      <w:rFonts w:ascii="Times New Roman" w:eastAsia="Times New Roman" w:hAnsi="Times New Roman" w:cs="Times New Roman"/>
      <w:sz w:val="24"/>
      <w:szCs w:val="24"/>
    </w:rPr>
  </w:style>
  <w:style w:type="paragraph" w:styleId="Vgjegyzetszvege">
    <w:name w:val="endnote text"/>
    <w:basedOn w:val="Norml"/>
    <w:link w:val="VgjegyzetszvegeChar"/>
    <w:uiPriority w:val="99"/>
    <w:semiHidden/>
    <w:unhideWhenUsed/>
    <w:rsid w:val="00EE0DF0"/>
    <w:rPr>
      <w:sz w:val="20"/>
      <w:szCs w:val="20"/>
    </w:rPr>
  </w:style>
  <w:style w:type="character" w:customStyle="1" w:styleId="VgjegyzetszvegeChar">
    <w:name w:val="Végjegyzet szövege Char"/>
    <w:basedOn w:val="Bekezdsalapbettpusa"/>
    <w:link w:val="Vgjegyzetszvege"/>
    <w:uiPriority w:val="99"/>
    <w:semiHidden/>
    <w:rsid w:val="00EE0DF0"/>
    <w:rPr>
      <w:rFonts w:ascii="Times New Roman" w:eastAsia="Times New Roman" w:hAnsi="Times New Roman" w:cs="Times New Roman"/>
      <w:sz w:val="20"/>
      <w:szCs w:val="20"/>
      <w:lang w:eastAsia="hu-HU"/>
    </w:rPr>
  </w:style>
  <w:style w:type="paragraph" w:styleId="Szvegtrzs">
    <w:name w:val="Body Text"/>
    <w:basedOn w:val="Norml"/>
    <w:link w:val="SzvegtrzsChar"/>
    <w:semiHidden/>
    <w:unhideWhenUsed/>
    <w:rsid w:val="00EE0DF0"/>
    <w:pPr>
      <w:overflowPunct w:val="0"/>
      <w:autoSpaceDE w:val="0"/>
      <w:autoSpaceDN w:val="0"/>
      <w:adjustRightInd w:val="0"/>
      <w:jc w:val="both"/>
    </w:pPr>
    <w:rPr>
      <w:sz w:val="28"/>
      <w:szCs w:val="20"/>
    </w:rPr>
  </w:style>
  <w:style w:type="character" w:customStyle="1" w:styleId="SzvegtrzsChar">
    <w:name w:val="Szövegtörzs Char"/>
    <w:basedOn w:val="Bekezdsalapbettpusa"/>
    <w:link w:val="Szvegtrzs"/>
    <w:semiHidden/>
    <w:rsid w:val="00EE0DF0"/>
    <w:rPr>
      <w:rFonts w:ascii="Times New Roman" w:eastAsia="Times New Roman" w:hAnsi="Times New Roman" w:cs="Times New Roman"/>
      <w:sz w:val="28"/>
      <w:szCs w:val="20"/>
      <w:lang w:eastAsia="hu-HU"/>
    </w:rPr>
  </w:style>
  <w:style w:type="paragraph" w:styleId="Megjegyzstrgya">
    <w:name w:val="annotation subject"/>
    <w:basedOn w:val="Jegyzetszveg"/>
    <w:next w:val="Jegyzetszveg"/>
    <w:link w:val="MegjegyzstrgyaChar"/>
    <w:uiPriority w:val="99"/>
    <w:semiHidden/>
    <w:unhideWhenUsed/>
    <w:rsid w:val="00EE0DF0"/>
    <w:rPr>
      <w:b/>
      <w:bCs/>
    </w:rPr>
  </w:style>
  <w:style w:type="character" w:customStyle="1" w:styleId="MegjegyzstrgyaChar">
    <w:name w:val="Megjegyzés tárgya Char"/>
    <w:basedOn w:val="JegyzetszvegChar"/>
    <w:link w:val="Megjegyzstrgya"/>
    <w:uiPriority w:val="99"/>
    <w:semiHidden/>
    <w:rsid w:val="00EE0DF0"/>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EE0DF0"/>
    <w:rPr>
      <w:rFonts w:ascii="Segoe UI" w:hAnsi="Segoe UI"/>
      <w:sz w:val="18"/>
      <w:szCs w:val="18"/>
    </w:rPr>
  </w:style>
  <w:style w:type="character" w:customStyle="1" w:styleId="BuborkszvegChar">
    <w:name w:val="Buborékszöveg Char"/>
    <w:basedOn w:val="Bekezdsalapbettpusa"/>
    <w:link w:val="Buborkszveg"/>
    <w:uiPriority w:val="99"/>
    <w:semiHidden/>
    <w:rsid w:val="00EE0DF0"/>
    <w:rPr>
      <w:rFonts w:ascii="Segoe UI" w:eastAsia="Times New Roman" w:hAnsi="Segoe UI" w:cs="Times New Roman"/>
      <w:sz w:val="18"/>
      <w:szCs w:val="18"/>
    </w:rPr>
  </w:style>
  <w:style w:type="paragraph" w:styleId="Listaszerbekezds">
    <w:name w:val="List Paragraph"/>
    <w:basedOn w:val="Norml"/>
    <w:uiPriority w:val="34"/>
    <w:qFormat/>
    <w:rsid w:val="00EE0DF0"/>
    <w:pPr>
      <w:ind w:left="708"/>
    </w:pPr>
  </w:style>
  <w:style w:type="paragraph" w:customStyle="1" w:styleId="Stlus2">
    <w:name w:val="Stílus2"/>
    <w:basedOn w:val="Norml"/>
    <w:uiPriority w:val="99"/>
    <w:rsid w:val="00EE0DF0"/>
    <w:pPr>
      <w:numPr>
        <w:numId w:val="1"/>
      </w:numPr>
      <w:suppressAutoHyphens/>
      <w:jc w:val="both"/>
    </w:pPr>
    <w:rPr>
      <w:rFonts w:ascii="Palatino Linotype" w:hAnsi="Palatino Linotype" w:cs="Palatino Linotype"/>
      <w:sz w:val="20"/>
      <w:szCs w:val="20"/>
      <w:lang w:eastAsia="ar-SA"/>
    </w:rPr>
  </w:style>
  <w:style w:type="paragraph" w:customStyle="1" w:styleId="Stlus1">
    <w:name w:val="Stílus1"/>
    <w:basedOn w:val="Norml"/>
    <w:next w:val="Stlus2"/>
    <w:autoRedefine/>
    <w:uiPriority w:val="99"/>
    <w:rsid w:val="00EE0DF0"/>
    <w:pPr>
      <w:keepNext/>
      <w:numPr>
        <w:numId w:val="2"/>
      </w:numPr>
      <w:spacing w:before="120" w:after="120"/>
      <w:jc w:val="center"/>
    </w:pPr>
    <w:rPr>
      <w:rFonts w:ascii="Palatino Linotype" w:hAnsi="Palatino Linotype" w:cs="Palatino Linotype"/>
      <w:b/>
      <w:bCs/>
      <w:sz w:val="20"/>
      <w:szCs w:val="20"/>
    </w:rPr>
  </w:style>
  <w:style w:type="character" w:styleId="Lbjegyzet-hivatkozs">
    <w:name w:val="footnote reference"/>
    <w:uiPriority w:val="99"/>
    <w:semiHidden/>
    <w:unhideWhenUsed/>
    <w:rsid w:val="00EE0DF0"/>
    <w:rPr>
      <w:vertAlign w:val="superscript"/>
    </w:rPr>
  </w:style>
  <w:style w:type="character" w:styleId="Jegyzethivatkozs">
    <w:name w:val="annotation reference"/>
    <w:uiPriority w:val="99"/>
    <w:semiHidden/>
    <w:unhideWhenUsed/>
    <w:rsid w:val="00EE0DF0"/>
    <w:rPr>
      <w:sz w:val="16"/>
      <w:szCs w:val="16"/>
    </w:rPr>
  </w:style>
  <w:style w:type="character" w:styleId="Vgjegyzet-hivatkozs">
    <w:name w:val="endnote reference"/>
    <w:uiPriority w:val="99"/>
    <w:semiHidden/>
    <w:unhideWhenUsed/>
    <w:rsid w:val="00EE0DF0"/>
    <w:rPr>
      <w:vertAlign w:val="superscript"/>
    </w:rPr>
  </w:style>
  <w:style w:type="table" w:styleId="Rcsostblzat">
    <w:name w:val="Table Grid"/>
    <w:basedOn w:val="Normltblzat"/>
    <w:rsid w:val="00EE0DF0"/>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3737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njt.hu" TargetMode="External"/><Relationship Id="rId4" Type="http://schemas.openxmlformats.org/officeDocument/2006/relationships/settings" Target="settings.xml"/><Relationship Id="rId9" Type="http://schemas.openxmlformats.org/officeDocument/2006/relationships/hyperlink" Target="http://www.csanytelek.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E81F1B-C711-438E-B003-D0AC93469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23</Pages>
  <Words>9509</Words>
  <Characters>65616</Characters>
  <Application>Microsoft Office Word</Application>
  <DocSecurity>0</DocSecurity>
  <Lines>546</Lines>
  <Paragraphs>149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2022-12-13T09:54:00Z</dcterms:created>
  <dcterms:modified xsi:type="dcterms:W3CDTF">2022-12-21T08:37:00Z</dcterms:modified>
</cp:coreProperties>
</file>