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FAD53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BA918EB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12DAFE2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00C15A0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14A6973B" w14:textId="506FBA62" w:rsidR="00E36F21" w:rsidRDefault="00E36F2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1A06C2" wp14:editId="31421D6D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7CC75" w14:textId="10064990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8112D" wp14:editId="640ADE7D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41A06C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0C97CC75" w14:textId="10064990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4B58112D" wp14:editId="640ADE7D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1B24" wp14:editId="128E540D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F935" w14:textId="7D0E139D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0EEF5" wp14:editId="553C1568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821B24"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DABF935" w14:textId="7D0E139D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10EEF5" wp14:editId="553C1568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604751F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 xml:space="preserve">6647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</w:t>
      </w:r>
    </w:p>
    <w:p w14:paraId="040DFE92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EBC9CF" w14:textId="596805F1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 xml:space="preserve">/494 </w:t>
      </w:r>
      <w:r>
        <w:rPr>
          <w:rFonts w:ascii="Garamond" w:hAnsi="Garamond"/>
          <w:sz w:val="22"/>
          <w:szCs w:val="22"/>
        </w:rPr>
        <w:t>-</w:t>
      </w:r>
      <w:r w:rsidR="00D9506C"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>/2022.</w:t>
      </w:r>
    </w:p>
    <w:p w14:paraId="1BA9C878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5B7C54E5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4BD1C2F6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4931352D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7FD1E911" w14:textId="0BFE4986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rendelet-tervezetéhez</w:t>
      </w:r>
    </w:p>
    <w:p w14:paraId="32E73CB2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6C103488" w14:textId="4DBB6DEC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 </w:t>
      </w:r>
      <w:r w:rsidR="004255CE">
        <w:rPr>
          <w:rFonts w:ascii="Garamond" w:hAnsi="Garamond"/>
          <w:sz w:val="22"/>
          <w:szCs w:val="22"/>
        </w:rPr>
        <w:t>érzékeltetik.</w:t>
      </w:r>
    </w:p>
    <w:p w14:paraId="44BC2444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00C81D0C" w14:textId="2824DE6D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>
        <w:rPr>
          <w:rFonts w:ascii="Garamond" w:hAnsi="Garamond"/>
          <w:i/>
          <w:iCs/>
          <w:sz w:val="22"/>
          <w:szCs w:val="22"/>
          <w:u w:val="single"/>
        </w:rPr>
        <w:t>a tárgyi indokolás közzétételét nem tartom indokoltnak.</w:t>
      </w:r>
    </w:p>
    <w:p w14:paraId="180F0EC2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14B5E134" w14:textId="602E33F3" w:rsidR="00E36F21" w:rsidRDefault="00E36F21" w:rsidP="00E36F2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beterjesztett rendelet-tervezet un. „belső” jogszabály, amely csak közvetve érint állampolgári jogokat és kötelezettséget, az önkormányzat szervezetére, </w:t>
      </w:r>
      <w:r w:rsidR="004255CE">
        <w:rPr>
          <w:rFonts w:ascii="Garamond" w:hAnsi="Garamond"/>
          <w:sz w:val="22"/>
          <w:szCs w:val="22"/>
        </w:rPr>
        <w:t xml:space="preserve">mint </w:t>
      </w:r>
      <w:r>
        <w:rPr>
          <w:rFonts w:ascii="Garamond" w:hAnsi="Garamond"/>
          <w:sz w:val="22"/>
          <w:szCs w:val="22"/>
        </w:rPr>
        <w:t xml:space="preserve">az önkormányzati jogokat gyakorló </w:t>
      </w:r>
      <w:r>
        <w:rPr>
          <w:rFonts w:ascii="Garamond" w:hAnsi="Garamond"/>
          <w:i/>
          <w:sz w:val="22"/>
          <w:szCs w:val="22"/>
        </w:rPr>
        <w:t>képviselő-testület</w:t>
      </w:r>
      <w:r w:rsidR="004255CE">
        <w:rPr>
          <w:rFonts w:ascii="Garamond" w:hAnsi="Garamond"/>
          <w:i/>
          <w:sz w:val="22"/>
          <w:szCs w:val="22"/>
        </w:rPr>
        <w:t>re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>szervei</w:t>
      </w:r>
      <w:r w:rsidR="004255CE">
        <w:rPr>
          <w:rFonts w:ascii="Garamond" w:hAnsi="Garamond"/>
          <w:i/>
          <w:sz w:val="22"/>
          <w:szCs w:val="22"/>
        </w:rPr>
        <w:t>re: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hivatal </w:t>
      </w:r>
      <w:r>
        <w:rPr>
          <w:rFonts w:ascii="Garamond" w:hAnsi="Garamond"/>
          <w:bCs/>
          <w:i/>
          <w:iCs/>
          <w:sz w:val="22"/>
          <w:szCs w:val="22"/>
        </w:rPr>
        <w:t xml:space="preserve">működésének szabályait, eljárási rendjét állapítja meg. </w:t>
      </w:r>
    </w:p>
    <w:p w14:paraId="208D33C3" w14:textId="77777777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</w:p>
    <w:p w14:paraId="640793F2" w14:textId="2A74E6E7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>
        <w:rPr>
          <w:rFonts w:ascii="Garamond" w:hAnsi="Garamond"/>
          <w:i/>
          <w:sz w:val="22"/>
          <w:szCs w:val="22"/>
        </w:rPr>
        <w:t>eredeti jogalkotói hatáskörében eljárva</w:t>
      </w:r>
      <w:r>
        <w:rPr>
          <w:rFonts w:ascii="Garamond" w:hAnsi="Garamond"/>
          <w:sz w:val="22"/>
          <w:szCs w:val="22"/>
        </w:rPr>
        <w:t xml:space="preserve">. Magyarország helyi önkormányzatairól szóló 2011. évi CLXXXIX. törvény (a továbbiakban: 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 xml:space="preserve">.) 57. §-a és még több szakasza is megerősíti ezen jogát a képviselő-testületnek, ami nem csak jog, hanem kötelezettség is egyben 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  5.  § (</w:t>
      </w:r>
      <w:r w:rsidR="004255CE"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 xml:space="preserve">) bekezdésében rögzítettek értelmében, az adott tárgykörben a jogosított köteles a jogszabály megalkotására. </w:t>
      </w:r>
    </w:p>
    <w:p w14:paraId="11C393C8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170907D2" w14:textId="4770161F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Az Alaptörvény 32. cikk (3) bekezdésében írtakra is figyelemmel - miszerint önkormányzati rendelet nem lehet ellentétes más jogszabállyal – indokolt a tárgyi rendelet-tervezet benyújtása, tekintette</w:t>
      </w:r>
      <w:r w:rsidR="007F6D69">
        <w:rPr>
          <w:rFonts w:ascii="Garamond" w:hAnsi="Garamond"/>
          <w:bCs/>
          <w:sz w:val="22"/>
          <w:szCs w:val="22"/>
        </w:rPr>
        <w:t xml:space="preserve"> a központi elvárásra.</w:t>
      </w:r>
    </w:p>
    <w:p w14:paraId="507DC48D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3EA3715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4B4FDC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51D092BD" w14:textId="07ED2A80" w:rsidR="00E36F21" w:rsidRDefault="00E36F21" w:rsidP="007F6D69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a) 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>bizottságok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ével.</w:t>
      </w:r>
    </w:p>
    <w:p w14:paraId="499A2C9C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AAE2F3E" w14:textId="2166ECFD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FF2EBE">
        <w:rPr>
          <w:rFonts w:ascii="Garamond" w:hAnsi="Garamond"/>
          <w:b/>
          <w:sz w:val="22"/>
          <w:szCs w:val="22"/>
        </w:rPr>
        <w:t>-</w:t>
      </w:r>
      <w:r w:rsidR="007F6D69">
        <w:rPr>
          <w:rFonts w:ascii="Garamond" w:hAnsi="Garamond"/>
          <w:b/>
          <w:sz w:val="22"/>
          <w:szCs w:val="22"/>
        </w:rPr>
        <w:t>2</w:t>
      </w:r>
      <w:r w:rsidR="00FF2EBE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§ </w:t>
      </w:r>
    </w:p>
    <w:p w14:paraId="47573DCE" w14:textId="77777777" w:rsidR="00E36F21" w:rsidRDefault="00E36F21" w:rsidP="00E36F21">
      <w:pPr>
        <w:ind w:right="-283"/>
        <w:jc w:val="both"/>
        <w:rPr>
          <w:rFonts w:ascii="Garamond" w:hAnsi="Garamond"/>
          <w:sz w:val="22"/>
          <w:szCs w:val="22"/>
        </w:rPr>
      </w:pPr>
    </w:p>
    <w:p w14:paraId="78EAF155" w14:textId="140CE50A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módosító rendelkezések keretében az önkormányzat szervezeti és működési szabályzata (a továbbiakban: R)</w:t>
      </w:r>
      <w:r w:rsidR="00764EF8">
        <w:rPr>
          <w:rFonts w:ascii="Garamond" w:hAnsi="Garamond"/>
          <w:sz w:val="22"/>
          <w:szCs w:val="22"/>
        </w:rPr>
        <w:t xml:space="preserve"> </w:t>
      </w:r>
      <w:r w:rsidR="007F6D69">
        <w:rPr>
          <w:rFonts w:ascii="Garamond" w:hAnsi="Garamond"/>
          <w:sz w:val="22"/>
          <w:szCs w:val="22"/>
        </w:rPr>
        <w:t xml:space="preserve">mint </w:t>
      </w:r>
      <w:r w:rsidR="00764EF8">
        <w:rPr>
          <w:rFonts w:ascii="Garamond" w:hAnsi="Garamond"/>
          <w:sz w:val="22"/>
          <w:szCs w:val="22"/>
        </w:rPr>
        <w:t>alaprendelet</w:t>
      </w:r>
      <w:r w:rsidR="007F6D69">
        <w:rPr>
          <w:rFonts w:ascii="Garamond" w:hAnsi="Garamond"/>
          <w:sz w:val="22"/>
          <w:szCs w:val="22"/>
        </w:rPr>
        <w:t xml:space="preserve"> 11. § (1)-(3) bekezdése, a </w:t>
      </w:r>
      <w:r w:rsidR="00764EF8">
        <w:rPr>
          <w:rFonts w:ascii="Garamond" w:hAnsi="Garamond"/>
          <w:sz w:val="22"/>
          <w:szCs w:val="22"/>
        </w:rPr>
        <w:t xml:space="preserve"> </w:t>
      </w:r>
      <w:r w:rsidR="00D05284">
        <w:rPr>
          <w:rFonts w:ascii="Garamond" w:hAnsi="Garamond"/>
          <w:sz w:val="22"/>
          <w:szCs w:val="22"/>
        </w:rPr>
        <w:t xml:space="preserve">17. § </w:t>
      </w:r>
      <w:r w:rsidR="007F6D69">
        <w:rPr>
          <w:rFonts w:ascii="Garamond" w:hAnsi="Garamond"/>
          <w:sz w:val="22"/>
          <w:szCs w:val="22"/>
        </w:rPr>
        <w:t>(2) bekezdése</w:t>
      </w:r>
      <w:r w:rsidR="00D05284">
        <w:rPr>
          <w:rFonts w:ascii="Garamond" w:hAnsi="Garamond"/>
          <w:sz w:val="22"/>
          <w:szCs w:val="22"/>
        </w:rPr>
        <w:t xml:space="preserve"> </w:t>
      </w:r>
      <w:r w:rsidR="007F6D69">
        <w:rPr>
          <w:rFonts w:ascii="Garamond" w:hAnsi="Garamond"/>
          <w:sz w:val="22"/>
          <w:szCs w:val="22"/>
        </w:rPr>
        <w:t>két pontja szöveg</w:t>
      </w:r>
      <w:r w:rsidR="00884A60">
        <w:rPr>
          <w:rFonts w:ascii="Garamond" w:hAnsi="Garamond"/>
          <w:sz w:val="22"/>
          <w:szCs w:val="22"/>
        </w:rPr>
        <w:t>cser</w:t>
      </w:r>
      <w:r w:rsidR="007F6D69">
        <w:rPr>
          <w:rFonts w:ascii="Garamond" w:hAnsi="Garamond"/>
          <w:sz w:val="22"/>
          <w:szCs w:val="22"/>
        </w:rPr>
        <w:t xml:space="preserve">és módon változik, amely </w:t>
      </w:r>
      <w:r w:rsidR="00884A6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202</w:t>
      </w:r>
      <w:r w:rsidR="007F6D69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</w:t>
      </w:r>
      <w:r w:rsidR="007F6D69">
        <w:rPr>
          <w:rFonts w:ascii="Garamond" w:hAnsi="Garamond"/>
          <w:sz w:val="22"/>
          <w:szCs w:val="22"/>
        </w:rPr>
        <w:t>január</w:t>
      </w:r>
      <w:r>
        <w:rPr>
          <w:rFonts w:ascii="Garamond" w:hAnsi="Garamond"/>
          <w:sz w:val="22"/>
          <w:szCs w:val="22"/>
        </w:rPr>
        <w:t xml:space="preserve"> 1. napjától</w:t>
      </w:r>
      <w:r w:rsidR="007F6D69">
        <w:rPr>
          <w:rFonts w:ascii="Garamond" w:hAnsi="Garamond"/>
          <w:sz w:val="22"/>
          <w:szCs w:val="22"/>
        </w:rPr>
        <w:t xml:space="preserve"> lép hatályba</w:t>
      </w:r>
      <w:r>
        <w:rPr>
          <w:rFonts w:ascii="Garamond" w:hAnsi="Garamond"/>
          <w:sz w:val="22"/>
          <w:szCs w:val="22"/>
        </w:rPr>
        <w:t xml:space="preserve">.   </w:t>
      </w:r>
    </w:p>
    <w:p w14:paraId="6839407D" w14:textId="77777777" w:rsidR="00E36F21" w:rsidRDefault="00E36F21" w:rsidP="00E36F21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776BE9ED" w14:textId="4BCF0601" w:rsidR="00E36F21" w:rsidRDefault="007F6D69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</w:t>
      </w:r>
      <w:r w:rsidR="00E36F21">
        <w:rPr>
          <w:rFonts w:ascii="Garamond" w:hAnsi="Garamond"/>
          <w:b/>
          <w:sz w:val="22"/>
          <w:szCs w:val="22"/>
        </w:rPr>
        <w:t>. §</w:t>
      </w:r>
    </w:p>
    <w:p w14:paraId="01FA263B" w14:textId="77777777" w:rsidR="00E36F21" w:rsidRDefault="00E36F21" w:rsidP="00E36F2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74996618" w14:textId="77777777" w:rsidR="00E36F21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>az IRM rendelet 78.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</w:t>
      </w:r>
    </w:p>
    <w:p w14:paraId="66997C01" w14:textId="61CB0289" w:rsidR="00E36F21" w:rsidRDefault="00E36F21" w:rsidP="00E36F21">
      <w:pPr>
        <w:ind w:right="-33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</w:t>
      </w:r>
      <w:bookmarkStart w:id="0" w:name="_GoBack"/>
      <w:bookmarkEnd w:id="0"/>
      <w:r>
        <w:rPr>
          <w:rFonts w:ascii="Garamond" w:hAnsi="Garamond"/>
          <w:sz w:val="22"/>
          <w:szCs w:val="22"/>
        </w:rPr>
        <w:t xml:space="preserve">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</w:t>
      </w:r>
      <w:r>
        <w:rPr>
          <w:rFonts w:ascii="Garamond" w:hAnsi="Garamond"/>
          <w:i/>
          <w:sz w:val="22"/>
          <w:szCs w:val="22"/>
        </w:rPr>
        <w:lastRenderedPageBreak/>
        <w:t xml:space="preserve">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7F6D69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7F6D69">
        <w:rPr>
          <w:rFonts w:ascii="Garamond" w:hAnsi="Garamond"/>
          <w:i/>
          <w:sz w:val="22"/>
          <w:szCs w:val="22"/>
        </w:rPr>
        <w:t>január</w:t>
      </w:r>
      <w:r>
        <w:rPr>
          <w:rFonts w:ascii="Garamond" w:hAnsi="Garamond"/>
          <w:i/>
          <w:sz w:val="22"/>
          <w:szCs w:val="22"/>
        </w:rPr>
        <w:t xml:space="preserve"> 01. napj</w:t>
      </w:r>
      <w:r w:rsidR="007F6D69">
        <w:rPr>
          <w:rFonts w:ascii="Garamond" w:hAnsi="Garamond"/>
          <w:i/>
          <w:sz w:val="22"/>
          <w:szCs w:val="22"/>
        </w:rPr>
        <w:t xml:space="preserve">a </w:t>
      </w:r>
      <w:r w:rsidR="007F6D69">
        <w:rPr>
          <w:rFonts w:ascii="Garamond" w:hAnsi="Garamond"/>
          <w:iCs/>
          <w:sz w:val="22"/>
          <w:szCs w:val="22"/>
        </w:rPr>
        <w:t xml:space="preserve">javasolt </w:t>
      </w:r>
      <w:r>
        <w:rPr>
          <w:rFonts w:ascii="Garamond" w:hAnsi="Garamond"/>
          <w:sz w:val="22"/>
          <w:szCs w:val="22"/>
        </w:rPr>
        <w:t>a jogalkotó</w:t>
      </w:r>
      <w:r w:rsidR="007F6D69">
        <w:rPr>
          <w:rFonts w:ascii="Garamond" w:hAnsi="Garamond"/>
          <w:sz w:val="22"/>
          <w:szCs w:val="22"/>
        </w:rPr>
        <w:t xml:space="preserve"> számára</w:t>
      </w:r>
      <w:r>
        <w:rPr>
          <w:rFonts w:ascii="Garamond" w:hAnsi="Garamond"/>
          <w:sz w:val="22"/>
          <w:szCs w:val="22"/>
        </w:rPr>
        <w:t>, melyet 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indokol.  Az önkormányzati rendelet az önkormányzat honlapján és a Nemzeti Jogszabálytárban elérhető, a községi könyvtárban és a hivatalban megtekinthető. A település lakossága a havonta megjelenő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hatályon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29371B31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421ADEB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1BDE3FD6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843C12B" w14:textId="00045D35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2022.  </w:t>
      </w:r>
      <w:r w:rsidR="007F6D69">
        <w:rPr>
          <w:rFonts w:ascii="Garamond" w:hAnsi="Garamond"/>
          <w:sz w:val="22"/>
          <w:szCs w:val="22"/>
        </w:rPr>
        <w:t>december 5</w:t>
      </w:r>
      <w:r>
        <w:rPr>
          <w:rFonts w:ascii="Garamond" w:hAnsi="Garamond"/>
          <w:sz w:val="22"/>
          <w:szCs w:val="22"/>
        </w:rPr>
        <w:t>.</w:t>
      </w:r>
    </w:p>
    <w:p w14:paraId="1A5672F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184B670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B57983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77524B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5E9CE42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3E9B55D" w14:textId="77777777" w:rsidR="00E36F21" w:rsidRDefault="00E36F21" w:rsidP="00E36F21"/>
    <w:p w14:paraId="3AA10E7A" w14:textId="77777777" w:rsidR="005406D0" w:rsidRPr="00E36F21" w:rsidRDefault="005406D0" w:rsidP="00E36F21"/>
    <w:sectPr w:rsidR="005406D0" w:rsidRPr="00E36F2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2B1"/>
    <w:rsid w:val="001A5270"/>
    <w:rsid w:val="001A701C"/>
    <w:rsid w:val="001E7964"/>
    <w:rsid w:val="001F72B1"/>
    <w:rsid w:val="00213333"/>
    <w:rsid w:val="0022249D"/>
    <w:rsid w:val="002477CA"/>
    <w:rsid w:val="002A7140"/>
    <w:rsid w:val="00394CA9"/>
    <w:rsid w:val="0042347D"/>
    <w:rsid w:val="004255CE"/>
    <w:rsid w:val="004D0B44"/>
    <w:rsid w:val="00517348"/>
    <w:rsid w:val="005275D4"/>
    <w:rsid w:val="005406D0"/>
    <w:rsid w:val="005C180F"/>
    <w:rsid w:val="005C5596"/>
    <w:rsid w:val="005F1610"/>
    <w:rsid w:val="0065560E"/>
    <w:rsid w:val="00660F6B"/>
    <w:rsid w:val="006D47B7"/>
    <w:rsid w:val="00764EF8"/>
    <w:rsid w:val="0078145B"/>
    <w:rsid w:val="007E37CF"/>
    <w:rsid w:val="007F6D69"/>
    <w:rsid w:val="00882729"/>
    <w:rsid w:val="00884370"/>
    <w:rsid w:val="00884A60"/>
    <w:rsid w:val="00954EA3"/>
    <w:rsid w:val="009A2D15"/>
    <w:rsid w:val="00A42895"/>
    <w:rsid w:val="00BE7F98"/>
    <w:rsid w:val="00CE0C3C"/>
    <w:rsid w:val="00CE30BF"/>
    <w:rsid w:val="00D05284"/>
    <w:rsid w:val="00D9506C"/>
    <w:rsid w:val="00DD24BB"/>
    <w:rsid w:val="00E36F21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5862-BF27-4683-9033-7536EAB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656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2021-03-22T13:20:00Z</cp:lastPrinted>
  <dcterms:created xsi:type="dcterms:W3CDTF">2022-12-13T09:53:00Z</dcterms:created>
  <dcterms:modified xsi:type="dcterms:W3CDTF">2022-12-13T10:04:00Z</dcterms:modified>
</cp:coreProperties>
</file>