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54205" w14:textId="77777777" w:rsidR="00D65731" w:rsidRDefault="00D65731" w:rsidP="00D65731">
      <w:pPr>
        <w:rPr>
          <w:rFonts w:ascii="Garamond" w:hAnsi="Garamond" w:cs="Courier New"/>
          <w:sz w:val="24"/>
          <w:szCs w:val="24"/>
        </w:rPr>
      </w:pPr>
    </w:p>
    <w:p w14:paraId="3AF2A68A" w14:textId="4FCFDEB7" w:rsidR="00D65731" w:rsidRPr="00691D92" w:rsidRDefault="00D65731" w:rsidP="00D65731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15467C" wp14:editId="686A446C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F0385D" w14:textId="77777777" w:rsidR="00D65731" w:rsidRDefault="00D65731" w:rsidP="00D65731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D58F579" wp14:editId="18CDFEF9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5467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0F0385D" w14:textId="77777777" w:rsidR="00D65731" w:rsidRDefault="00D65731" w:rsidP="00D65731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3D58F579" wp14:editId="18CDFEF9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13DF516" wp14:editId="25ECFAD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BB4C08" w14:textId="77777777" w:rsidR="00D65731" w:rsidRDefault="00D65731" w:rsidP="00D65731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B7BA178" wp14:editId="20EE2B0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DF516" id="Szövegdoboz 2" o:spid="_x0000_s1027" type="#_x0000_t202" style="position:absolute;left:0;text-align:left;margin-left:-8.95pt;margin-top:-27.7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31BB4C08" w14:textId="77777777" w:rsidR="00D65731" w:rsidRDefault="00D65731" w:rsidP="00D65731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0B7BA178" wp14:editId="20EE2B0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91D9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09EBC531" w14:textId="77777777" w:rsidR="00D65731" w:rsidRPr="00987309" w:rsidRDefault="00D65731" w:rsidP="00D65731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691D92">
        <w:rPr>
          <w:rFonts w:ascii="Monotype Corsiva" w:hAnsi="Monotype Corsiva"/>
          <w:b/>
          <w:bCs/>
          <w:i/>
          <w:sz w:val="28"/>
          <w:szCs w:val="28"/>
        </w:rPr>
        <w:t>6647 Csanytelek, Volentér János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724B1237" w14:textId="7A37A4C9" w:rsidR="004471CB" w:rsidRPr="00D65731" w:rsidRDefault="00D65731" w:rsidP="00D6573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</w:t>
      </w:r>
      <w:r>
        <w:rPr>
          <w:rFonts w:ascii="Monotype Corsiva" w:hAnsi="Monotype Corsiva"/>
          <w:b w:val="0"/>
          <w:i w:val="0"/>
        </w:rPr>
        <w:t>u</w:t>
      </w:r>
    </w:p>
    <w:p w14:paraId="2FEFC82F" w14:textId="124AC467" w:rsidR="004471CB" w:rsidRDefault="004471CB">
      <w:r w:rsidRPr="004471CB">
        <w:rPr>
          <w:rFonts w:ascii="Garamond" w:hAnsi="Garamond"/>
        </w:rPr>
        <w:t>CS/1431-5/2022</w:t>
      </w:r>
      <w:r>
        <w:t>.</w:t>
      </w:r>
    </w:p>
    <w:p w14:paraId="595D5F82" w14:textId="138C0CEB" w:rsidR="004471CB" w:rsidRDefault="004471CB" w:rsidP="004471C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ED845DF" w14:textId="371310B9" w:rsidR="004471CB" w:rsidRDefault="004471CB" w:rsidP="004471C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2022. novemberi ülésére</w:t>
      </w:r>
    </w:p>
    <w:p w14:paraId="717568BD" w14:textId="77777777" w:rsidR="004471CB" w:rsidRPr="004471CB" w:rsidRDefault="004471CB" w:rsidP="004471C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9C2EFC1" w14:textId="7281081A" w:rsidR="004471CB" w:rsidRDefault="004471CB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köztemető használatának rendjéről, díjáról szóló önkormányzati rendeletre vonatkozó törvényességi felhívás elfogadása</w:t>
      </w:r>
    </w:p>
    <w:p w14:paraId="5B20BEF6" w14:textId="29833C14" w:rsidR="004471CB" w:rsidRDefault="004471CB" w:rsidP="004471C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027651C" w14:textId="26BFA788" w:rsidR="004471CB" w:rsidRDefault="004471CB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Csongrád-Csanád Megyei Kormányhivatal Hatósági Főosztálya Törvényességi Felügyeleti Osztálya Vezetője </w:t>
      </w:r>
      <w:r>
        <w:rPr>
          <w:rFonts w:ascii="Garamond" w:hAnsi="Garamond"/>
          <w:i/>
          <w:iCs/>
        </w:rPr>
        <w:t>törvényességi felhívást adott</w:t>
      </w:r>
      <w:r>
        <w:rPr>
          <w:rFonts w:ascii="Garamond" w:hAnsi="Garamond"/>
        </w:rPr>
        <w:t xml:space="preserve"> a Magyarország helyi önkormányzatairól szóló 2011. évi CLXXXIX. törvény (a továbbiakban: Mötv.) 134. § (1) bekezdésében számára biztosított jogalapon.</w:t>
      </w:r>
    </w:p>
    <w:p w14:paraId="0834097E" w14:textId="7E6EC34F" w:rsidR="004471CB" w:rsidRDefault="004471CB" w:rsidP="004471CB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A felhívás a Képviselő-testület által </w:t>
      </w:r>
      <w:r>
        <w:rPr>
          <w:rFonts w:ascii="Garamond" w:hAnsi="Garamond"/>
          <w:i/>
          <w:iCs/>
        </w:rPr>
        <w:t>a köztemető használatának rendjéről, díjáról szóló 35/2012. (XII</w:t>
      </w:r>
      <w:r w:rsidR="00F25C96">
        <w:rPr>
          <w:rFonts w:ascii="Garamond" w:hAnsi="Garamond"/>
          <w:i/>
          <w:iCs/>
        </w:rPr>
        <w:t>.</w:t>
      </w:r>
      <w:r>
        <w:rPr>
          <w:rFonts w:ascii="Garamond" w:hAnsi="Garamond"/>
          <w:i/>
          <w:iCs/>
        </w:rPr>
        <w:t xml:space="preserve"> 21</w:t>
      </w:r>
      <w:r w:rsidR="00F25C96">
        <w:rPr>
          <w:rFonts w:ascii="Garamond" w:hAnsi="Garamond"/>
          <w:i/>
          <w:iCs/>
        </w:rPr>
        <w:t>.</w:t>
      </w:r>
      <w:r>
        <w:rPr>
          <w:rFonts w:ascii="Garamond" w:hAnsi="Garamond"/>
          <w:i/>
          <w:iCs/>
        </w:rPr>
        <w:t xml:space="preserve">) önkormányzati rendeletre vonatkozik, </w:t>
      </w:r>
      <w:r>
        <w:rPr>
          <w:rFonts w:ascii="Garamond" w:hAnsi="Garamond"/>
        </w:rPr>
        <w:t xml:space="preserve">amely mindenben nem felel meg a temetőkről és a temetkezésről szóló 1999. évi XLIII. törvény (a továbbiakban: Ttv.) azon előírásának, hogy amennyiben az önkormányzat nem rendelkezik temetővel, köztemetővel, </w:t>
      </w:r>
      <w:r w:rsidR="00F25C96">
        <w:rPr>
          <w:rFonts w:ascii="Garamond" w:hAnsi="Garamond"/>
        </w:rPr>
        <w:t>úgy</w:t>
      </w:r>
      <w:r>
        <w:rPr>
          <w:rFonts w:ascii="Garamond" w:hAnsi="Garamond"/>
        </w:rPr>
        <w:t xml:space="preserve"> a településen lévő temető tulajdonosával </w:t>
      </w:r>
      <w:r>
        <w:rPr>
          <w:rFonts w:ascii="Garamond" w:hAnsi="Garamond"/>
          <w:i/>
          <w:iCs/>
        </w:rPr>
        <w:t xml:space="preserve">megállapodást kell kötnie köztemető </w:t>
      </w:r>
      <w:r w:rsidR="00987BCA">
        <w:rPr>
          <w:rFonts w:ascii="Garamond" w:hAnsi="Garamond"/>
          <w:i/>
          <w:iCs/>
        </w:rPr>
        <w:t xml:space="preserve">fenntartására. </w:t>
      </w:r>
      <w:r w:rsidR="00987BCA">
        <w:rPr>
          <w:rFonts w:ascii="Garamond" w:hAnsi="Garamond"/>
        </w:rPr>
        <w:t xml:space="preserve">Ennek a kötelezettségének szóbeli megállapodás szerint tett eleget önkormányzatunk, ezzel viszont csak részben valósította meg a Ttv. 3. § b) pontjában írtakat. A felhívás értelmében </w:t>
      </w:r>
      <w:r w:rsidR="00987BCA">
        <w:rPr>
          <w:rFonts w:ascii="Garamond" w:hAnsi="Garamond"/>
          <w:u w:val="single"/>
        </w:rPr>
        <w:t>írásba foglalt megállapodás kell az egyház képviselőjével arról, hogy az egyházi temetőn belül kialakított területen köztemetőt működtet az önkormányzat.</w:t>
      </w:r>
    </w:p>
    <w:p w14:paraId="0F6CA728" w14:textId="77777777" w:rsidR="00987BCA" w:rsidRDefault="00987BCA" w:rsidP="004471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9C5B78" w14:textId="5DD1C0C3" w:rsidR="00987BCA" w:rsidRDefault="00987BCA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hiányolt megállapodás a tárgyban kiadandó új önkormányzati rendelet 3. függelékeként csatolt dokumentum, melynek aláírására </w:t>
      </w:r>
      <w:r w:rsidR="00F25C96">
        <w:rPr>
          <w:rFonts w:ascii="Garamond" w:hAnsi="Garamond"/>
        </w:rPr>
        <w:t>jogosítottak rendelkeznek felhatalmazással. A megállapodás</w:t>
      </w:r>
      <w:r>
        <w:rPr>
          <w:rFonts w:ascii="Garamond" w:hAnsi="Garamond"/>
        </w:rPr>
        <w:t xml:space="preserve"> az önkormányzati rendelet hatályba lépésével (2023. január 1. napja) </w:t>
      </w:r>
      <w:r w:rsidR="00F25C96">
        <w:rPr>
          <w:rFonts w:ascii="Garamond" w:hAnsi="Garamond"/>
        </w:rPr>
        <w:t>érvényesíthető.</w:t>
      </w:r>
      <w:r>
        <w:rPr>
          <w:rFonts w:ascii="Garamond" w:hAnsi="Garamond"/>
        </w:rPr>
        <w:t xml:space="preserve"> A megállapodás szabályozza azokat a feladatokat, amelyet a megállapodó felek önmagukra nézve kötelezőnem ismernek el. Az önkormányzat részéről alkalmanként 10.000.- Ft sírhely megváltási díj</w:t>
      </w:r>
      <w:r w:rsidR="00F25C96">
        <w:rPr>
          <w:rFonts w:ascii="Garamond" w:hAnsi="Garamond"/>
        </w:rPr>
        <w:t xml:space="preserve"> fizetési kötelezettség vállalását</w:t>
      </w:r>
      <w:r>
        <w:rPr>
          <w:rFonts w:ascii="Garamond" w:hAnsi="Garamond"/>
        </w:rPr>
        <w:t>, a</w:t>
      </w:r>
      <w:r w:rsidR="00F25C96">
        <w:rPr>
          <w:rFonts w:ascii="Garamond" w:hAnsi="Garamond"/>
        </w:rPr>
        <w:t>mi egyben a</w:t>
      </w:r>
      <w:r>
        <w:rPr>
          <w:rFonts w:ascii="Garamond" w:hAnsi="Garamond"/>
        </w:rPr>
        <w:t xml:space="preserve"> temető fenntartásához való hozzájárulást és a temetkezési szertartás költsége ellentételezését szolgálja. Ennek fejében a temető tulajdonosa biztosítja az egyházi temetőn belül kialakított külön parcellában a köztemető működtetését. </w:t>
      </w:r>
    </w:p>
    <w:p w14:paraId="3B333DF2" w14:textId="5CDB9012" w:rsidR="00987BCA" w:rsidRDefault="00987BCA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magállapodás testület nevében való aláírásá</w:t>
      </w:r>
      <w:r w:rsidR="00C648C3">
        <w:rPr>
          <w:rFonts w:ascii="Garamond" w:hAnsi="Garamond"/>
        </w:rPr>
        <w:t>ra való felhatalmazás megadását</w:t>
      </w:r>
      <w:r>
        <w:rPr>
          <w:rFonts w:ascii="Garamond" w:hAnsi="Garamond"/>
        </w:rPr>
        <w:t xml:space="preserve"> kezdeményezem Polgármester úr </w:t>
      </w:r>
      <w:r w:rsidR="00C648C3">
        <w:rPr>
          <w:rFonts w:ascii="Garamond" w:hAnsi="Garamond"/>
        </w:rPr>
        <w:t>számára.</w:t>
      </w:r>
    </w:p>
    <w:p w14:paraId="6E32E8AA" w14:textId="20BD627D" w:rsidR="00C648C3" w:rsidRDefault="00C648C3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Felhívom a figyelmet arra, hogy az új önkormányzati rendelet alkotására irányuló előterjesztésben  adok tájékoztatást a rendelethez csatolt mellékletek és függelékek tartamáról, melyből kiemelkedik az egyház képviseletére jogosított Nepomuki Szent János Plébánia Plébánosa és Csanytelek Község Önkormányzata Képviselő-testület</w:t>
      </w:r>
      <w:r w:rsidR="00F25C96">
        <w:rPr>
          <w:rFonts w:ascii="Garamond" w:hAnsi="Garamond"/>
        </w:rPr>
        <w:t>e nevé</w:t>
      </w:r>
      <w:r>
        <w:rPr>
          <w:rFonts w:ascii="Garamond" w:hAnsi="Garamond"/>
        </w:rPr>
        <w:t xml:space="preserve">ben eljárni </w:t>
      </w:r>
      <w:r w:rsidR="00F25C96">
        <w:rPr>
          <w:rFonts w:ascii="Garamond" w:hAnsi="Garamond"/>
        </w:rPr>
        <w:t>jogosított</w:t>
      </w:r>
      <w:r>
        <w:rPr>
          <w:rFonts w:ascii="Garamond" w:hAnsi="Garamond"/>
        </w:rPr>
        <w:t xml:space="preserve"> Polgármester úr által jegyzett </w:t>
      </w:r>
      <w:r>
        <w:rPr>
          <w:rFonts w:ascii="Garamond" w:hAnsi="Garamond"/>
          <w:i/>
          <w:iCs/>
        </w:rPr>
        <w:t xml:space="preserve">Temetőszabályzat, </w:t>
      </w:r>
      <w:r>
        <w:rPr>
          <w:rFonts w:ascii="Garamond" w:hAnsi="Garamond"/>
        </w:rPr>
        <w:t xml:space="preserve">amely részletesen tartalmazza az egyházi temetőn belül kialakított köztemető működtetési rendjét. </w:t>
      </w:r>
      <w:r w:rsidR="0075213C">
        <w:rPr>
          <w:rFonts w:ascii="Garamond" w:hAnsi="Garamond"/>
        </w:rPr>
        <w:t>Ennek nagy része bele került az önkormányzati rendeletbe</w:t>
      </w:r>
      <w:r w:rsidR="00F25C96">
        <w:rPr>
          <w:rFonts w:ascii="Garamond" w:hAnsi="Garamond"/>
        </w:rPr>
        <w:t>, amely a</w:t>
      </w:r>
      <w:r w:rsidR="0075213C">
        <w:rPr>
          <w:rFonts w:ascii="Garamond" w:hAnsi="Garamond"/>
        </w:rPr>
        <w:t xml:space="preserve"> köztemető működési rendjé</w:t>
      </w:r>
      <w:r w:rsidR="00F25C96">
        <w:rPr>
          <w:rFonts w:ascii="Garamond" w:hAnsi="Garamond"/>
        </w:rPr>
        <w:t>t</w:t>
      </w:r>
      <w:r w:rsidR="0075213C">
        <w:rPr>
          <w:rFonts w:ascii="Garamond" w:hAnsi="Garamond"/>
        </w:rPr>
        <w:t xml:space="preserve"> szabályoz</w:t>
      </w:r>
      <w:r w:rsidR="00F25C96">
        <w:rPr>
          <w:rFonts w:ascii="Garamond" w:hAnsi="Garamond"/>
        </w:rPr>
        <w:t>za</w:t>
      </w:r>
      <w:r w:rsidR="0075213C">
        <w:rPr>
          <w:rFonts w:ascii="Garamond" w:hAnsi="Garamond"/>
        </w:rPr>
        <w:t>.</w:t>
      </w:r>
    </w:p>
    <w:p w14:paraId="47F21E4C" w14:textId="175F0B7F" w:rsidR="0075213C" w:rsidRDefault="0075213C" w:rsidP="004471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48D43D" w14:textId="104820F8" w:rsidR="0075213C" w:rsidRDefault="0075213C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Azzal, hogy korábban az egyház nevében kiadott Temetőszabályzat</w:t>
      </w:r>
      <w:r w:rsidR="00F25C96">
        <w:rPr>
          <w:rFonts w:ascii="Garamond" w:hAnsi="Garamond"/>
        </w:rPr>
        <w:t xml:space="preserve"> az érintettek</w:t>
      </w:r>
      <w:r>
        <w:rPr>
          <w:rFonts w:ascii="Garamond" w:hAnsi="Garamond"/>
        </w:rPr>
        <w:t xml:space="preserve"> által együttesen kiadott dokumentumként jelenik meg, mindkét fél eleget tesz a Ttv.</w:t>
      </w:r>
      <w:r w:rsidR="005827D3">
        <w:rPr>
          <w:rFonts w:ascii="Garamond" w:hAnsi="Garamond"/>
        </w:rPr>
        <w:t xml:space="preserve"> 41. § (3) bekezdése</w:t>
      </w:r>
      <w:r>
        <w:rPr>
          <w:rFonts w:ascii="Garamond" w:hAnsi="Garamond"/>
        </w:rPr>
        <w:t xml:space="preserve"> és</w:t>
      </w:r>
      <w:r w:rsidR="005827D3">
        <w:rPr>
          <w:rFonts w:ascii="Garamond" w:hAnsi="Garamond"/>
        </w:rPr>
        <w:t xml:space="preserve"> a törvény </w:t>
      </w:r>
      <w:r>
        <w:rPr>
          <w:rFonts w:ascii="Garamond" w:hAnsi="Garamond"/>
        </w:rPr>
        <w:t xml:space="preserve"> végrehajtására kiadott központi jogszabály</w:t>
      </w:r>
      <w:r w:rsidR="00F25C96">
        <w:rPr>
          <w:rFonts w:ascii="Garamond" w:hAnsi="Garamond"/>
        </w:rPr>
        <w:t xml:space="preserve">ba foglalt </w:t>
      </w:r>
      <w:r>
        <w:rPr>
          <w:rFonts w:ascii="Garamond" w:hAnsi="Garamond"/>
        </w:rPr>
        <w:t>elvárásnak és a törvényességi felhívásban foglaltaknak.</w:t>
      </w:r>
    </w:p>
    <w:p w14:paraId="78584272" w14:textId="6CFA11F0" w:rsidR="001F7E9A" w:rsidRDefault="001F7E9A" w:rsidP="004471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8F0E36" w14:textId="5633C861" w:rsidR="001F7E9A" w:rsidRDefault="001F7E9A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jogalkotásról szóló </w:t>
      </w:r>
      <w:r w:rsidR="00C51A7A">
        <w:rPr>
          <w:rFonts w:ascii="Garamond" w:hAnsi="Garamond"/>
        </w:rPr>
        <w:t>2010. évi CXXX. törvényben (Jat.) és annak végrehajtására kiadott vonatkozó IRM rendeletben írtakhoz igazodik az önkormányzati rendelet bevezető része, megjelölve azokat a központi jogszabály-helyeket, amelyek egyrészt felhatalmazást adnak a jogszabály megalkotására, másrészt feladat és hatáskört jelöl meg.</w:t>
      </w:r>
    </w:p>
    <w:p w14:paraId="1B9B0FF3" w14:textId="77777777" w:rsidR="00C10228" w:rsidRDefault="00C10228" w:rsidP="004471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1A04B7" w14:textId="27DCB372" w:rsidR="00C51A7A" w:rsidRDefault="00C10228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törvényességi felhívásban foglalt 2022. november 17. napjáig szóló határidő </w:t>
      </w:r>
      <w:r w:rsidR="00E3750E">
        <w:rPr>
          <w:rFonts w:ascii="Garamond" w:hAnsi="Garamond"/>
        </w:rPr>
        <w:t xml:space="preserve">a jegyző leterheltsége miatt </w:t>
      </w:r>
      <w:r>
        <w:rPr>
          <w:rFonts w:ascii="Garamond" w:hAnsi="Garamond"/>
        </w:rPr>
        <w:t>nem volt tartható, ezért határidő hosszabbítás</w:t>
      </w:r>
      <w:r w:rsidR="00E3750E">
        <w:rPr>
          <w:rFonts w:ascii="Garamond" w:hAnsi="Garamond"/>
        </w:rPr>
        <w:t>i kérelem benyújtására került sor, melyre</w:t>
      </w:r>
      <w:r>
        <w:rPr>
          <w:rFonts w:ascii="Garamond" w:hAnsi="Garamond"/>
        </w:rPr>
        <w:t xml:space="preserve"> </w:t>
      </w:r>
      <w:r w:rsidR="00901E96">
        <w:rPr>
          <w:rFonts w:ascii="Garamond" w:hAnsi="Garamond"/>
        </w:rPr>
        <w:t>megadott engedély szerinti (</w:t>
      </w:r>
      <w:r>
        <w:rPr>
          <w:rFonts w:ascii="Garamond" w:hAnsi="Garamond"/>
        </w:rPr>
        <w:t>2022. december 17. napjáig való</w:t>
      </w:r>
      <w:r w:rsidR="00901E96">
        <w:rPr>
          <w:rFonts w:ascii="Garamond" w:hAnsi="Garamond"/>
        </w:rPr>
        <w:t>)</w:t>
      </w:r>
      <w:r>
        <w:rPr>
          <w:rFonts w:ascii="Garamond" w:hAnsi="Garamond"/>
        </w:rPr>
        <w:t xml:space="preserve"> teljesítés</w:t>
      </w:r>
      <w:r w:rsidR="00E3750E">
        <w:rPr>
          <w:rFonts w:ascii="Garamond" w:hAnsi="Garamond"/>
        </w:rPr>
        <w:t>nek ezzel az eljárással teszünk eleget.</w:t>
      </w:r>
    </w:p>
    <w:p w14:paraId="3680DB9E" w14:textId="77777777" w:rsidR="00C10228" w:rsidRDefault="00C10228" w:rsidP="004471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A7D249D" w14:textId="66A22F95" w:rsidR="00C51A7A" w:rsidRDefault="00C51A7A" w:rsidP="00C51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7084742" w14:textId="13A2B0E8" w:rsidR="00C51A7A" w:rsidRDefault="00C51A7A" w:rsidP="00C51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369668E" w14:textId="0E0FFC51" w:rsidR="00C51A7A" w:rsidRDefault="00C51A7A" w:rsidP="00C51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annak határozati javaslata megvitatását, a tárgyban az Ügyrendi Bizottság és a Pénzügyi Ellenőrző, Foglalkoztatáspolitikai és Településfejlesztési Bizottság előzetesen tett, támogató határozatában írtak figyelembe-vételét és változtatás nélküli elfogadását.</w:t>
      </w:r>
    </w:p>
    <w:p w14:paraId="164F6C6C" w14:textId="7FFF1929" w:rsidR="00C51A7A" w:rsidRDefault="00C51A7A" w:rsidP="00C51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875475B" w14:textId="43B9B399" w:rsidR="00C51A7A" w:rsidRDefault="00C51A7A" w:rsidP="00C51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november 16.</w:t>
      </w:r>
    </w:p>
    <w:p w14:paraId="314AD4BA" w14:textId="465FF22D" w:rsidR="00D65731" w:rsidRDefault="00C51A7A" w:rsidP="00C51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</w:t>
      </w:r>
      <w:r w:rsidR="00C10228"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AB07C99" w14:textId="1A613C2E" w:rsidR="00C51A7A" w:rsidRDefault="00D65731" w:rsidP="00C51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51A7A">
        <w:rPr>
          <w:rFonts w:ascii="Garamond" w:hAnsi="Garamond"/>
        </w:rPr>
        <w:tab/>
        <w:t>……………………………………….</w:t>
      </w:r>
    </w:p>
    <w:p w14:paraId="398240E8" w14:textId="320A54E6" w:rsidR="00C51A7A" w:rsidRDefault="00C51A7A" w:rsidP="00C51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5167D565" w14:textId="1772555E" w:rsidR="00B251DC" w:rsidRDefault="00B251DC" w:rsidP="00C51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841AA2D" w14:textId="77777777" w:rsidR="00B251DC" w:rsidRPr="00C51A7A" w:rsidRDefault="00B251DC" w:rsidP="00C51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E38C4CC" w14:textId="163C47D4" w:rsidR="00987BCA" w:rsidRPr="00987BCA" w:rsidRDefault="00987BCA" w:rsidP="004471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74220D8" w14:textId="1EA332B6" w:rsidR="004471CB" w:rsidRDefault="00D171CD" w:rsidP="004471CB">
      <w:pPr>
        <w:jc w:val="both"/>
        <w:rPr>
          <w:rFonts w:ascii="Garamond" w:hAnsi="Garamond"/>
          <w:b/>
          <w:bCs/>
          <w:u w:val="single"/>
        </w:rPr>
      </w:pPr>
      <w:r w:rsidRPr="00D171CD">
        <w:rPr>
          <w:rFonts w:ascii="Garamond" w:hAnsi="Garamond"/>
          <w:b/>
          <w:bCs/>
          <w:u w:val="single"/>
        </w:rPr>
        <w:t>../2022. (XI. .. .) Ökt határozat</w:t>
      </w:r>
    </w:p>
    <w:p w14:paraId="41F2D5A3" w14:textId="77777777" w:rsidR="00D171CD" w:rsidRDefault="00D171CD" w:rsidP="00D171CD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köztemető használatának rendjéről, díjáról szóló önkormányzati rendeletre vonatkozó törvényességi felhívás elfogadása</w:t>
      </w:r>
    </w:p>
    <w:p w14:paraId="75DD32CD" w14:textId="161B2C3D" w:rsidR="00D171CD" w:rsidRDefault="00D171CD" w:rsidP="00CD672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70C40F62" w14:textId="77777777" w:rsidR="00CD6720" w:rsidRPr="00306E74" w:rsidRDefault="00CD6720" w:rsidP="00CD6720">
      <w:pPr>
        <w:ind w:right="284"/>
        <w:contextualSpacing/>
        <w:jc w:val="center"/>
        <w:rPr>
          <w:rFonts w:ascii="Garamond" w:hAnsi="Garamond"/>
          <w:b/>
          <w:bCs/>
          <w:iCs/>
        </w:rPr>
      </w:pPr>
    </w:p>
    <w:p w14:paraId="2B7CE0AD" w14:textId="22CE4E10" w:rsidR="00CD6720" w:rsidRPr="00CD6720" w:rsidRDefault="00CD6720" w:rsidP="00CD6720">
      <w:pPr>
        <w:ind w:right="-2"/>
        <w:contextualSpacing/>
        <w:jc w:val="both"/>
        <w:rPr>
          <w:rFonts w:ascii="Garamond" w:hAnsi="Garamond"/>
          <w:iCs/>
        </w:rPr>
      </w:pPr>
      <w:r w:rsidRPr="00306E74">
        <w:rPr>
          <w:rFonts w:ascii="Garamond" w:hAnsi="Garamond"/>
          <w:iCs/>
        </w:rPr>
        <w:t xml:space="preserve">Csanytelek Község Önkormányzata Képviselő-testülete megtárgyalta és változtatás nélkül elfogadta a település jegyzője által tárgyban benyújtott </w:t>
      </w:r>
      <w:r>
        <w:rPr>
          <w:rFonts w:ascii="Garamond" w:hAnsi="Garamond"/>
          <w:iCs/>
        </w:rPr>
        <w:t>előterjesztésében</w:t>
      </w:r>
      <w:r w:rsidRPr="00306E74">
        <w:rPr>
          <w:rFonts w:ascii="Garamond" w:hAnsi="Garamond"/>
          <w:iCs/>
        </w:rPr>
        <w:t xml:space="preserve"> foglaltakat az alábbiak szerint:</w:t>
      </w:r>
      <w:r>
        <w:rPr>
          <w:rFonts w:ascii="Garamond" w:hAnsi="Garamond"/>
          <w:iCs/>
        </w:rPr>
        <w:t>8/</w:t>
      </w:r>
    </w:p>
    <w:p w14:paraId="608A29E7" w14:textId="49EF9BC9" w:rsidR="00D171CD" w:rsidRPr="00132779" w:rsidRDefault="004B766F" w:rsidP="00132779">
      <w:pPr>
        <w:pStyle w:val="Listaszerbekezds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Garamond" w:hAnsi="Garamond"/>
        </w:rPr>
      </w:pPr>
      <w:r w:rsidRPr="00132779">
        <w:rPr>
          <w:rFonts w:ascii="Garamond" w:hAnsi="Garamond"/>
        </w:rPr>
        <w:t xml:space="preserve">Csanytelek Község Önkormányzata Képviselő-testülete megtárgyalta a Csongrád-Csanád Megyei Kormányhivatal Hatósági Főosztálya Törvényességi Felügyeleti Osztálya Vezetője által CS/B01/7206-2/2022. iktatószám alatt, a Csanytelek Község Önkormányzata Képviselő-testülete által  kiadott, a köztemető használatának rendjéről, díjáról szóló 35/2012. (XII. 21.) önkormányzati rendeletre vonatkozó, e határozathoz 1. mellékletként csatolt </w:t>
      </w:r>
      <w:r w:rsidRPr="00132779">
        <w:rPr>
          <w:rFonts w:ascii="Garamond" w:hAnsi="Garamond"/>
          <w:i/>
          <w:iCs/>
        </w:rPr>
        <w:t xml:space="preserve">törvényességi felhívásában </w:t>
      </w:r>
      <w:r w:rsidRPr="00132779">
        <w:rPr>
          <w:rFonts w:ascii="Garamond" w:hAnsi="Garamond"/>
        </w:rPr>
        <w:t>foglaltakat, melyet – az Ügyrendi</w:t>
      </w:r>
      <w:r w:rsidR="00DC1CB4">
        <w:rPr>
          <w:rFonts w:ascii="Garamond" w:hAnsi="Garamond"/>
        </w:rPr>
        <w:t xml:space="preserve"> Bizottság - </w:t>
      </w:r>
      <w:r w:rsidRPr="00132779">
        <w:rPr>
          <w:rFonts w:ascii="Garamond" w:hAnsi="Garamond"/>
        </w:rPr>
        <w:t xml:space="preserve">előzetes véleményének figyelembevételével – </w:t>
      </w:r>
      <w:r w:rsidR="00C61E61" w:rsidRPr="00132779">
        <w:rPr>
          <w:rFonts w:ascii="Garamond" w:hAnsi="Garamond"/>
        </w:rPr>
        <w:t xml:space="preserve">megadott határidőn belül </w:t>
      </w:r>
      <w:r w:rsidRPr="00132779">
        <w:rPr>
          <w:rFonts w:ascii="Garamond" w:hAnsi="Garamond"/>
          <w:i/>
          <w:iCs/>
        </w:rPr>
        <w:t>elfogadott</w:t>
      </w:r>
      <w:r w:rsidRPr="00132779">
        <w:rPr>
          <w:rFonts w:ascii="Garamond" w:hAnsi="Garamond"/>
        </w:rPr>
        <w:t xml:space="preserve">  és az abban foglaltaknak megfelelően </w:t>
      </w:r>
    </w:p>
    <w:p w14:paraId="02A38B14" w14:textId="2C859206" w:rsidR="004B766F" w:rsidRDefault="004B766F" w:rsidP="004B766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tárgyban új önkormányzati rendeletet a</w:t>
      </w:r>
      <w:r w:rsidR="00865CB9">
        <w:rPr>
          <w:rFonts w:ascii="Garamond" w:hAnsi="Garamond"/>
        </w:rPr>
        <w:t>lkotott</w:t>
      </w:r>
      <w:r>
        <w:rPr>
          <w:rFonts w:ascii="Garamond" w:hAnsi="Garamond"/>
        </w:rPr>
        <w:t>,</w:t>
      </w:r>
    </w:p>
    <w:p w14:paraId="36948BC7" w14:textId="363A9A81" w:rsidR="004B766F" w:rsidRDefault="004B766F" w:rsidP="004B766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az egyházi temetőt működtető tulajdonos képviselője és a Képviselő-testület együttesen ad</w:t>
      </w:r>
      <w:r w:rsidR="00865CB9">
        <w:rPr>
          <w:rFonts w:ascii="Garamond" w:hAnsi="Garamond"/>
        </w:rPr>
        <w:t>ta ki</w:t>
      </w:r>
      <w:r>
        <w:rPr>
          <w:rFonts w:ascii="Garamond" w:hAnsi="Garamond"/>
        </w:rPr>
        <w:t xml:space="preserve"> az egyházi temetőn belül kialakított köztemető működési rendjét</w:t>
      </w:r>
      <w:r w:rsidR="00C61E61">
        <w:rPr>
          <w:rFonts w:ascii="Garamond" w:hAnsi="Garamond"/>
        </w:rPr>
        <w:t xml:space="preserve"> meghatározó</w:t>
      </w:r>
      <w:r>
        <w:rPr>
          <w:rFonts w:ascii="Garamond" w:hAnsi="Garamond"/>
        </w:rPr>
        <w:t xml:space="preserve"> Temetőszabályzat</w:t>
      </w:r>
      <w:r w:rsidR="00C61E61">
        <w:rPr>
          <w:rFonts w:ascii="Garamond" w:hAnsi="Garamond"/>
        </w:rPr>
        <w:t>ot</w:t>
      </w:r>
      <w:r>
        <w:rPr>
          <w:rFonts w:ascii="Garamond" w:hAnsi="Garamond"/>
        </w:rPr>
        <w:t>, továbbá</w:t>
      </w:r>
    </w:p>
    <w:p w14:paraId="49D1C633" w14:textId="220704C1" w:rsidR="004B766F" w:rsidRDefault="004B766F" w:rsidP="004B766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írásba foglalta a két érintett szervezet a köztemető működési rendjére vonatkozó</w:t>
      </w:r>
      <w:r w:rsidR="00C10228">
        <w:rPr>
          <w:rFonts w:ascii="Garamond" w:hAnsi="Garamond"/>
        </w:rPr>
        <w:t xml:space="preserve"> eljárásrendet az erre irányuló megállapodásban</w:t>
      </w:r>
      <w:r w:rsidR="00865CB9">
        <w:rPr>
          <w:rFonts w:ascii="Garamond" w:hAnsi="Garamond"/>
        </w:rPr>
        <w:t>.</w:t>
      </w:r>
    </w:p>
    <w:p w14:paraId="024E2427" w14:textId="77777777" w:rsidR="00865CB9" w:rsidRDefault="00865CB9" w:rsidP="00865CB9">
      <w:pPr>
        <w:pStyle w:val="Listaszerbekezds"/>
        <w:jc w:val="both"/>
        <w:rPr>
          <w:rFonts w:ascii="Garamond" w:hAnsi="Garamond"/>
        </w:rPr>
      </w:pPr>
    </w:p>
    <w:p w14:paraId="24B87C91" w14:textId="172815A6" w:rsidR="00C10228" w:rsidRPr="00865CB9" w:rsidRDefault="00865CB9" w:rsidP="00865CB9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a település polgármesterét a testület nevében való eljárás keretében, a testület tárgyban általa kiadott dokumentumok saját kezű aláírására. </w:t>
      </w:r>
    </w:p>
    <w:p w14:paraId="4799DAA9" w14:textId="7466684C" w:rsidR="00132779" w:rsidRDefault="00132779" w:rsidP="00132779">
      <w:pPr>
        <w:pStyle w:val="Listaszerbekezds"/>
        <w:ind w:left="426"/>
        <w:jc w:val="both"/>
        <w:rPr>
          <w:rFonts w:ascii="Garamond" w:hAnsi="Garamond"/>
        </w:rPr>
      </w:pPr>
    </w:p>
    <w:p w14:paraId="17BC22D3" w14:textId="323B2C9E" w:rsidR="00132779" w:rsidRDefault="00132779" w:rsidP="00132779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felkéri a település jegyzőjét arra, hogy a tárgyban kiadott törvényességi felhívásra tett intézkedésről hozott testületi döntést tartalmazó dokumentumokat küldje meg az érintett Osztály Vezetője </w:t>
      </w:r>
      <w:r w:rsidR="00865CB9">
        <w:rPr>
          <w:rFonts w:ascii="Garamond" w:hAnsi="Garamond"/>
        </w:rPr>
        <w:t>számára.</w:t>
      </w:r>
    </w:p>
    <w:p w14:paraId="1F8E8466" w14:textId="24BC463C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2022. december 17.</w:t>
      </w:r>
    </w:p>
    <w:p w14:paraId="65DF20D8" w14:textId="57E3B3A6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(felhatalmazás szerinti aláírásokért)</w:t>
      </w:r>
    </w:p>
    <w:p w14:paraId="556FB9F3" w14:textId="4895BE9D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 a dokumentumok érintett szervezet számára való megküldéséért</w:t>
      </w:r>
    </w:p>
    <w:p w14:paraId="33BE5A83" w14:textId="166CDA82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</w:rPr>
      </w:pPr>
      <w:r w:rsidRPr="00132779"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a végrehajtást követő soros ülésen</w:t>
      </w:r>
    </w:p>
    <w:p w14:paraId="690768B8" w14:textId="5C493D39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</w:rPr>
      </w:pPr>
    </w:p>
    <w:p w14:paraId="00BEA082" w14:textId="06A80CF8" w:rsidR="00132779" w:rsidRDefault="00132779" w:rsidP="00132779">
      <w:pPr>
        <w:pStyle w:val="Listaszerbekezds"/>
        <w:ind w:left="284" w:hanging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8062962" w14:textId="73E1D6ED" w:rsid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Csongrád-Csanád Megyei Kormányhivatal Hatósági Főosztály Törvényességi Felügyeleti Osztály Vezetője</w:t>
      </w:r>
    </w:p>
    <w:p w14:paraId="39FF277A" w14:textId="71FD8255" w:rsid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7DF98E" w14:textId="5E5A2C35" w:rsid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6D039A2A" w14:textId="445ED45B" w:rsid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 fenti szervek, továbbá</w:t>
      </w:r>
    </w:p>
    <w:p w14:paraId="05057E81" w14:textId="4FBCC932" w:rsid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87F5EBB" w14:textId="11FEA6B9" w:rsidR="00132779" w:rsidRPr="00132779" w:rsidRDefault="00132779" w:rsidP="00132779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6D979E6" w14:textId="77777777" w:rsidR="00132779" w:rsidRDefault="00132779" w:rsidP="00132779">
      <w:pPr>
        <w:pStyle w:val="Listaszerbekezds"/>
        <w:ind w:left="284"/>
        <w:jc w:val="both"/>
        <w:rPr>
          <w:rFonts w:ascii="Garamond" w:hAnsi="Garamond"/>
        </w:rPr>
      </w:pPr>
    </w:p>
    <w:p w14:paraId="03FB2E81" w14:textId="77777777" w:rsidR="00C10228" w:rsidRDefault="00C10228" w:rsidP="00C10228">
      <w:pPr>
        <w:pStyle w:val="Listaszerbekezds"/>
        <w:ind w:left="0"/>
        <w:jc w:val="both"/>
        <w:rPr>
          <w:rFonts w:ascii="Garamond" w:hAnsi="Garamond"/>
        </w:rPr>
      </w:pPr>
    </w:p>
    <w:p w14:paraId="74AEE534" w14:textId="77777777" w:rsidR="00C10228" w:rsidRPr="004B766F" w:rsidRDefault="00C10228" w:rsidP="00C10228">
      <w:pPr>
        <w:pStyle w:val="Listaszerbekezds"/>
        <w:jc w:val="both"/>
        <w:rPr>
          <w:rFonts w:ascii="Garamond" w:hAnsi="Garamond"/>
        </w:rPr>
      </w:pPr>
    </w:p>
    <w:sectPr w:rsidR="00C10228" w:rsidRPr="004B766F" w:rsidSect="00E3750E">
      <w:pgSz w:w="11906" w:h="16838"/>
      <w:pgMar w:top="426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23994"/>
    <w:multiLevelType w:val="hybridMultilevel"/>
    <w:tmpl w:val="C2B64BD4"/>
    <w:lvl w:ilvl="0" w:tplc="E236C5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7766E"/>
    <w:multiLevelType w:val="hybridMultilevel"/>
    <w:tmpl w:val="AB2E93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20994"/>
    <w:multiLevelType w:val="hybridMultilevel"/>
    <w:tmpl w:val="AE243B50"/>
    <w:lvl w:ilvl="0" w:tplc="CD884F9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799770">
    <w:abstractNumId w:val="1"/>
  </w:num>
  <w:num w:numId="2" w16cid:durableId="321155522">
    <w:abstractNumId w:val="0"/>
  </w:num>
  <w:num w:numId="3" w16cid:durableId="1314721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CB"/>
    <w:rsid w:val="00132779"/>
    <w:rsid w:val="001F7E9A"/>
    <w:rsid w:val="004471CB"/>
    <w:rsid w:val="004B766F"/>
    <w:rsid w:val="005406D0"/>
    <w:rsid w:val="005827D3"/>
    <w:rsid w:val="0075213C"/>
    <w:rsid w:val="007872CE"/>
    <w:rsid w:val="00865CB9"/>
    <w:rsid w:val="00901E96"/>
    <w:rsid w:val="00987BCA"/>
    <w:rsid w:val="00B251DC"/>
    <w:rsid w:val="00C10228"/>
    <w:rsid w:val="00C51A7A"/>
    <w:rsid w:val="00C61E61"/>
    <w:rsid w:val="00C648C3"/>
    <w:rsid w:val="00CD6720"/>
    <w:rsid w:val="00D171CD"/>
    <w:rsid w:val="00D65731"/>
    <w:rsid w:val="00DC1CB4"/>
    <w:rsid w:val="00E3750E"/>
    <w:rsid w:val="00F2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8784"/>
  <w15:chartTrackingRefBased/>
  <w15:docId w15:val="{D5A7587C-CA87-4987-A79C-F4AB7165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65731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573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65731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65731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4B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862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2022-11-18T08:36:00Z</dcterms:created>
  <dcterms:modified xsi:type="dcterms:W3CDTF">2022-12-06T08:13:00Z</dcterms:modified>
</cp:coreProperties>
</file>