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60594" w14:textId="37B4BF50" w:rsidR="005406D0" w:rsidRDefault="005406D0"/>
    <w:p w14:paraId="72DDC2E0" w14:textId="77777777" w:rsidR="00F878B7" w:rsidRDefault="00F878B7" w:rsidP="00F878B7">
      <w:pPr>
        <w:rPr>
          <w:rFonts w:ascii="Garamond" w:hAnsi="Garamond"/>
          <w:b/>
          <w:sz w:val="32"/>
          <w:szCs w:val="32"/>
        </w:rPr>
      </w:pPr>
    </w:p>
    <w:p w14:paraId="408A0EB9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0B63B916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0BC0275C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65B2A7E5" w14:textId="35866667" w:rsidR="00F878B7" w:rsidRDefault="00A71A0C" w:rsidP="00F878B7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11</w:t>
      </w:r>
      <w:r w:rsidR="00F878B7">
        <w:rPr>
          <w:rFonts w:ascii="Garamond" w:hAnsi="Garamond"/>
          <w:b/>
          <w:sz w:val="32"/>
          <w:szCs w:val="32"/>
        </w:rPr>
        <w:t xml:space="preserve">/2022. (X. </w:t>
      </w:r>
      <w:r>
        <w:rPr>
          <w:rFonts w:ascii="Garamond" w:hAnsi="Garamond"/>
          <w:b/>
          <w:sz w:val="32"/>
          <w:szCs w:val="32"/>
        </w:rPr>
        <w:t>28</w:t>
      </w:r>
      <w:r w:rsidR="00F878B7">
        <w:rPr>
          <w:rFonts w:ascii="Garamond" w:hAnsi="Garamond"/>
          <w:b/>
          <w:sz w:val="32"/>
          <w:szCs w:val="32"/>
        </w:rPr>
        <w:t>.) önkormányzati rendelet</w:t>
      </w:r>
    </w:p>
    <w:p w14:paraId="11DFF43B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57A92E75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10683318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087CEB7A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 KÖZTISZTVISELŐI ILLETMÉNYALAPRÓL</w:t>
      </w:r>
    </w:p>
    <w:p w14:paraId="3B624CEF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452E4DB5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1C67ED47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5A066C12" w14:textId="77777777" w:rsidR="00F878B7" w:rsidRDefault="00F878B7" w:rsidP="00F878B7">
      <w:pPr>
        <w:jc w:val="center"/>
        <w:rPr>
          <w:rFonts w:ascii="Garamond" w:hAnsi="Garamond"/>
          <w:b/>
          <w:sz w:val="32"/>
          <w:szCs w:val="32"/>
        </w:rPr>
      </w:pPr>
    </w:p>
    <w:p w14:paraId="436CDFFB" w14:textId="085B1753" w:rsidR="00F878B7" w:rsidRDefault="00F878B7" w:rsidP="00F878B7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B35D6" wp14:editId="2E5830F6">
                <wp:simplePos x="0" y="0"/>
                <wp:positionH relativeFrom="column">
                  <wp:posOffset>2171700</wp:posOffset>
                </wp:positionH>
                <wp:positionV relativeFrom="paragraph">
                  <wp:posOffset>155575</wp:posOffset>
                </wp:positionV>
                <wp:extent cx="1449705" cy="1779905"/>
                <wp:effectExtent l="0" t="0" r="17145" b="1079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94E75" w14:textId="0585484F" w:rsidR="00F878B7" w:rsidRDefault="00F878B7" w:rsidP="00F878B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7EBD4A53" wp14:editId="44C64657">
                                  <wp:extent cx="1269365" cy="16789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9365" cy="1678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B35D6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12.25pt;width:114.15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    <v:textbox>
                  <w:txbxContent>
                    <w:p w14:paraId="3ED94E75" w14:textId="0585484F" w:rsidR="00F878B7" w:rsidRDefault="00F878B7" w:rsidP="00F878B7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7EBD4A53" wp14:editId="44C64657">
                            <wp:extent cx="1269365" cy="16789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9365" cy="1678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2D97A2C" w14:textId="77777777" w:rsidR="00F878B7" w:rsidRDefault="00F878B7" w:rsidP="00F878B7">
      <w:pPr>
        <w:jc w:val="center"/>
        <w:rPr>
          <w:rFonts w:ascii="Garamond" w:hAnsi="Garamond"/>
        </w:rPr>
      </w:pPr>
    </w:p>
    <w:p w14:paraId="2C30C998" w14:textId="77777777" w:rsidR="00F878B7" w:rsidRDefault="00F878B7" w:rsidP="00F878B7">
      <w:pPr>
        <w:jc w:val="center"/>
        <w:rPr>
          <w:rFonts w:ascii="Garamond" w:hAnsi="Garamond"/>
        </w:rPr>
      </w:pPr>
    </w:p>
    <w:p w14:paraId="66B29D5D" w14:textId="77777777" w:rsidR="00F878B7" w:rsidRDefault="00F878B7" w:rsidP="00F878B7">
      <w:pPr>
        <w:jc w:val="center"/>
        <w:rPr>
          <w:rFonts w:ascii="Garamond" w:hAnsi="Garamond"/>
        </w:rPr>
      </w:pPr>
    </w:p>
    <w:p w14:paraId="6D4BEE1F" w14:textId="77777777" w:rsidR="00F878B7" w:rsidRDefault="00F878B7" w:rsidP="00F878B7">
      <w:pPr>
        <w:jc w:val="center"/>
        <w:rPr>
          <w:rFonts w:ascii="Garamond" w:hAnsi="Garamond"/>
        </w:rPr>
      </w:pPr>
    </w:p>
    <w:p w14:paraId="14FB0656" w14:textId="77777777" w:rsidR="00F878B7" w:rsidRDefault="00F878B7" w:rsidP="00F878B7">
      <w:pPr>
        <w:jc w:val="center"/>
        <w:rPr>
          <w:rFonts w:ascii="Garamond" w:hAnsi="Garamond"/>
        </w:rPr>
      </w:pPr>
    </w:p>
    <w:p w14:paraId="7D2EDA72" w14:textId="77777777" w:rsidR="00F878B7" w:rsidRDefault="00F878B7" w:rsidP="00F878B7">
      <w:pPr>
        <w:jc w:val="center"/>
        <w:rPr>
          <w:rFonts w:ascii="Garamond" w:hAnsi="Garamond"/>
        </w:rPr>
      </w:pPr>
    </w:p>
    <w:p w14:paraId="097F3304" w14:textId="77777777" w:rsidR="00F878B7" w:rsidRDefault="00F878B7" w:rsidP="00F878B7">
      <w:pPr>
        <w:jc w:val="center"/>
        <w:rPr>
          <w:rFonts w:ascii="Garamond" w:hAnsi="Garamond"/>
        </w:rPr>
      </w:pPr>
    </w:p>
    <w:p w14:paraId="6FD4CDA2" w14:textId="77777777" w:rsidR="00F878B7" w:rsidRDefault="00F878B7" w:rsidP="00F878B7">
      <w:pPr>
        <w:jc w:val="center"/>
        <w:rPr>
          <w:rFonts w:ascii="Garamond" w:hAnsi="Garamond"/>
        </w:rPr>
      </w:pPr>
    </w:p>
    <w:p w14:paraId="51E1ADFF" w14:textId="77777777" w:rsidR="00F878B7" w:rsidRDefault="00F878B7" w:rsidP="00F878B7">
      <w:pPr>
        <w:jc w:val="center"/>
        <w:rPr>
          <w:rFonts w:ascii="Garamond" w:hAnsi="Garamond"/>
        </w:rPr>
      </w:pPr>
    </w:p>
    <w:p w14:paraId="59DCEA13" w14:textId="77777777" w:rsidR="00F878B7" w:rsidRDefault="00F878B7" w:rsidP="00F878B7">
      <w:pPr>
        <w:jc w:val="center"/>
        <w:rPr>
          <w:rFonts w:ascii="Garamond" w:hAnsi="Garamond"/>
        </w:rPr>
      </w:pPr>
    </w:p>
    <w:p w14:paraId="0B0CBDF6" w14:textId="77777777" w:rsidR="00F878B7" w:rsidRDefault="00F878B7" w:rsidP="00F878B7">
      <w:pPr>
        <w:jc w:val="center"/>
        <w:rPr>
          <w:rFonts w:ascii="Garamond" w:hAnsi="Garamond"/>
        </w:rPr>
      </w:pPr>
    </w:p>
    <w:p w14:paraId="02E03ECB" w14:textId="77777777" w:rsidR="00F878B7" w:rsidRDefault="00F878B7" w:rsidP="00F878B7">
      <w:pPr>
        <w:jc w:val="center"/>
        <w:rPr>
          <w:rFonts w:ascii="Garamond" w:hAnsi="Garamond"/>
        </w:rPr>
      </w:pPr>
    </w:p>
    <w:p w14:paraId="6FD59C9A" w14:textId="77777777" w:rsidR="00F878B7" w:rsidRDefault="00F878B7" w:rsidP="00F878B7">
      <w:pPr>
        <w:jc w:val="center"/>
        <w:rPr>
          <w:rFonts w:ascii="Garamond" w:hAnsi="Garamond"/>
        </w:rPr>
      </w:pPr>
    </w:p>
    <w:p w14:paraId="70E5BC40" w14:textId="77777777" w:rsidR="00F878B7" w:rsidRDefault="00F878B7" w:rsidP="00F878B7">
      <w:pPr>
        <w:jc w:val="center"/>
        <w:rPr>
          <w:rFonts w:ascii="Garamond" w:hAnsi="Garamond"/>
        </w:rPr>
      </w:pPr>
    </w:p>
    <w:p w14:paraId="3873E135" w14:textId="77777777" w:rsidR="00F878B7" w:rsidRDefault="00F878B7" w:rsidP="00F878B7">
      <w:pPr>
        <w:jc w:val="center"/>
        <w:rPr>
          <w:rFonts w:ascii="Garamond" w:hAnsi="Garamond"/>
        </w:rPr>
      </w:pPr>
    </w:p>
    <w:p w14:paraId="50936EC4" w14:textId="77777777" w:rsidR="00F878B7" w:rsidRDefault="00F878B7" w:rsidP="00F878B7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 Község Önkormányzata Képviselő-testülete</w:t>
      </w:r>
    </w:p>
    <w:p w14:paraId="430D3E1A" w14:textId="697BEB6E" w:rsidR="00F878B7" w:rsidRDefault="00A71A0C" w:rsidP="00F878B7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11</w:t>
      </w:r>
      <w:r w:rsidR="00F878B7">
        <w:rPr>
          <w:rFonts w:ascii="Garamond" w:hAnsi="Garamond"/>
          <w:b/>
        </w:rPr>
        <w:t xml:space="preserve">./2022. (X. </w:t>
      </w:r>
      <w:r>
        <w:rPr>
          <w:rFonts w:ascii="Garamond" w:hAnsi="Garamond"/>
          <w:b/>
        </w:rPr>
        <w:t>28</w:t>
      </w:r>
      <w:r w:rsidR="00F878B7">
        <w:rPr>
          <w:rFonts w:ascii="Garamond" w:hAnsi="Garamond"/>
          <w:b/>
        </w:rPr>
        <w:t>.) önkormányzati rendelet</w:t>
      </w:r>
      <w:r>
        <w:rPr>
          <w:rFonts w:ascii="Garamond" w:hAnsi="Garamond"/>
          <w:b/>
        </w:rPr>
        <w:t>e</w:t>
      </w:r>
    </w:p>
    <w:p w14:paraId="6E1450AC" w14:textId="77777777" w:rsidR="00F878B7" w:rsidRDefault="00F878B7" w:rsidP="00F878B7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köztisztviselői illetményalapról</w:t>
      </w:r>
    </w:p>
    <w:p w14:paraId="1C67BF89" w14:textId="77777777" w:rsidR="00F878B7" w:rsidRDefault="00F878B7" w:rsidP="00F878B7">
      <w:pPr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az Alaptörvény 32. cikk (2) bekezdése szerinti eredeti jogalkotási hatáskörében, a Magyaroroszág 2023. évi központi költségvetéséről szóló 2022. évi XXV. törvény 65. § (6) bekezdésében, a Magyarország helyi önkormányzatairól szóló 2011. évi CLXXXIX. törvény 117. § (1)-(2) bekezdésében, az Alaptörvény 32. cikk (1) bekezdés a) pontjában meghatározott feladatkörében eljárva, az önkormányzat szervezeti és működési szabályzatáról szóló 14/2015. (XI. 27.) önkormányzati rendelet 23. § (4) bekezdés b) pontja alapján az Ügyrendi Bizottság, a 24. § (1) bekezdés ec) pontja értelmében a Pénzügyi Ellenőrző, Foglalkoztatáspolitikai és Településfejlesztési Bizottság véleményének kikérésével, a következőket rendeli el:</w:t>
      </w:r>
    </w:p>
    <w:p w14:paraId="532BB7B8" w14:textId="77777777" w:rsidR="00F878B7" w:rsidRDefault="00F878B7" w:rsidP="00F878B7">
      <w:pPr>
        <w:jc w:val="center"/>
        <w:rPr>
          <w:rFonts w:ascii="Garamond" w:hAnsi="Garamond"/>
          <w:b/>
        </w:rPr>
      </w:pPr>
    </w:p>
    <w:p w14:paraId="4F33FC96" w14:textId="77777777" w:rsidR="00F878B7" w:rsidRDefault="00F878B7" w:rsidP="00F878B7">
      <w:pPr>
        <w:pStyle w:val="Listaszerbekezds"/>
        <w:numPr>
          <w:ilvl w:val="0"/>
          <w:numId w:val="1"/>
        </w:numPr>
        <w:jc w:val="center"/>
        <w:rPr>
          <w:rFonts w:ascii="Garamond" w:hAnsi="Garamond"/>
        </w:rPr>
      </w:pPr>
      <w:r>
        <w:rPr>
          <w:rFonts w:ascii="Garamond" w:hAnsi="Garamond"/>
          <w:i/>
        </w:rPr>
        <w:t>A köztisztviselői illetményalap összege</w:t>
      </w:r>
    </w:p>
    <w:p w14:paraId="186DF22B" w14:textId="77777777" w:rsidR="00F878B7" w:rsidRDefault="00F878B7" w:rsidP="00F878B7">
      <w:pPr>
        <w:pStyle w:val="Listaszerbekezds"/>
        <w:jc w:val="center"/>
        <w:rPr>
          <w:rFonts w:ascii="Garamond" w:hAnsi="Garamond"/>
        </w:rPr>
      </w:pPr>
    </w:p>
    <w:p w14:paraId="4CF00FC5" w14:textId="77777777" w:rsidR="00F878B7" w:rsidRDefault="00F878B7" w:rsidP="00F878B7">
      <w:pPr>
        <w:pStyle w:val="Listaszerbekezds"/>
        <w:numPr>
          <w:ilvl w:val="0"/>
          <w:numId w:val="2"/>
        </w:num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§</w:t>
      </w:r>
    </w:p>
    <w:p w14:paraId="3099E297" w14:textId="77777777" w:rsidR="00F878B7" w:rsidRDefault="00F878B7" w:rsidP="00F878B7">
      <w:pPr>
        <w:pStyle w:val="Listaszerbekezds"/>
        <w:jc w:val="center"/>
        <w:rPr>
          <w:rFonts w:ascii="Garamond" w:hAnsi="Garamond"/>
          <w:b/>
        </w:rPr>
      </w:pPr>
    </w:p>
    <w:p w14:paraId="1A969585" w14:textId="77777777" w:rsidR="00F878B7" w:rsidRDefault="00F878B7" w:rsidP="00F878B7">
      <w:pPr>
        <w:pStyle w:val="Listaszerbekezds"/>
        <w:spacing w:after="0" w:line="240" w:lineRule="auto"/>
        <w:ind w:left="426" w:hanging="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(1)   A Csanyteleki Polgármesteri Hivatalnál foglalkoztatott </w:t>
      </w:r>
      <w:r>
        <w:rPr>
          <w:rFonts w:ascii="Garamond" w:hAnsi="Garamond"/>
          <w:b/>
          <w:bCs/>
        </w:rPr>
        <w:t>köztisztviselők illetményalapja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  <w:bCs/>
        </w:rPr>
        <w:t>2023. évben 80.000.- Ft.</w:t>
      </w:r>
    </w:p>
    <w:p w14:paraId="1DF2E0EA" w14:textId="77777777" w:rsidR="00F878B7" w:rsidRDefault="00F878B7" w:rsidP="00F878B7">
      <w:pPr>
        <w:spacing w:after="0" w:line="240" w:lineRule="auto"/>
        <w:ind w:left="426" w:hanging="426"/>
        <w:jc w:val="both"/>
        <w:rPr>
          <w:rFonts w:ascii="Garamond" w:hAnsi="Garamond"/>
        </w:rPr>
      </w:pPr>
      <w:r>
        <w:rPr>
          <w:rFonts w:ascii="Garamond" w:hAnsi="Garamond"/>
        </w:rPr>
        <w:t>(2)   E rendelet szabályozásából eredő kötelezettségvállalást az önkormányzat és az önkormányzati hivatal 2023. évi költségvetéséről szóló önkormányzati rendeletébe foglaltan az önkormányzat saját forrás fedezete terhére biztosítja.</w:t>
      </w:r>
    </w:p>
    <w:p w14:paraId="09AB436F" w14:textId="77777777" w:rsidR="00F878B7" w:rsidRDefault="00F878B7" w:rsidP="00F878B7">
      <w:pPr>
        <w:ind w:right="-284"/>
        <w:jc w:val="both"/>
        <w:rPr>
          <w:rFonts w:ascii="Garamond" w:hAnsi="Garamond"/>
        </w:rPr>
      </w:pPr>
    </w:p>
    <w:p w14:paraId="0A46A550" w14:textId="77777777" w:rsidR="00F878B7" w:rsidRDefault="00F878B7" w:rsidP="00F878B7">
      <w:pPr>
        <w:pStyle w:val="Listaszerbekezds"/>
        <w:numPr>
          <w:ilvl w:val="0"/>
          <w:numId w:val="2"/>
        </w:numPr>
        <w:ind w:right="-284"/>
        <w:jc w:val="center"/>
        <w:rPr>
          <w:rFonts w:ascii="Garamond" w:hAnsi="Garamond"/>
        </w:rPr>
      </w:pPr>
      <w:r>
        <w:rPr>
          <w:rFonts w:ascii="Garamond" w:hAnsi="Garamond"/>
          <w:i/>
        </w:rPr>
        <w:t>Hatályba léptető és hatályon kívül helyező rendelkezések</w:t>
      </w:r>
    </w:p>
    <w:p w14:paraId="53409314" w14:textId="77777777" w:rsidR="00F878B7" w:rsidRDefault="00F878B7" w:rsidP="00F878B7">
      <w:pPr>
        <w:pStyle w:val="Listaszerbekezds"/>
        <w:ind w:right="-284"/>
        <w:jc w:val="center"/>
        <w:rPr>
          <w:rFonts w:ascii="Garamond" w:hAnsi="Garamond"/>
          <w:b/>
        </w:rPr>
      </w:pPr>
    </w:p>
    <w:p w14:paraId="6F5735C3" w14:textId="77777777" w:rsidR="00F878B7" w:rsidRDefault="00F878B7" w:rsidP="00F878B7">
      <w:pPr>
        <w:pStyle w:val="Listaszerbekezds"/>
        <w:numPr>
          <w:ilvl w:val="0"/>
          <w:numId w:val="1"/>
        </w:num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7FB66F53" w14:textId="77777777" w:rsidR="00F878B7" w:rsidRDefault="00F878B7" w:rsidP="00F878B7">
      <w:pPr>
        <w:pStyle w:val="Listaszerbekezds"/>
        <w:spacing w:after="0" w:line="240" w:lineRule="auto"/>
        <w:ind w:left="426" w:right="-284"/>
        <w:jc w:val="both"/>
        <w:rPr>
          <w:rFonts w:ascii="Garamond" w:hAnsi="Garamond"/>
          <w:b/>
        </w:rPr>
      </w:pPr>
    </w:p>
    <w:p w14:paraId="14D9BC2A" w14:textId="77777777" w:rsidR="00F878B7" w:rsidRDefault="00F878B7" w:rsidP="00F878B7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b/>
        </w:rPr>
      </w:pPr>
      <w:r>
        <w:rPr>
          <w:rFonts w:ascii="Garamond" w:hAnsi="Garamond"/>
        </w:rPr>
        <w:t>Ez a rendelet 2023. január 01. napján lép hatályba és 2023. december 31. napján hatályát veszti.</w:t>
      </w:r>
    </w:p>
    <w:p w14:paraId="0014583A" w14:textId="77777777" w:rsidR="00F878B7" w:rsidRDefault="00F878B7" w:rsidP="00F878B7">
      <w:pPr>
        <w:spacing w:after="0" w:line="240" w:lineRule="auto"/>
        <w:ind w:left="426" w:right="-284" w:hanging="426"/>
        <w:jc w:val="both"/>
        <w:rPr>
          <w:rFonts w:ascii="Garamond" w:hAnsi="Garamond"/>
        </w:rPr>
      </w:pPr>
    </w:p>
    <w:p w14:paraId="278948B1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58B67ACE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6B920368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5B998D10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2CC58863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14:paraId="310E152F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044F700A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jegyző</w:t>
      </w:r>
    </w:p>
    <w:p w14:paraId="7689D971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2167AB87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212C2E0A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36EF00DD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0A00DFDA" w14:textId="178D1E59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kihirdetésének időpontja: 2022.  október hónap </w:t>
      </w:r>
      <w:r w:rsidR="00A71A0C">
        <w:rPr>
          <w:rFonts w:ascii="Garamond" w:hAnsi="Garamond"/>
        </w:rPr>
        <w:t>28.</w:t>
      </w:r>
      <w:r>
        <w:rPr>
          <w:rFonts w:ascii="Garamond" w:hAnsi="Garamond"/>
        </w:rPr>
        <w:t xml:space="preserve"> napja.</w:t>
      </w:r>
    </w:p>
    <w:p w14:paraId="5E985F32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688F96D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1FD59288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5F632D44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</w:p>
    <w:p w14:paraId="7ACC7CF1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11E21154" w14:textId="77777777" w:rsidR="00F878B7" w:rsidRDefault="00F878B7" w:rsidP="00F878B7">
      <w:pPr>
        <w:spacing w:after="0" w:line="240" w:lineRule="auto"/>
        <w:ind w:right="-284"/>
        <w:jc w:val="both"/>
        <w:rPr>
          <w:rFonts w:ascii="Garamond" w:hAnsi="Garamond"/>
          <w:b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jegyző  </w:t>
      </w:r>
      <w:r>
        <w:rPr>
          <w:rFonts w:ascii="Garamond" w:hAnsi="Garamond"/>
          <w:b/>
        </w:rPr>
        <w:t xml:space="preserve"> </w:t>
      </w:r>
    </w:p>
    <w:p w14:paraId="28BF8D06" w14:textId="77777777" w:rsidR="00F878B7" w:rsidRDefault="00F878B7" w:rsidP="00F878B7"/>
    <w:p w14:paraId="2C1C27B2" w14:textId="77777777" w:rsidR="00F878B7" w:rsidRPr="00F878B7" w:rsidRDefault="00F878B7">
      <w:pPr>
        <w:rPr>
          <w:rFonts w:ascii="Garamond" w:hAnsi="Garamond"/>
        </w:rPr>
      </w:pPr>
    </w:p>
    <w:sectPr w:rsidR="00F878B7" w:rsidRPr="00F878B7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B3C88"/>
    <w:multiLevelType w:val="hybridMultilevel"/>
    <w:tmpl w:val="678858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B3B6F"/>
    <w:multiLevelType w:val="hybridMultilevel"/>
    <w:tmpl w:val="A98AAC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8809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5281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8B7"/>
    <w:rsid w:val="005406D0"/>
    <w:rsid w:val="007872CE"/>
    <w:rsid w:val="00A71A0C"/>
    <w:rsid w:val="00F8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8C01A"/>
  <w15:chartTrackingRefBased/>
  <w15:docId w15:val="{E95D4930-9D91-49C1-9B99-3910BA80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878B7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87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9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2022-10-04T07:38:00Z</dcterms:created>
  <dcterms:modified xsi:type="dcterms:W3CDTF">2022-11-02T08:46:00Z</dcterms:modified>
</cp:coreProperties>
</file>