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CD536" w14:textId="77777777" w:rsidR="00F65A10" w:rsidRDefault="00F65A10" w:rsidP="00A865FB">
      <w:pPr>
        <w:pStyle w:val="Cm"/>
      </w:pPr>
    </w:p>
    <w:p w14:paraId="302C299F" w14:textId="77777777" w:rsidR="009B40FD" w:rsidRPr="00BB2257" w:rsidRDefault="009B40FD" w:rsidP="009B40FD">
      <w:pPr>
        <w:pStyle w:val="Cm"/>
        <w:rPr>
          <w:rFonts w:ascii="Century Schoolbook" w:hAnsi="Century Schoolbook" w:cs="Century Schoolbook"/>
          <w:b w:val="0"/>
          <w:caps/>
          <w:szCs w:val="28"/>
        </w:rPr>
      </w:pPr>
      <w:r w:rsidRPr="00BB2257">
        <w:rPr>
          <w:rFonts w:ascii="Century Schoolbook" w:hAnsi="Century Schoolbook" w:cs="Century Schoolbook"/>
          <w:b w:val="0"/>
          <w:caps/>
          <w:szCs w:val="28"/>
        </w:rPr>
        <w:t xml:space="preserve">gajdán lejla </w:t>
      </w:r>
    </w:p>
    <w:p w14:paraId="29458AA9" w14:textId="77777777" w:rsidR="009B40FD" w:rsidRPr="00BB2257" w:rsidRDefault="009B40FD" w:rsidP="009B40FD">
      <w:pPr>
        <w:pStyle w:val="Cm"/>
        <w:rPr>
          <w:rFonts w:ascii="Century Schoolbook" w:hAnsi="Century Schoolbook" w:cs="Century Schoolbook"/>
          <w:b w:val="0"/>
          <w:caps/>
          <w:szCs w:val="28"/>
        </w:rPr>
      </w:pPr>
      <w:r w:rsidRPr="00BB2257">
        <w:rPr>
          <w:rFonts w:ascii="Century Schoolbook" w:hAnsi="Century Schoolbook" w:cs="Century Schoolbook"/>
          <w:b w:val="0"/>
          <w:caps/>
          <w:szCs w:val="28"/>
        </w:rPr>
        <w:t>okleveles pénzügyi revizor</w:t>
      </w:r>
    </w:p>
    <w:p w14:paraId="6BE53D53" w14:textId="77777777" w:rsidR="00493A2F" w:rsidRDefault="00493A2F"/>
    <w:p w14:paraId="546E8160" w14:textId="77777777" w:rsidR="00F65A10" w:rsidRDefault="00F65A10"/>
    <w:p w14:paraId="2E663331" w14:textId="77777777" w:rsidR="00947DED" w:rsidRDefault="00947DED"/>
    <w:p w14:paraId="21C6A72F" w14:textId="77777777" w:rsidR="009B40FD" w:rsidRDefault="009B40FD">
      <w:pPr>
        <w:pStyle w:val="Cm"/>
        <w:rPr>
          <w:rFonts w:ascii="Century Schoolbook" w:hAnsi="Century Schoolbook"/>
          <w:b w:val="0"/>
          <w:i w:val="0"/>
          <w:caps/>
        </w:rPr>
      </w:pPr>
    </w:p>
    <w:p w14:paraId="5D087B62" w14:textId="77777777" w:rsidR="00F65A10" w:rsidRDefault="002913B4">
      <w:pPr>
        <w:pStyle w:val="Cm"/>
        <w:rPr>
          <w:rFonts w:ascii="Century Schoolbook" w:hAnsi="Century Schoolbook"/>
          <w:b w:val="0"/>
          <w:i w:val="0"/>
          <w:caps/>
        </w:rPr>
      </w:pPr>
      <w:r>
        <w:rPr>
          <w:rFonts w:ascii="Century Schoolbook" w:hAnsi="Century Schoolbook"/>
          <w:b w:val="0"/>
          <w:i w:val="0"/>
          <w:caps/>
        </w:rPr>
        <w:t xml:space="preserve">belső </w:t>
      </w:r>
      <w:proofErr w:type="gramStart"/>
      <w:r>
        <w:rPr>
          <w:rFonts w:ascii="Century Schoolbook" w:hAnsi="Century Schoolbook"/>
          <w:b w:val="0"/>
          <w:i w:val="0"/>
          <w:caps/>
        </w:rPr>
        <w:t>ellenőrzési  J</w:t>
      </w:r>
      <w:proofErr w:type="gramEnd"/>
      <w:r>
        <w:rPr>
          <w:rFonts w:ascii="Century Schoolbook" w:hAnsi="Century Schoolbook"/>
          <w:b w:val="0"/>
          <w:i w:val="0"/>
          <w:caps/>
        </w:rPr>
        <w:t xml:space="preserve"> E L E N T É S </w:t>
      </w:r>
    </w:p>
    <w:p w14:paraId="2972391E" w14:textId="77777777" w:rsidR="00F65A10" w:rsidRDefault="00F65A10">
      <w:pPr>
        <w:pStyle w:val="Cm"/>
        <w:rPr>
          <w:rFonts w:ascii="Century Schoolbook" w:hAnsi="Century Schoolbook"/>
          <w:i w:val="0"/>
          <w:caps/>
          <w:sz w:val="24"/>
        </w:rPr>
      </w:pPr>
    </w:p>
    <w:p w14:paraId="1E05F790" w14:textId="77777777" w:rsidR="00F65A10" w:rsidRDefault="00F65A10">
      <w:pPr>
        <w:pStyle w:val="Cm"/>
        <w:rPr>
          <w:rFonts w:ascii="Century Schoolbook" w:hAnsi="Century Schoolbook"/>
          <w:i w:val="0"/>
          <w:caps/>
          <w:sz w:val="24"/>
        </w:rPr>
      </w:pPr>
    </w:p>
    <w:p w14:paraId="65F7039C" w14:textId="77777777" w:rsidR="00493A2F" w:rsidRDefault="00493A2F">
      <w:pPr>
        <w:pStyle w:val="Cm"/>
        <w:rPr>
          <w:rFonts w:ascii="Century Schoolbook" w:hAnsi="Century Schoolbook"/>
          <w:i w:val="0"/>
          <w:caps/>
          <w:sz w:val="24"/>
        </w:rPr>
      </w:pPr>
    </w:p>
    <w:p w14:paraId="50526FA2" w14:textId="77777777" w:rsidR="00493A2F" w:rsidRDefault="00493A2F">
      <w:pPr>
        <w:pStyle w:val="Cm"/>
        <w:rPr>
          <w:rFonts w:ascii="Century Schoolbook" w:hAnsi="Century Schoolbook"/>
          <w:i w:val="0"/>
          <w:caps/>
          <w:sz w:val="24"/>
        </w:rPr>
      </w:pPr>
    </w:p>
    <w:p w14:paraId="05916C47" w14:textId="77777777" w:rsidR="00493A2F" w:rsidRDefault="00493A2F">
      <w:pPr>
        <w:pStyle w:val="Cm"/>
        <w:rPr>
          <w:rFonts w:ascii="Century Schoolbook" w:hAnsi="Century Schoolbook"/>
          <w:i w:val="0"/>
          <w:caps/>
          <w:sz w:val="24"/>
        </w:rPr>
      </w:pPr>
    </w:p>
    <w:p w14:paraId="36F38BC7" w14:textId="77777777" w:rsidR="00F65A10" w:rsidRDefault="009B40FD">
      <w:pPr>
        <w:pStyle w:val="Cm"/>
        <w:rPr>
          <w:b w:val="0"/>
          <w:i w:val="0"/>
          <w:caps/>
          <w:szCs w:val="28"/>
        </w:rPr>
      </w:pPr>
      <w:r>
        <w:rPr>
          <w:b w:val="0"/>
          <w:i w:val="0"/>
          <w:caps/>
          <w:szCs w:val="28"/>
        </w:rPr>
        <w:t>Csanytelek Községi</w:t>
      </w:r>
      <w:r w:rsidR="002913B4">
        <w:rPr>
          <w:b w:val="0"/>
          <w:i w:val="0"/>
          <w:caps/>
          <w:szCs w:val="28"/>
        </w:rPr>
        <w:t xml:space="preserve"> Önkormányzat </w:t>
      </w:r>
    </w:p>
    <w:p w14:paraId="38461CAC" w14:textId="77777777" w:rsidR="00F65A10" w:rsidRDefault="002913B4">
      <w:pPr>
        <w:pStyle w:val="Cm"/>
        <w:rPr>
          <w:b w:val="0"/>
          <w:i w:val="0"/>
          <w:caps/>
          <w:szCs w:val="28"/>
        </w:rPr>
      </w:pPr>
      <w:r>
        <w:rPr>
          <w:b w:val="0"/>
          <w:i w:val="0"/>
          <w:caps/>
          <w:szCs w:val="28"/>
        </w:rPr>
        <w:t>Informatikai rendszereinek</w:t>
      </w:r>
    </w:p>
    <w:p w14:paraId="74C6C1FB" w14:textId="77777777" w:rsidR="00F65A10" w:rsidRDefault="002913B4">
      <w:pPr>
        <w:pStyle w:val="Cm"/>
        <w:rPr>
          <w:b w:val="0"/>
          <w:i w:val="0"/>
          <w:caps/>
          <w:szCs w:val="28"/>
        </w:rPr>
      </w:pPr>
      <w:r>
        <w:rPr>
          <w:b w:val="0"/>
          <w:i w:val="0"/>
          <w:caps/>
          <w:szCs w:val="28"/>
        </w:rPr>
        <w:t>ellenőrzéséről</w:t>
      </w:r>
    </w:p>
    <w:p w14:paraId="080CAFAD" w14:textId="77777777" w:rsidR="00F65A10" w:rsidRDefault="00F65A10">
      <w:pPr>
        <w:pStyle w:val="Cm"/>
        <w:jc w:val="both"/>
        <w:rPr>
          <w:rFonts w:ascii="Century Schoolbook" w:hAnsi="Century Schoolbook"/>
          <w:i w:val="0"/>
          <w:sz w:val="24"/>
        </w:rPr>
      </w:pPr>
    </w:p>
    <w:p w14:paraId="69BC2C21" w14:textId="77777777" w:rsidR="00F65A10" w:rsidRDefault="00F65A10">
      <w:pPr>
        <w:pStyle w:val="Cm"/>
        <w:jc w:val="both"/>
        <w:rPr>
          <w:rFonts w:ascii="Century Schoolbook" w:hAnsi="Century Schoolbook"/>
          <w:i w:val="0"/>
          <w:sz w:val="24"/>
        </w:rPr>
      </w:pPr>
    </w:p>
    <w:p w14:paraId="72F5D53D" w14:textId="77777777" w:rsidR="00F65A10" w:rsidRDefault="00F65A10">
      <w:pPr>
        <w:pStyle w:val="Cm"/>
        <w:jc w:val="both"/>
        <w:rPr>
          <w:rFonts w:ascii="Century Schoolbook" w:hAnsi="Century Schoolbook"/>
          <w:i w:val="0"/>
          <w:sz w:val="24"/>
        </w:rPr>
      </w:pPr>
    </w:p>
    <w:p w14:paraId="5C026A89" w14:textId="77777777" w:rsidR="00F65A10" w:rsidRDefault="00F65A10">
      <w:pPr>
        <w:pStyle w:val="Cm"/>
        <w:jc w:val="both"/>
        <w:rPr>
          <w:rFonts w:ascii="Century Schoolbook" w:hAnsi="Century Schoolbook"/>
          <w:i w:val="0"/>
          <w:sz w:val="24"/>
        </w:rPr>
      </w:pPr>
    </w:p>
    <w:p w14:paraId="63BE00D4" w14:textId="77777777" w:rsidR="00F65A10" w:rsidRDefault="00F65A10">
      <w:pPr>
        <w:pStyle w:val="Cm"/>
        <w:jc w:val="both"/>
        <w:rPr>
          <w:sz w:val="24"/>
        </w:rPr>
      </w:pPr>
    </w:p>
    <w:p w14:paraId="0B32B6E9" w14:textId="77777777" w:rsidR="00F65A10" w:rsidRDefault="002913B4">
      <w:r>
        <w:rPr>
          <w:b/>
        </w:rPr>
        <w:t>Ellenőrzött szerv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B40FD">
        <w:t>Csanytelek Községi</w:t>
      </w:r>
      <w:r>
        <w:t xml:space="preserve"> Önkormányzat</w:t>
      </w:r>
    </w:p>
    <w:p w14:paraId="339FBFB8" w14:textId="77777777" w:rsidR="00F65A10" w:rsidRDefault="009B40FD">
      <w:pPr>
        <w:ind w:left="4245"/>
      </w:pPr>
      <w:proofErr w:type="spellStart"/>
      <w:r>
        <w:t>Csanyteleki</w:t>
      </w:r>
      <w:proofErr w:type="spellEnd"/>
      <w:r w:rsidR="00485651">
        <w:t xml:space="preserve"> </w:t>
      </w:r>
      <w:r w:rsidR="00887796">
        <w:t>Polgármesteri</w:t>
      </w:r>
      <w:r w:rsidR="002913B4">
        <w:t xml:space="preserve"> Hivatal</w:t>
      </w:r>
    </w:p>
    <w:p w14:paraId="128ABCBB" w14:textId="77777777" w:rsidR="00F65A10" w:rsidRDefault="00F65A10"/>
    <w:p w14:paraId="6F76FEF7" w14:textId="77777777" w:rsidR="00F65A10" w:rsidRDefault="00F65A10">
      <w:pPr>
        <w:rPr>
          <w:b/>
        </w:rPr>
      </w:pPr>
    </w:p>
    <w:p w14:paraId="432029F0" w14:textId="77777777" w:rsidR="00F65A10" w:rsidRDefault="002913B4">
      <w:r>
        <w:rPr>
          <w:b/>
        </w:rPr>
        <w:t>Ellenőrzést végzi</w:t>
      </w:r>
      <w:r>
        <w:tab/>
      </w:r>
      <w:r>
        <w:tab/>
      </w:r>
      <w:r>
        <w:tab/>
      </w:r>
      <w:r>
        <w:tab/>
      </w:r>
      <w:r w:rsidR="00485651">
        <w:t>Gajdán</w:t>
      </w:r>
      <w:r>
        <w:t xml:space="preserve"> Lejla okleveles pénzügyi revizor </w:t>
      </w:r>
    </w:p>
    <w:p w14:paraId="43F5BEB8" w14:textId="77777777" w:rsidR="00F65A10" w:rsidRDefault="002913B4">
      <w:r>
        <w:tab/>
      </w:r>
      <w:r>
        <w:tab/>
      </w:r>
      <w:r>
        <w:tab/>
      </w:r>
      <w:r>
        <w:tab/>
      </w:r>
      <w:r>
        <w:tab/>
      </w:r>
    </w:p>
    <w:p w14:paraId="45A26D37" w14:textId="77777777" w:rsidR="00F65A10" w:rsidRDefault="00F65A10">
      <w:pPr>
        <w:rPr>
          <w:b/>
        </w:rPr>
      </w:pPr>
    </w:p>
    <w:p w14:paraId="03449EB1" w14:textId="77777777" w:rsidR="00F65A10" w:rsidRDefault="002913B4">
      <w:r>
        <w:rPr>
          <w:b/>
        </w:rPr>
        <w:t>Ellenőrzött időszak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20</w:t>
      </w:r>
      <w:r w:rsidR="00F6092A">
        <w:t>21-2022</w:t>
      </w:r>
      <w:r>
        <w:t>. év</w:t>
      </w:r>
    </w:p>
    <w:p w14:paraId="7A889941" w14:textId="77777777" w:rsidR="00F65A10" w:rsidRDefault="00F65A10"/>
    <w:p w14:paraId="656C5237" w14:textId="77777777" w:rsidR="00F65A10" w:rsidRDefault="00F65A10">
      <w:pPr>
        <w:ind w:left="4860" w:hanging="4857"/>
        <w:rPr>
          <w:b/>
        </w:rPr>
      </w:pPr>
    </w:p>
    <w:p w14:paraId="079B05A4" w14:textId="77777777" w:rsidR="00F65A10" w:rsidRDefault="002913B4">
      <w:pPr>
        <w:ind w:left="4860" w:hanging="4857"/>
      </w:pPr>
      <w:r>
        <w:rPr>
          <w:b/>
        </w:rPr>
        <w:t xml:space="preserve">Ellenőrzés típusa                                         </w:t>
      </w:r>
      <w:r>
        <w:t>Rendszer</w:t>
      </w:r>
      <w:r w:rsidR="00675FB0">
        <w:t xml:space="preserve"> </w:t>
      </w:r>
      <w:r>
        <w:t xml:space="preserve">ellenőrzés </w:t>
      </w:r>
    </w:p>
    <w:p w14:paraId="61340924" w14:textId="77777777" w:rsidR="00F65A10" w:rsidRDefault="00F65A10">
      <w:pPr>
        <w:rPr>
          <w:b/>
        </w:rPr>
      </w:pPr>
    </w:p>
    <w:p w14:paraId="244F9C7F" w14:textId="77777777" w:rsidR="00F65A10" w:rsidRDefault="00F65A10">
      <w:pPr>
        <w:rPr>
          <w:b/>
        </w:rPr>
      </w:pPr>
    </w:p>
    <w:p w14:paraId="1D3375A0" w14:textId="77777777" w:rsidR="00F65A10" w:rsidRDefault="002913B4">
      <w:r>
        <w:rPr>
          <w:b/>
        </w:rPr>
        <w:t>Ellenőrzés időpontja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6092A">
        <w:t>2022. március</w:t>
      </w:r>
      <w:r>
        <w:t xml:space="preserve"> hó</w:t>
      </w:r>
    </w:p>
    <w:p w14:paraId="5A344B86" w14:textId="77777777" w:rsidR="00F65A10" w:rsidRDefault="00F65A10">
      <w:pPr>
        <w:widowControl w:val="0"/>
        <w:rPr>
          <w:b/>
        </w:rPr>
      </w:pPr>
    </w:p>
    <w:p w14:paraId="234229B3" w14:textId="77777777" w:rsidR="00F65A10" w:rsidRDefault="00F65A10">
      <w:pPr>
        <w:widowControl w:val="0"/>
        <w:rPr>
          <w:b/>
        </w:rPr>
      </w:pPr>
    </w:p>
    <w:p w14:paraId="3C467F96" w14:textId="77777777" w:rsidR="00F65A10" w:rsidRDefault="00F65A10">
      <w:pPr>
        <w:widowControl w:val="0"/>
        <w:jc w:val="both"/>
        <w:rPr>
          <w:b/>
        </w:rPr>
      </w:pPr>
    </w:p>
    <w:p w14:paraId="779962DF" w14:textId="77777777" w:rsidR="00F65A10" w:rsidRDefault="002913B4">
      <w:pPr>
        <w:pStyle w:val="Nincstrkz"/>
        <w:jc w:val="both"/>
      </w:pPr>
      <w:r>
        <w:rPr>
          <w:rFonts w:ascii="Times New Roman" w:hAnsi="Times New Roman"/>
          <w:b/>
          <w:sz w:val="24"/>
          <w:szCs w:val="24"/>
        </w:rPr>
        <w:t>Ellenőrzés célja</w:t>
      </w:r>
      <w:r>
        <w:rPr>
          <w:rFonts w:ascii="Times New Roman" w:hAnsi="Times New Roman"/>
          <w:sz w:val="24"/>
          <w:szCs w:val="24"/>
        </w:rPr>
        <w:t>: annak megállapítása, hogy az Önkormányzatnál és a Hivatalnál körültekintően gondoskodtak-e az informatikai rendszerek működésével kapcsolatos védelemről, biztonságról.</w:t>
      </w:r>
    </w:p>
    <w:p w14:paraId="52730CDB" w14:textId="77777777" w:rsidR="00F65A10" w:rsidRDefault="00F65A10">
      <w:pPr>
        <w:pStyle w:val="Szvegtrzs"/>
        <w:jc w:val="both"/>
        <w:rPr>
          <w:b/>
        </w:rPr>
      </w:pPr>
    </w:p>
    <w:p w14:paraId="22C1138A" w14:textId="77777777" w:rsidR="00F65A10" w:rsidRDefault="00F65A10">
      <w:pPr>
        <w:widowControl w:val="0"/>
        <w:jc w:val="both"/>
      </w:pPr>
    </w:p>
    <w:p w14:paraId="641750C6" w14:textId="77777777" w:rsidR="00F65A10" w:rsidRDefault="00F65A10">
      <w:pPr>
        <w:widowControl w:val="0"/>
        <w:jc w:val="both"/>
        <w:rPr>
          <w:b/>
          <w:bCs/>
        </w:rPr>
      </w:pPr>
    </w:p>
    <w:p w14:paraId="6D82AC3F" w14:textId="77777777" w:rsidR="00F65A10" w:rsidRDefault="00F65A10">
      <w:pPr>
        <w:jc w:val="center"/>
        <w:rPr>
          <w:b/>
          <w:bCs/>
        </w:rPr>
      </w:pPr>
    </w:p>
    <w:p w14:paraId="4916D171" w14:textId="77777777" w:rsidR="0056796C" w:rsidRDefault="0056796C">
      <w:pPr>
        <w:jc w:val="center"/>
        <w:rPr>
          <w:b/>
          <w:bCs/>
        </w:rPr>
      </w:pPr>
    </w:p>
    <w:p w14:paraId="0B6DACE7" w14:textId="77777777" w:rsidR="0056796C" w:rsidRDefault="0056796C">
      <w:pPr>
        <w:jc w:val="center"/>
        <w:rPr>
          <w:b/>
          <w:bCs/>
        </w:rPr>
      </w:pPr>
    </w:p>
    <w:p w14:paraId="098ECD06" w14:textId="77777777" w:rsidR="0056796C" w:rsidRDefault="0056796C">
      <w:pPr>
        <w:jc w:val="center"/>
        <w:rPr>
          <w:b/>
          <w:bCs/>
        </w:rPr>
      </w:pPr>
    </w:p>
    <w:p w14:paraId="465C0E03" w14:textId="77777777" w:rsidR="00F65A10" w:rsidRDefault="002913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Informatikai rendszerek ellenőrzése</w:t>
      </w:r>
    </w:p>
    <w:p w14:paraId="549250B8" w14:textId="77777777" w:rsidR="00F65A10" w:rsidRDefault="00F65A10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2F9590" w14:textId="77777777" w:rsidR="00F65A10" w:rsidRDefault="002913B4">
      <w:pPr>
        <w:pStyle w:val="Nincstrkz"/>
        <w:jc w:val="both"/>
      </w:pPr>
      <w:r>
        <w:rPr>
          <w:rFonts w:ascii="Times New Roman" w:hAnsi="Times New Roman"/>
          <w:sz w:val="24"/>
          <w:szCs w:val="24"/>
        </w:rPr>
        <w:t xml:space="preserve">Elektronikus kapcsolat esetén - bonyolultságtól függően - növekedhet a kockázat, ezért </w:t>
      </w:r>
      <w:proofErr w:type="gramStart"/>
      <w:r>
        <w:rPr>
          <w:rFonts w:ascii="Times New Roman" w:hAnsi="Times New Roman"/>
          <w:sz w:val="24"/>
          <w:szCs w:val="24"/>
        </w:rPr>
        <w:t>szükséges</w:t>
      </w:r>
      <w:proofErr w:type="gramEnd"/>
      <w:r>
        <w:rPr>
          <w:rFonts w:ascii="Times New Roman" w:hAnsi="Times New Roman"/>
          <w:sz w:val="24"/>
          <w:szCs w:val="24"/>
        </w:rPr>
        <w:t xml:space="preserve"> hogy a szervezet </w:t>
      </w:r>
      <w:r>
        <w:rPr>
          <w:rFonts w:ascii="Times New Roman" w:hAnsi="Times New Roman"/>
          <w:bCs/>
          <w:sz w:val="24"/>
          <w:szCs w:val="24"/>
        </w:rPr>
        <w:t>rendelkezzen Számítástechnikai Védelmi Szabályzattal,</w:t>
      </w:r>
      <w:r>
        <w:rPr>
          <w:rFonts w:ascii="Times New Roman" w:hAnsi="Times New Roman"/>
          <w:sz w:val="24"/>
          <w:szCs w:val="24"/>
        </w:rPr>
        <w:t xml:space="preserve"> kidolgozza a megfelelő védelmi kontrollokat, valamint gondoskodni szükséges az </w:t>
      </w:r>
      <w:r>
        <w:rPr>
          <w:rFonts w:ascii="Times New Roman" w:hAnsi="Times New Roman"/>
          <w:color w:val="000000"/>
          <w:sz w:val="24"/>
          <w:szCs w:val="24"/>
        </w:rPr>
        <w:t xml:space="preserve">informatikai környezetének megfelelő üzemben tartásáról annak érdekében, hogy az intézmény működését, illetve ezen belül a pénzügyi-számviteli rendszerek működését biztosítsák. </w:t>
      </w:r>
    </w:p>
    <w:p w14:paraId="18896C50" w14:textId="77777777" w:rsidR="00F65A10" w:rsidRDefault="002913B4">
      <w:pPr>
        <w:pStyle w:val="Nincstrkz"/>
        <w:jc w:val="both"/>
      </w:pPr>
      <w:r>
        <w:rPr>
          <w:rFonts w:ascii="Times New Roman" w:hAnsi="Times New Roman"/>
          <w:color w:val="000000"/>
          <w:sz w:val="24"/>
          <w:szCs w:val="24"/>
        </w:rPr>
        <w:t>Mivel a szervezetek feladatai és igényei folyamatosan változnak, ez a tevékenység nem korlátozódhat kizárólag a fenntartásra, biztosítani kell változtatások és fejlesztések megfelelő végrehajtását is. Ez utóbbi nem csak a zökkenőmentes átállás biztosítását igényli, hanem az információ-biztonság és ellenőrizhetőség megőrzését a változtatások alatt és után is.</w:t>
      </w:r>
    </w:p>
    <w:p w14:paraId="6B0CF8F9" w14:textId="77777777" w:rsidR="00F65A10" w:rsidRDefault="00F65A1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BB86656" w14:textId="77777777" w:rsidR="009B40FD" w:rsidRPr="009B40FD" w:rsidRDefault="00485651" w:rsidP="009B40FD">
      <w:pPr>
        <w:shd w:val="clear" w:color="auto" w:fill="FFFFFF"/>
        <w:jc w:val="both"/>
        <w:rPr>
          <w:color w:val="000000"/>
        </w:rPr>
      </w:pPr>
      <w:r w:rsidRPr="009B40FD">
        <w:rPr>
          <w:rFonts w:eastAsiaTheme="minorHAnsi"/>
        </w:rPr>
        <w:t>Az állami és a hivatali szervek elektronikus biztonságáról szóló 2013 évi L</w:t>
      </w:r>
      <w:r w:rsidR="00254A9A" w:rsidRPr="009B40FD">
        <w:rPr>
          <w:rFonts w:eastAsiaTheme="minorHAnsi"/>
        </w:rPr>
        <w:t>.</w:t>
      </w:r>
      <w:r w:rsidRPr="009B40FD">
        <w:rPr>
          <w:rFonts w:eastAsiaTheme="minorHAnsi"/>
        </w:rPr>
        <w:t xml:space="preserve"> </w:t>
      </w:r>
      <w:r w:rsidR="00B41D25" w:rsidRPr="009B40FD">
        <w:rPr>
          <w:rFonts w:eastAsiaTheme="minorHAnsi"/>
        </w:rPr>
        <w:t>törvényben,</w:t>
      </w:r>
      <w:r w:rsidRPr="009B40FD">
        <w:rPr>
          <w:rFonts w:eastAsiaTheme="minorHAnsi"/>
        </w:rPr>
        <w:t xml:space="preserve"> az információs önrendelkezési jogról és az információszabadságról szóló 2011. évi CXII </w:t>
      </w:r>
      <w:r w:rsidR="00B41D25" w:rsidRPr="009B40FD">
        <w:rPr>
          <w:rFonts w:eastAsiaTheme="minorHAnsi"/>
        </w:rPr>
        <w:t>törvényben</w:t>
      </w:r>
      <w:r w:rsidRPr="009B40FD">
        <w:rPr>
          <w:rFonts w:eastAsiaTheme="minorHAnsi"/>
        </w:rPr>
        <w:t xml:space="preserve">, valamint a polgárok személyi adatainak és lakcímének nyilvántartásáról szóló 1992 évi LXVI 30. § (1) bekezdésében kapott felhatalmazás alapján a Hivatal </w:t>
      </w:r>
      <w:r w:rsidR="002D3031" w:rsidRPr="009B40FD">
        <w:rPr>
          <w:rFonts w:eastAsiaTheme="minorHAnsi"/>
        </w:rPr>
        <w:t xml:space="preserve">jegyzője </w:t>
      </w:r>
      <w:r w:rsidR="0014017B" w:rsidRPr="009B40FD">
        <w:rPr>
          <w:rFonts w:eastAsiaTheme="minorHAnsi"/>
        </w:rPr>
        <w:t xml:space="preserve">elkészítette </w:t>
      </w:r>
      <w:r w:rsidR="009B40FD" w:rsidRPr="009B40FD">
        <w:rPr>
          <w:rFonts w:eastAsiaTheme="minorHAnsi"/>
        </w:rPr>
        <w:t>Csanytelek Községi</w:t>
      </w:r>
      <w:r w:rsidR="0014017B" w:rsidRPr="009B40FD">
        <w:rPr>
          <w:rFonts w:eastAsiaTheme="minorHAnsi"/>
        </w:rPr>
        <w:t xml:space="preserve"> Önkormányzat és a </w:t>
      </w:r>
      <w:proofErr w:type="spellStart"/>
      <w:r w:rsidR="009B40FD" w:rsidRPr="009B40FD">
        <w:rPr>
          <w:rFonts w:eastAsiaTheme="minorHAnsi"/>
        </w:rPr>
        <w:t>Csanyteleki</w:t>
      </w:r>
      <w:proofErr w:type="spellEnd"/>
      <w:r w:rsidR="0014017B" w:rsidRPr="009B40FD">
        <w:rPr>
          <w:rFonts w:eastAsiaTheme="minorHAnsi"/>
        </w:rPr>
        <w:t xml:space="preserve"> Po</w:t>
      </w:r>
      <w:r w:rsidR="009B40FD" w:rsidRPr="009B40FD">
        <w:rPr>
          <w:rFonts w:eastAsiaTheme="minorHAnsi"/>
        </w:rPr>
        <w:t xml:space="preserve">lgármesteri Hivatal Informatikai </w:t>
      </w:r>
      <w:r w:rsidR="0014017B" w:rsidRPr="009B40FD">
        <w:rPr>
          <w:rFonts w:eastAsiaTheme="minorHAnsi"/>
        </w:rPr>
        <w:t>Szabályzatát</w:t>
      </w:r>
      <w:r w:rsidR="009B40FD">
        <w:rPr>
          <w:rFonts w:eastAsiaTheme="minorHAnsi"/>
        </w:rPr>
        <w:t>, mely a</w:t>
      </w:r>
      <w:r w:rsidR="00887796" w:rsidRPr="009B40FD">
        <w:rPr>
          <w:rFonts w:eastAsiaTheme="minorHAnsi"/>
        </w:rPr>
        <w:t xml:space="preserve"> </w:t>
      </w:r>
      <w:r w:rsidR="009B40FD" w:rsidRPr="009B40FD">
        <w:t>Polgármesteri Hivatal Szervezeti Működési Szabályzata 1.) melléklete 8.) függeléke</w:t>
      </w:r>
      <w:r w:rsidR="009B40FD">
        <w:t xml:space="preserve">. Az Informatikai Szabályzat részei </w:t>
      </w:r>
      <w:r w:rsidR="009B40FD" w:rsidRPr="009B40FD">
        <w:rPr>
          <w:rFonts w:eastAsiaTheme="minorHAnsi"/>
        </w:rPr>
        <w:t xml:space="preserve">a Mentési és archiválási Szabályzat, a Jelszókezelési Szabályzat és a Vírusvédelmi Szabályzat. </w:t>
      </w:r>
      <w:r w:rsidR="009B40FD" w:rsidRPr="009B40FD">
        <w:rPr>
          <w:color w:val="000000"/>
        </w:rPr>
        <w:t xml:space="preserve">A </w:t>
      </w:r>
      <w:r w:rsidR="009B40FD">
        <w:rPr>
          <w:color w:val="000000"/>
        </w:rPr>
        <w:t>Szabályzat</w:t>
      </w:r>
      <w:r w:rsidR="009B40FD" w:rsidRPr="009B40FD">
        <w:rPr>
          <w:color w:val="000000"/>
        </w:rPr>
        <w:t xml:space="preserve"> hatálya kiterjed az önkormányzat valamennyi szervezeti egységére, intézményére, továbbá az Alsó- Tisza-menti Önkormányzati Társulás és szerveire, a </w:t>
      </w:r>
      <w:proofErr w:type="spellStart"/>
      <w:r w:rsidR="009B40FD" w:rsidRPr="009B40FD">
        <w:rPr>
          <w:color w:val="000000"/>
        </w:rPr>
        <w:t>Csanyteleki</w:t>
      </w:r>
      <w:proofErr w:type="spellEnd"/>
      <w:r w:rsidR="009B40FD" w:rsidRPr="009B40FD">
        <w:rPr>
          <w:color w:val="000000"/>
        </w:rPr>
        <w:t xml:space="preserve"> Roma Nemzetiségi Önkormányzat szervére</w:t>
      </w:r>
      <w:r w:rsidR="009B40FD">
        <w:rPr>
          <w:color w:val="000000"/>
        </w:rPr>
        <w:t xml:space="preserve">, </w:t>
      </w:r>
      <w:r w:rsidR="009B40FD" w:rsidRPr="009B40FD">
        <w:rPr>
          <w:color w:val="000000"/>
        </w:rPr>
        <w:t>minden az önkormányzatnál telepített független és hálózatába kötött személyi számítógépre, szerverre és hordozható adattárolóra vonatkozik.</w:t>
      </w:r>
    </w:p>
    <w:p w14:paraId="1C3AD114" w14:textId="77777777" w:rsidR="00485651" w:rsidRPr="009B40FD" w:rsidRDefault="00485651" w:rsidP="009B40FD">
      <w:pPr>
        <w:jc w:val="both"/>
        <w:rPr>
          <w:rFonts w:eastAsiaTheme="minorHAnsi"/>
        </w:rPr>
      </w:pPr>
    </w:p>
    <w:p w14:paraId="1773AC08" w14:textId="77777777" w:rsidR="00156BD7" w:rsidRPr="00156BD7" w:rsidRDefault="00156BD7" w:rsidP="00156BD7">
      <w:pPr>
        <w:jc w:val="both"/>
      </w:pPr>
      <w:r w:rsidRPr="00156BD7">
        <w:t xml:space="preserve">A Mentési és Archiválási Szabályzat a </w:t>
      </w:r>
      <w:proofErr w:type="spellStart"/>
      <w:r w:rsidRPr="00156BD7">
        <w:t>Csanyteleki</w:t>
      </w:r>
      <w:proofErr w:type="spellEnd"/>
      <w:r w:rsidRPr="00156BD7">
        <w:t xml:space="preserve"> Polgármesteri Hivatal munkaállomásain, szerverein tárolt, keletkezett, kapott elektronikus adatok mentésére vonatkozó előírásokat, felelősségi köröket és feladatokat rögzíti. Hatálya kiterjed az önkormányzat valamennyi szervezeti egységére, intézményére, továbbá az Alsó- Tisza-menti Önkormányzati Társulás és szerveire, a </w:t>
      </w:r>
      <w:proofErr w:type="spellStart"/>
      <w:r w:rsidRPr="00156BD7">
        <w:t>Csanyteleki</w:t>
      </w:r>
      <w:proofErr w:type="spellEnd"/>
      <w:r w:rsidRPr="00156BD7">
        <w:t xml:space="preserve"> Roma Nemzetiségi Önkormányzat szervére, minden az önkormányzatnál telepített független és hálózatába kötött személyi számítógépre, szerverre és hordozható adattárolóra vonatkozik.</w:t>
      </w:r>
      <w:r w:rsidR="00BD439A">
        <w:t xml:space="preserve"> A szabályzat 2014.12.01-től hatályos.</w:t>
      </w:r>
    </w:p>
    <w:p w14:paraId="4B9B787C" w14:textId="77777777" w:rsidR="00156BD7" w:rsidRDefault="00156BD7" w:rsidP="00F0079E">
      <w:pPr>
        <w:pStyle w:val="Nincstrkz"/>
        <w:jc w:val="both"/>
        <w:rPr>
          <w:rFonts w:ascii="Garamond" w:hAnsi="Garamond"/>
          <w:color w:val="000000"/>
          <w:sz w:val="24"/>
          <w:szCs w:val="24"/>
        </w:rPr>
      </w:pPr>
    </w:p>
    <w:p w14:paraId="266A1520" w14:textId="77777777" w:rsidR="00537334" w:rsidRPr="00156BD7" w:rsidRDefault="00537334" w:rsidP="00156BD7">
      <w:r w:rsidRPr="00156BD7">
        <w:t xml:space="preserve">A </w:t>
      </w:r>
      <w:r w:rsidR="009B40FD" w:rsidRPr="00156BD7">
        <w:t xml:space="preserve">Mentési és archiválási </w:t>
      </w:r>
      <w:r w:rsidRPr="00156BD7">
        <w:t>szabályzat részletesen tartalmazza az alábbiakat:</w:t>
      </w:r>
    </w:p>
    <w:p w14:paraId="4EB92B90" w14:textId="77777777" w:rsidR="0014017B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Bevezetés</w:t>
      </w:r>
    </w:p>
    <w:p w14:paraId="30C92355" w14:textId="77777777" w:rsidR="009B40FD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A Szabályzat célja</w:t>
      </w:r>
    </w:p>
    <w:p w14:paraId="2F5D3C90" w14:textId="77777777" w:rsidR="009B40FD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A Szabályzat hatálya</w:t>
      </w:r>
    </w:p>
    <w:p w14:paraId="26E91B22" w14:textId="77777777" w:rsidR="009B40FD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Kapcsolódó dokumentumok</w:t>
      </w:r>
    </w:p>
    <w:p w14:paraId="57C2B161" w14:textId="77777777" w:rsidR="009B40FD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Általános rendelkezések</w:t>
      </w:r>
    </w:p>
    <w:p w14:paraId="631BC1C2" w14:textId="77777777" w:rsidR="009B40FD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Üzemeltetői feladatok</w:t>
      </w:r>
    </w:p>
    <w:p w14:paraId="3AE5226B" w14:textId="77777777" w:rsidR="009B40FD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Szerver adatainak mentése</w:t>
      </w:r>
    </w:p>
    <w:p w14:paraId="03662EC7" w14:textId="77777777" w:rsidR="009B40FD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Munkaállomások adatainak mentése</w:t>
      </w:r>
    </w:p>
    <w:p w14:paraId="021D3BD9" w14:textId="77777777" w:rsidR="009B40FD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A mentési és archiválási szabályzat betartása</w:t>
      </w:r>
    </w:p>
    <w:p w14:paraId="368DA61C" w14:textId="77777777" w:rsidR="009B40FD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1.számú melléklet – Adatmentési és Archiválási rend</w:t>
      </w:r>
    </w:p>
    <w:p w14:paraId="732A5571" w14:textId="77777777" w:rsidR="009B40FD" w:rsidRPr="00156BD7" w:rsidRDefault="009B40FD" w:rsidP="00156BD7">
      <w:pPr>
        <w:pStyle w:val="Listaszerbekezds"/>
        <w:numPr>
          <w:ilvl w:val="0"/>
          <w:numId w:val="20"/>
        </w:numPr>
      </w:pPr>
      <w:r w:rsidRPr="00156BD7">
        <w:t>2.számú melléklet - Nyilatkozat a szabályzatban foglaltak tudomásul vételéről</w:t>
      </w:r>
    </w:p>
    <w:p w14:paraId="3A1CB5A7" w14:textId="77777777" w:rsidR="00156BD7" w:rsidRPr="00156BD7" w:rsidRDefault="00156BD7" w:rsidP="00156BD7"/>
    <w:p w14:paraId="7A71AD31" w14:textId="77777777" w:rsidR="00266803" w:rsidRDefault="00266803" w:rsidP="00156BD7">
      <w:pPr>
        <w:pStyle w:val="Nincstrkz"/>
        <w:jc w:val="both"/>
        <w:rPr>
          <w:rFonts w:ascii="Garamond" w:hAnsi="Garamond"/>
          <w:b/>
          <w:color w:val="000000"/>
        </w:rPr>
      </w:pPr>
    </w:p>
    <w:p w14:paraId="760E35B8" w14:textId="77777777" w:rsidR="00126CBC" w:rsidRDefault="00126CBC" w:rsidP="00266803">
      <w:pPr>
        <w:jc w:val="both"/>
      </w:pPr>
    </w:p>
    <w:p w14:paraId="1A2FDD0A" w14:textId="77777777" w:rsidR="00126CBC" w:rsidRDefault="00126CBC" w:rsidP="00266803">
      <w:pPr>
        <w:jc w:val="both"/>
      </w:pPr>
    </w:p>
    <w:p w14:paraId="393F9296" w14:textId="77777777" w:rsidR="00266803" w:rsidRPr="00266803" w:rsidRDefault="00266803" w:rsidP="00266803">
      <w:pPr>
        <w:jc w:val="both"/>
      </w:pPr>
      <w:r w:rsidRPr="00266803">
        <w:lastRenderedPageBreak/>
        <w:t xml:space="preserve">A Jelszókezelési Szabályzat </w:t>
      </w:r>
      <w:r w:rsidR="00126CBC">
        <w:t xml:space="preserve">a </w:t>
      </w:r>
      <w:proofErr w:type="spellStart"/>
      <w:r w:rsidRPr="00266803">
        <w:t>Csanyteleki</w:t>
      </w:r>
      <w:proofErr w:type="spellEnd"/>
      <w:r w:rsidRPr="00266803">
        <w:t xml:space="preserve"> Polgármesteri Hivatal jelszóhasználatra vonatkozó előírásokat, felelősségi köröket és feladatokat rögzíti. A Jelszókezelési Szabályzat hatálya kiterjed az önkormányzat valamennyi sze</w:t>
      </w:r>
      <w:r w:rsidR="00126CBC">
        <w:t xml:space="preserve">rvezeti egységére, intézményére, </w:t>
      </w:r>
      <w:r w:rsidRPr="00266803">
        <w:t>mindenkire érvényes, aki az önkormányzat munkaállomásainak, hálózatának bármely részéhez jelszó használatát igénylő hozzáféréssel rendelkezik.</w:t>
      </w:r>
    </w:p>
    <w:p w14:paraId="56E7690B" w14:textId="77777777" w:rsidR="00266803" w:rsidRPr="00266803" w:rsidRDefault="00266803" w:rsidP="00266803">
      <w:pPr>
        <w:jc w:val="both"/>
      </w:pPr>
    </w:p>
    <w:p w14:paraId="06B5C210" w14:textId="77777777" w:rsidR="00156BD7" w:rsidRPr="00266803" w:rsidRDefault="00266803" w:rsidP="00266803">
      <w:pPr>
        <w:jc w:val="both"/>
      </w:pPr>
      <w:r>
        <w:t xml:space="preserve">A </w:t>
      </w:r>
      <w:r w:rsidR="00156BD7" w:rsidRPr="00266803">
        <w:t>Jelszókezelési szabályzat</w:t>
      </w:r>
      <w:r>
        <w:t xml:space="preserve"> részeletesen tartalmazza az alábbiakat:</w:t>
      </w:r>
    </w:p>
    <w:p w14:paraId="05E284FB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 xml:space="preserve">Bevezetés </w:t>
      </w:r>
    </w:p>
    <w:p w14:paraId="5E144841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A Szabályzat célja</w:t>
      </w:r>
    </w:p>
    <w:p w14:paraId="4B24D2DC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A Szabályzat hatálya</w:t>
      </w:r>
    </w:p>
    <w:p w14:paraId="5EBA1551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Kapcsolódó dokumentumok</w:t>
      </w:r>
    </w:p>
    <w:p w14:paraId="23D0A4A3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Általános rendelkezések</w:t>
      </w:r>
    </w:p>
    <w:p w14:paraId="1648BD63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Jelszókezelési alapszabályok</w:t>
      </w:r>
    </w:p>
    <w:p w14:paraId="7F962CF8" w14:textId="77777777" w:rsidR="009B40FD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Jelszóválasztási és tárolási paraméterek</w:t>
      </w:r>
    </w:p>
    <w:p w14:paraId="3F48142A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A jelszavak erősségének ellenőrzése</w:t>
      </w:r>
    </w:p>
    <w:p w14:paraId="4B3A62A7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Jelszóvédelem</w:t>
      </w:r>
    </w:p>
    <w:p w14:paraId="19E780E1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Jelszavak biztonsági másolata</w:t>
      </w:r>
    </w:p>
    <w:p w14:paraId="6147F3E7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Üzemeltetői feladatok</w:t>
      </w:r>
    </w:p>
    <w:p w14:paraId="2064DFA7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Felhasználói feladatok</w:t>
      </w:r>
    </w:p>
    <w:p w14:paraId="58E4D160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Vezetői feladatok</w:t>
      </w:r>
    </w:p>
    <w:p w14:paraId="5D412332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A Jelszókezelési Szabályzat betartása</w:t>
      </w:r>
    </w:p>
    <w:p w14:paraId="26F00E68" w14:textId="77777777" w:rsidR="00156BD7" w:rsidRPr="00266803" w:rsidRDefault="00156BD7" w:rsidP="00266803">
      <w:pPr>
        <w:pStyle w:val="Listaszerbekezds"/>
        <w:numPr>
          <w:ilvl w:val="0"/>
          <w:numId w:val="21"/>
        </w:numPr>
        <w:jc w:val="both"/>
      </w:pPr>
      <w:r w:rsidRPr="00266803">
        <w:t>Hozzáférés- és a jogosultságkezelési nyilvántartás</w:t>
      </w:r>
    </w:p>
    <w:p w14:paraId="62656C11" w14:textId="77777777" w:rsidR="00156BD7" w:rsidRPr="00266803" w:rsidRDefault="00156BD7" w:rsidP="00266803">
      <w:pPr>
        <w:jc w:val="both"/>
      </w:pPr>
      <w:r w:rsidRPr="00266803">
        <w:t>1.számú melléklet - Nyilatkozat a szabályzatban foglaltak tudomásul vételéről</w:t>
      </w:r>
    </w:p>
    <w:p w14:paraId="67EFC288" w14:textId="77777777" w:rsidR="00156BD7" w:rsidRPr="00266803" w:rsidRDefault="00156BD7" w:rsidP="00266803">
      <w:pPr>
        <w:jc w:val="both"/>
      </w:pPr>
    </w:p>
    <w:p w14:paraId="7406CCFF" w14:textId="77777777" w:rsidR="00F9569C" w:rsidRPr="00F9569C" w:rsidRDefault="00BD439A" w:rsidP="00397A3C">
      <w:pPr>
        <w:jc w:val="both"/>
      </w:pPr>
      <w:r w:rsidRPr="00F9569C">
        <w:t xml:space="preserve">A Vírusvédelmi Szabályzat a </w:t>
      </w:r>
      <w:proofErr w:type="spellStart"/>
      <w:r w:rsidRPr="00F9569C">
        <w:t>Csanyteleki</w:t>
      </w:r>
      <w:proofErr w:type="spellEnd"/>
      <w:r w:rsidRPr="00F9569C">
        <w:t xml:space="preserve"> Polgármesteri Hivatal számítógépes vírusvédelmére vonatkozó előírásokat, felelősségi köröket és feladatokat rögzíti.</w:t>
      </w:r>
      <w:r w:rsidR="00F9569C" w:rsidRPr="00F9569C">
        <w:t xml:space="preserve"> A Vírusvédelmi Szabályzat hatálya kiterjed az önkormányzat és hivatala valamennyi szer</w:t>
      </w:r>
      <w:r w:rsidR="00126CBC">
        <w:t xml:space="preserve">vezeti egységére, intézményére, </w:t>
      </w:r>
      <w:r w:rsidR="00F9569C" w:rsidRPr="00F9569C">
        <w:t>minden az önkormányzatnál telepített független és hálózatába kötött személyi számítógépre és szerverre vonatkozik.</w:t>
      </w:r>
    </w:p>
    <w:p w14:paraId="43F33A90" w14:textId="77777777" w:rsidR="00156BD7" w:rsidRPr="00F9569C" w:rsidRDefault="00F9569C" w:rsidP="00F9569C">
      <w:r>
        <w:t xml:space="preserve">A </w:t>
      </w:r>
      <w:r w:rsidR="00156BD7" w:rsidRPr="00F9569C">
        <w:t>Vírusvédelmi szabályzat</w:t>
      </w:r>
      <w:r>
        <w:t xml:space="preserve"> részletesen tartalmazza az alábbiakat:</w:t>
      </w:r>
    </w:p>
    <w:p w14:paraId="651A7DC0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Bevezetés</w:t>
      </w:r>
    </w:p>
    <w:p w14:paraId="44572DFA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A Szabályzat célja</w:t>
      </w:r>
    </w:p>
    <w:p w14:paraId="5F8BB9FE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A Szabályzat hatálya</w:t>
      </w:r>
    </w:p>
    <w:p w14:paraId="0E6B2DE0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Kapcsolódó dokumentumok</w:t>
      </w:r>
    </w:p>
    <w:p w14:paraId="40CBB3BB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Általános rendelkezések</w:t>
      </w:r>
    </w:p>
    <w:p w14:paraId="61BAE01A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Fogalmak</w:t>
      </w:r>
    </w:p>
    <w:p w14:paraId="5934371C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Vírusvédelmi felelős</w:t>
      </w:r>
    </w:p>
    <w:p w14:paraId="43331C11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Vírusvédelmi teendők</w:t>
      </w:r>
    </w:p>
    <w:p w14:paraId="1AC88B6C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Vírus jelenlétére utaló jelenségek</w:t>
      </w:r>
    </w:p>
    <w:p w14:paraId="1A998082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Vírusmentesítés elrendelése</w:t>
      </w:r>
    </w:p>
    <w:p w14:paraId="0DE3BFA4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Vírusfertőzés esetén fellépő feladatok</w:t>
      </w:r>
    </w:p>
    <w:p w14:paraId="753BA3D5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Felhasználói feladatok</w:t>
      </w:r>
    </w:p>
    <w:p w14:paraId="0C09177F" w14:textId="77777777" w:rsidR="00156BD7" w:rsidRPr="00F9569C" w:rsidRDefault="00156BD7" w:rsidP="00F9569C">
      <w:pPr>
        <w:pStyle w:val="Listaszerbekezds"/>
        <w:numPr>
          <w:ilvl w:val="0"/>
          <w:numId w:val="22"/>
        </w:numPr>
      </w:pPr>
      <w:r w:rsidRPr="00F9569C">
        <w:t>A vírusvédelmi szabályzat betartása</w:t>
      </w:r>
    </w:p>
    <w:p w14:paraId="53D71304" w14:textId="77777777" w:rsidR="00156BD7" w:rsidRPr="00F9569C" w:rsidRDefault="00156BD7" w:rsidP="00F9569C">
      <w:r w:rsidRPr="00F9569C">
        <w:t>1.számú melléklet - Nyilatkozat a szabályzatban foglaltak tudomásul vételéről</w:t>
      </w:r>
    </w:p>
    <w:p w14:paraId="7D015CE9" w14:textId="77777777" w:rsidR="009B40FD" w:rsidRPr="003D4E25" w:rsidRDefault="009B40FD" w:rsidP="009B40FD">
      <w:pPr>
        <w:shd w:val="clear" w:color="auto" w:fill="FFFFFF"/>
        <w:tabs>
          <w:tab w:val="left" w:leader="dot" w:pos="8904"/>
        </w:tabs>
        <w:jc w:val="center"/>
        <w:rPr>
          <w:rFonts w:ascii="Garamond" w:hAnsi="Garamond" w:cs="Arial"/>
          <w:b/>
          <w:color w:val="000000"/>
          <w:sz w:val="40"/>
          <w:szCs w:val="40"/>
        </w:rPr>
      </w:pPr>
      <w:r w:rsidRPr="003D4E25">
        <w:rPr>
          <w:rFonts w:ascii="Garamond" w:hAnsi="Garamond" w:cs="Arial"/>
          <w:b/>
          <w:color w:val="000000"/>
          <w:sz w:val="40"/>
          <w:szCs w:val="40"/>
        </w:rPr>
        <w:br w:type="page"/>
      </w:r>
    </w:p>
    <w:p w14:paraId="38565C64" w14:textId="77777777" w:rsidR="004300F0" w:rsidRPr="004300F0" w:rsidRDefault="001E1FCE" w:rsidP="00A52AFB">
      <w:pPr>
        <w:pStyle w:val="Szvegtrzs21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sz w:val="24"/>
          <w:szCs w:val="24"/>
        </w:rPr>
        <w:lastRenderedPageBreak/>
        <w:t xml:space="preserve">A </w:t>
      </w:r>
      <w:r w:rsidRPr="00485651">
        <w:rPr>
          <w:rFonts w:ascii="Times New Roman" w:eastAsiaTheme="minorHAnsi" w:hAnsi="Times New Roman"/>
          <w:noProof/>
          <w:sz w:val="24"/>
          <w:szCs w:val="24"/>
        </w:rPr>
        <w:t>2013 évi L</w:t>
      </w:r>
      <w:r>
        <w:rPr>
          <w:rFonts w:ascii="Times New Roman" w:eastAsiaTheme="minorHAnsi" w:hAnsi="Times New Roman"/>
          <w:noProof/>
          <w:sz w:val="24"/>
          <w:szCs w:val="24"/>
        </w:rPr>
        <w:t>.</w:t>
      </w:r>
      <w:r w:rsidRPr="00485651">
        <w:rPr>
          <w:rFonts w:ascii="Times New Roman" w:eastAsiaTheme="minorHAnsi" w:hAnsi="Times New Roman"/>
          <w:noProof/>
          <w:sz w:val="24"/>
          <w:szCs w:val="24"/>
        </w:rPr>
        <w:t xml:space="preserve"> </w:t>
      </w:r>
      <w:r>
        <w:rPr>
          <w:rFonts w:ascii="Times New Roman" w:eastAsiaTheme="minorHAnsi" w:hAnsi="Times New Roman"/>
          <w:noProof/>
          <w:sz w:val="24"/>
          <w:szCs w:val="24"/>
        </w:rPr>
        <w:t>t</w:t>
      </w:r>
      <w:r w:rsidRPr="00485651">
        <w:rPr>
          <w:rFonts w:ascii="Times New Roman" w:eastAsiaTheme="minorHAnsi" w:hAnsi="Times New Roman"/>
          <w:noProof/>
          <w:sz w:val="24"/>
          <w:szCs w:val="24"/>
        </w:rPr>
        <w:t xml:space="preserve">v. </w:t>
      </w:r>
      <w:r w:rsidRPr="004300F0">
        <w:rPr>
          <w:rFonts w:ascii="Times" w:eastAsia="Times New Roman" w:hAnsi="Times" w:cs="Times"/>
          <w:color w:val="000000"/>
          <w:sz w:val="24"/>
          <w:szCs w:val="24"/>
        </w:rPr>
        <w:t>13. § (8) bekezdés alapján „A szervezetnél csak olyan személy végezheti az elektronikus információs rendszer biztonságáért felelős személy feladatait, aki büntetlen előéletű, rendelkezik a feladatellátáshoz szükséges felsőfokú végzettséggel és szakképzettséggel.</w:t>
      </w:r>
      <w:r>
        <w:rPr>
          <w:rFonts w:ascii="Times" w:eastAsia="Times New Roman" w:hAnsi="Times" w:cs="Times"/>
          <w:color w:val="000000"/>
          <w:sz w:val="24"/>
          <w:szCs w:val="24"/>
        </w:rPr>
        <w:t>”</w:t>
      </w:r>
      <w:r w:rsidR="004300F0" w:rsidRPr="004300F0">
        <w:rPr>
          <w:rStyle w:val="SzvegtrzsChar"/>
          <w:color w:val="000000"/>
        </w:rPr>
        <w:t xml:space="preserve"> </w:t>
      </w:r>
      <w:r w:rsidR="004300F0" w:rsidRPr="004300F0">
        <w:rPr>
          <w:rFonts w:ascii="Times New Roman" w:hAnsi="Times New Roman"/>
          <w:sz w:val="24"/>
          <w:szCs w:val="24"/>
        </w:rPr>
        <w:t>Az Ö</w:t>
      </w:r>
      <w:r w:rsidR="00A52AFB">
        <w:rPr>
          <w:rFonts w:ascii="Times New Roman" w:hAnsi="Times New Roman"/>
          <w:sz w:val="24"/>
          <w:szCs w:val="24"/>
        </w:rPr>
        <w:t>nkormányzatnál a</w:t>
      </w:r>
      <w:r w:rsidR="00675FB0">
        <w:rPr>
          <w:rFonts w:ascii="Times New Roman" w:hAnsi="Times New Roman"/>
          <w:sz w:val="24"/>
          <w:szCs w:val="24"/>
        </w:rPr>
        <w:t xml:space="preserve"> feladat ellátást </w:t>
      </w:r>
      <w:r w:rsidR="00397A3C">
        <w:rPr>
          <w:rFonts w:ascii="Times New Roman" w:hAnsi="Times New Roman"/>
          <w:sz w:val="24"/>
          <w:szCs w:val="24"/>
        </w:rPr>
        <w:t xml:space="preserve">2018.03.01-től </w:t>
      </w:r>
      <w:r w:rsidR="00675FB0">
        <w:rPr>
          <w:rFonts w:ascii="Times New Roman" w:hAnsi="Times New Roman"/>
          <w:sz w:val="24"/>
          <w:szCs w:val="24"/>
        </w:rPr>
        <w:t>külső szakértő</w:t>
      </w:r>
      <w:r w:rsidR="00A52AFB">
        <w:rPr>
          <w:rFonts w:ascii="Times New Roman" w:hAnsi="Times New Roman"/>
          <w:sz w:val="24"/>
          <w:szCs w:val="24"/>
        </w:rPr>
        <w:t xml:space="preserve"> végzi, meg</w:t>
      </w:r>
      <w:r w:rsidR="008B372E">
        <w:rPr>
          <w:rFonts w:ascii="Times New Roman" w:hAnsi="Times New Roman"/>
          <w:sz w:val="24"/>
          <w:szCs w:val="24"/>
        </w:rPr>
        <w:t xml:space="preserve">bízási szerződés </w:t>
      </w:r>
      <w:r w:rsidR="00A52AFB">
        <w:rPr>
          <w:rFonts w:ascii="Times New Roman" w:hAnsi="Times New Roman"/>
          <w:sz w:val="24"/>
          <w:szCs w:val="24"/>
        </w:rPr>
        <w:t>alapján.</w:t>
      </w:r>
    </w:p>
    <w:p w14:paraId="64234B02" w14:textId="77777777" w:rsidR="008B372E" w:rsidRPr="008B372E" w:rsidRDefault="008B372E" w:rsidP="008B372E">
      <w:r>
        <w:t>A Megbízási S</w:t>
      </w:r>
      <w:r w:rsidRPr="008B372E">
        <w:t xml:space="preserve">zerződésben </w:t>
      </w:r>
      <w:r>
        <w:t xml:space="preserve">részletesen </w:t>
      </w:r>
      <w:r w:rsidRPr="008B372E">
        <w:t>meghatároz</w:t>
      </w:r>
      <w:r>
        <w:t>ták az alábbi</w:t>
      </w:r>
      <w:r w:rsidRPr="008B372E">
        <w:t xml:space="preserve"> 2013. évi L törvény alapján </w:t>
      </w:r>
      <w:r>
        <w:t>ellátandó feladatokat, kötelességeket:</w:t>
      </w:r>
    </w:p>
    <w:p w14:paraId="39016E09" w14:textId="77777777" w:rsidR="008B372E" w:rsidRPr="008B372E" w:rsidRDefault="008B372E" w:rsidP="008B372E">
      <w:pPr>
        <w:pStyle w:val="Listaszerbekezds"/>
        <w:numPr>
          <w:ilvl w:val="0"/>
          <w:numId w:val="25"/>
        </w:numPr>
        <w:jc w:val="both"/>
      </w:pPr>
      <w:r w:rsidRPr="008B372E">
        <w:t>megbízott gondoskodik a szervezet elektronikus információs rendszereinek biztonságával összefüggő tevékenységek jogszabályokkal való összhangjának megteremtéséről és fenntartásáról;</w:t>
      </w:r>
    </w:p>
    <w:p w14:paraId="06E70EBD" w14:textId="77777777" w:rsidR="008B372E" w:rsidRPr="008B372E" w:rsidRDefault="008B372E" w:rsidP="008B372E">
      <w:pPr>
        <w:pStyle w:val="Listaszerbekezds"/>
        <w:numPr>
          <w:ilvl w:val="0"/>
          <w:numId w:val="25"/>
        </w:numPr>
        <w:jc w:val="both"/>
      </w:pPr>
      <w:r w:rsidRPr="008B372E">
        <w:t>elvégzi vagy irányítja az a) pont szerinti tevékenységek tervezését, szervezését, koordinálását és ellenőrzését;</w:t>
      </w:r>
    </w:p>
    <w:p w14:paraId="692D165D" w14:textId="77777777" w:rsidR="008B372E" w:rsidRPr="008B372E" w:rsidRDefault="008B372E" w:rsidP="008B372E">
      <w:pPr>
        <w:pStyle w:val="Listaszerbekezds"/>
        <w:numPr>
          <w:ilvl w:val="0"/>
          <w:numId w:val="25"/>
        </w:numPr>
        <w:jc w:val="both"/>
      </w:pPr>
      <w:r w:rsidRPr="008B372E">
        <w:t>előkészíti a szervezet elektronikus információs rendszereire vonatkozó informatikai biztonsági szabályzatot;</w:t>
      </w:r>
    </w:p>
    <w:p w14:paraId="01BFE659" w14:textId="77777777" w:rsidR="008B372E" w:rsidRPr="008B372E" w:rsidRDefault="008B372E" w:rsidP="008B372E">
      <w:pPr>
        <w:pStyle w:val="Listaszerbekezds"/>
        <w:numPr>
          <w:ilvl w:val="0"/>
          <w:numId w:val="25"/>
        </w:numPr>
        <w:jc w:val="both"/>
      </w:pPr>
      <w:r w:rsidRPr="008B372E">
        <w:t>előkészíti a szervezet elektronikus információs rendszereinek biztonsági osztályba sorolását és a szervezet biztonsági szintbe történő besorolását;</w:t>
      </w:r>
    </w:p>
    <w:p w14:paraId="39F4A1C6" w14:textId="77777777" w:rsidR="008B372E" w:rsidRPr="008B372E" w:rsidRDefault="008B372E" w:rsidP="008B372E">
      <w:pPr>
        <w:pStyle w:val="Listaszerbekezds"/>
        <w:numPr>
          <w:ilvl w:val="0"/>
          <w:numId w:val="25"/>
        </w:numPr>
        <w:jc w:val="both"/>
      </w:pPr>
      <w:r w:rsidRPr="008B372E">
        <w:t>véleményezi az elektronikus információs rendszerek biztonsága szempontjából a szervezet e tárgykört érintő szabályzatait és szerződéseit;</w:t>
      </w:r>
    </w:p>
    <w:p w14:paraId="78EF00AB" w14:textId="77777777" w:rsidR="008B372E" w:rsidRPr="008B372E" w:rsidRDefault="008B372E" w:rsidP="008B372E">
      <w:pPr>
        <w:pStyle w:val="Listaszerbekezds"/>
        <w:numPr>
          <w:ilvl w:val="0"/>
          <w:numId w:val="25"/>
        </w:numPr>
        <w:jc w:val="both"/>
      </w:pPr>
      <w:r w:rsidRPr="008B372E">
        <w:t>kapcsolatot tart a hatósággal és a kormányzati eseménykezelő központtal.</w:t>
      </w:r>
    </w:p>
    <w:p w14:paraId="03F9ABDE" w14:textId="77777777" w:rsidR="008B372E" w:rsidRDefault="008B372E" w:rsidP="003E05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C430DFC" w14:textId="77777777" w:rsidR="00F65A10" w:rsidRPr="00537334" w:rsidRDefault="002913B4" w:rsidP="003E050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300F0">
        <w:rPr>
          <w:rFonts w:ascii="Times New Roman" w:hAnsi="Times New Roman"/>
          <w:sz w:val="24"/>
          <w:szCs w:val="24"/>
        </w:rPr>
        <w:t xml:space="preserve">Az Önkormányzat </w:t>
      </w:r>
      <w:r w:rsidR="003E0509" w:rsidRPr="004300F0">
        <w:rPr>
          <w:rFonts w:ascii="Times New Roman" w:hAnsi="Times New Roman"/>
          <w:sz w:val="24"/>
          <w:szCs w:val="24"/>
        </w:rPr>
        <w:t>a</w:t>
      </w:r>
      <w:r w:rsidRPr="004300F0">
        <w:rPr>
          <w:rFonts w:ascii="Times New Roman" w:hAnsi="Times New Roman"/>
          <w:sz w:val="24"/>
          <w:szCs w:val="24"/>
        </w:rPr>
        <w:t xml:space="preserve"> Hivatal </w:t>
      </w:r>
      <w:r w:rsidR="003E0509" w:rsidRPr="004300F0">
        <w:rPr>
          <w:rFonts w:ascii="Times New Roman" w:hAnsi="Times New Roman"/>
          <w:sz w:val="24"/>
          <w:szCs w:val="24"/>
        </w:rPr>
        <w:t xml:space="preserve">és az intézmények </w:t>
      </w:r>
      <w:r w:rsidRPr="004300F0">
        <w:rPr>
          <w:rFonts w:ascii="Times New Roman" w:hAnsi="Times New Roman"/>
          <w:sz w:val="24"/>
          <w:szCs w:val="24"/>
        </w:rPr>
        <w:t>informatikai rendszerének folyamatos felügyeletét fejlesztését, az informatikai beszerzések lebonyolítását, a szoftverek és az adatállományok védelmét, valamint a hivatal dolg</w:t>
      </w:r>
      <w:r w:rsidR="00B367B0">
        <w:rPr>
          <w:rFonts w:ascii="Times New Roman" w:hAnsi="Times New Roman"/>
          <w:sz w:val="24"/>
          <w:szCs w:val="24"/>
        </w:rPr>
        <w:t xml:space="preserve">ozóinak informatikai segítését a </w:t>
      </w:r>
      <w:proofErr w:type="gramStart"/>
      <w:r w:rsidR="00B367B0">
        <w:rPr>
          <w:rFonts w:ascii="Times New Roman" w:hAnsi="Times New Roman"/>
          <w:sz w:val="24"/>
          <w:szCs w:val="24"/>
        </w:rPr>
        <w:t>hivatal  dolgozója</w:t>
      </w:r>
      <w:proofErr w:type="gramEnd"/>
      <w:r w:rsidR="00B367B0">
        <w:rPr>
          <w:rFonts w:ascii="Times New Roman" w:hAnsi="Times New Roman"/>
          <w:sz w:val="24"/>
          <w:szCs w:val="24"/>
        </w:rPr>
        <w:t xml:space="preserve"> végzi,</w:t>
      </w:r>
      <w:r w:rsidR="00A52AFB">
        <w:rPr>
          <w:rFonts w:ascii="Times New Roman" w:hAnsi="Times New Roman"/>
          <w:sz w:val="24"/>
          <w:szCs w:val="24"/>
        </w:rPr>
        <w:t xml:space="preserve"> a munkaköri leírásban meghatározottak alapján.</w:t>
      </w:r>
      <w:r w:rsidR="00B367B0">
        <w:rPr>
          <w:rFonts w:ascii="Times New Roman" w:hAnsi="Times New Roman"/>
          <w:sz w:val="24"/>
          <w:szCs w:val="24"/>
        </w:rPr>
        <w:t xml:space="preserve"> </w:t>
      </w:r>
    </w:p>
    <w:p w14:paraId="537C4813" w14:textId="77777777" w:rsidR="00F65A10" w:rsidRDefault="00F65A10" w:rsidP="000F1D6B">
      <w:pPr>
        <w:pStyle w:val="Nincstrkz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1E5DE56" w14:textId="77777777" w:rsidR="00F65A10" w:rsidRDefault="002913B4">
      <w:pPr>
        <w:pStyle w:val="Nincstrkz"/>
        <w:jc w:val="both"/>
      </w:pPr>
      <w:r>
        <w:rPr>
          <w:rFonts w:ascii="Times New Roman" w:hAnsi="Times New Roman"/>
          <w:iCs/>
          <w:sz w:val="24"/>
          <w:szCs w:val="24"/>
        </w:rPr>
        <w:t>Elektronikus aláírást egyes adatok, dokumentumok hitelességének biztosítására az ügyfélkapu használata során, illetve a perkapu használata során alkalmaznak.</w:t>
      </w:r>
    </w:p>
    <w:p w14:paraId="4A8F767D" w14:textId="77777777" w:rsidR="00F65A10" w:rsidRDefault="002913B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 Önkormányzat és a Hivatal rendelkezik Internet kapcsolattal, mely a munkaállomásokról elérhető.</w:t>
      </w:r>
    </w:p>
    <w:p w14:paraId="7CC16CCD" w14:textId="77777777" w:rsidR="00F65A10" w:rsidRDefault="002913B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költségvetési szerv nem bízott meg külső szervezetet egyes adatainak, információinak kezelésére, feldolgozására, tárolására.</w:t>
      </w:r>
    </w:p>
    <w:p w14:paraId="2377FB0C" w14:textId="77777777" w:rsidR="00F65A10" w:rsidRDefault="002913B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</w:t>
      </w:r>
      <w:r w:rsidR="0056796C">
        <w:rPr>
          <w:rFonts w:ascii="Times New Roman" w:hAnsi="Times New Roman"/>
          <w:iCs/>
          <w:sz w:val="24"/>
          <w:szCs w:val="24"/>
        </w:rPr>
        <w:t xml:space="preserve">okban az </w:t>
      </w:r>
      <w:r>
        <w:rPr>
          <w:rFonts w:ascii="Times New Roman" w:hAnsi="Times New Roman"/>
          <w:iCs/>
          <w:sz w:val="24"/>
          <w:szCs w:val="24"/>
        </w:rPr>
        <w:t>épülete</w:t>
      </w:r>
      <w:r w:rsidR="0056796C">
        <w:rPr>
          <w:rFonts w:ascii="Times New Roman" w:hAnsi="Times New Roman"/>
          <w:iCs/>
          <w:sz w:val="24"/>
          <w:szCs w:val="24"/>
        </w:rPr>
        <w:t>kben</w:t>
      </w:r>
      <w:r>
        <w:rPr>
          <w:rFonts w:ascii="Times New Roman" w:hAnsi="Times New Roman"/>
          <w:iCs/>
          <w:sz w:val="24"/>
          <w:szCs w:val="24"/>
        </w:rPr>
        <w:t>, mely</w:t>
      </w:r>
      <w:r w:rsidR="0056796C">
        <w:rPr>
          <w:rFonts w:ascii="Times New Roman" w:hAnsi="Times New Roman"/>
          <w:iCs/>
          <w:sz w:val="24"/>
          <w:szCs w:val="24"/>
        </w:rPr>
        <w:t>ek</w:t>
      </w:r>
      <w:r>
        <w:rPr>
          <w:rFonts w:ascii="Times New Roman" w:hAnsi="Times New Roman"/>
          <w:iCs/>
          <w:sz w:val="24"/>
          <w:szCs w:val="24"/>
        </w:rPr>
        <w:t>ben a számítógépeket tárolják központi riasztórendszer van.</w:t>
      </w:r>
    </w:p>
    <w:p w14:paraId="4CE6B787" w14:textId="77777777" w:rsidR="004877B4" w:rsidRDefault="004877B4" w:rsidP="00410FA9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1B8A69" w14:textId="77777777" w:rsidR="00B367B0" w:rsidRDefault="002913B4" w:rsidP="00410FA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367B0">
        <w:rPr>
          <w:rFonts w:ascii="Times New Roman" w:hAnsi="Times New Roman"/>
          <w:bCs/>
          <w:sz w:val="24"/>
          <w:szCs w:val="24"/>
        </w:rPr>
        <w:t>Központi intézkedésként</w:t>
      </w:r>
      <w:r w:rsidRPr="00B367B0">
        <w:rPr>
          <w:rFonts w:ascii="Times New Roman" w:hAnsi="Times New Roman"/>
          <w:sz w:val="24"/>
          <w:szCs w:val="24"/>
        </w:rPr>
        <w:t xml:space="preserve"> a megfelelő információbiztonság kialakítását </w:t>
      </w:r>
      <w:r w:rsidRPr="00B367B0">
        <w:rPr>
          <w:rFonts w:ascii="Times New Roman" w:hAnsi="Times New Roman"/>
          <w:color w:val="000000"/>
          <w:sz w:val="24"/>
          <w:szCs w:val="24"/>
        </w:rPr>
        <w:t xml:space="preserve">az állami és önkormányzati szervek elektronikus információbiztonságáról szóló </w:t>
      </w:r>
      <w:r w:rsidRPr="00B367B0">
        <w:rPr>
          <w:rFonts w:ascii="Times New Roman" w:hAnsi="Times New Roman"/>
          <w:i/>
          <w:color w:val="000000"/>
          <w:sz w:val="24"/>
          <w:szCs w:val="24"/>
        </w:rPr>
        <w:t>2013. évi L. törvény</w:t>
      </w:r>
      <w:r w:rsidRPr="004877B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77B4">
        <w:rPr>
          <w:rFonts w:ascii="Times New Roman" w:hAnsi="Times New Roman"/>
          <w:sz w:val="24"/>
          <w:szCs w:val="24"/>
        </w:rPr>
        <w:t>Ibtv</w:t>
      </w:r>
      <w:proofErr w:type="spellEnd"/>
      <w:r w:rsidRPr="004877B4">
        <w:rPr>
          <w:rFonts w:ascii="Times New Roman" w:hAnsi="Times New Roman"/>
          <w:sz w:val="24"/>
          <w:szCs w:val="24"/>
        </w:rPr>
        <w:t xml:space="preserve">.) szabályozza. </w:t>
      </w:r>
    </w:p>
    <w:p w14:paraId="1D99CC37" w14:textId="77777777" w:rsidR="00410FA9" w:rsidRPr="004877B4" w:rsidRDefault="002913B4" w:rsidP="00410FA9">
      <w:pPr>
        <w:pStyle w:val="Nincstrkz"/>
        <w:jc w:val="both"/>
        <w:rPr>
          <w:rFonts w:ascii="Times New Roman" w:hAnsi="Times New Roman"/>
          <w:noProof/>
          <w:color w:val="auto"/>
          <w:sz w:val="24"/>
          <w:szCs w:val="24"/>
        </w:rPr>
      </w:pPr>
      <w:r w:rsidRPr="004877B4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4877B4">
        <w:rPr>
          <w:rFonts w:ascii="Times New Roman" w:hAnsi="Times New Roman"/>
          <w:sz w:val="24"/>
          <w:szCs w:val="24"/>
        </w:rPr>
        <w:t>Ibtv</w:t>
      </w:r>
      <w:proofErr w:type="spellEnd"/>
      <w:r w:rsidRPr="004877B4">
        <w:rPr>
          <w:rFonts w:ascii="Times New Roman" w:hAnsi="Times New Roman"/>
          <w:sz w:val="24"/>
          <w:szCs w:val="24"/>
        </w:rPr>
        <w:t xml:space="preserve">. technológiai végrehajtási rendeletében határozták meg a szervezetek biztonsági szintbe, elektronikus információs rendszerei </w:t>
      </w:r>
      <w:r w:rsidR="0056796C">
        <w:rPr>
          <w:rFonts w:ascii="Times New Roman" w:hAnsi="Times New Roman"/>
          <w:sz w:val="24"/>
          <w:szCs w:val="24"/>
        </w:rPr>
        <w:t xml:space="preserve">biztonsági osztályba sorolását. </w:t>
      </w:r>
      <w:r w:rsidR="00410FA9" w:rsidRPr="004877B4">
        <w:rPr>
          <w:rFonts w:ascii="Times New Roman" w:hAnsi="Times New Roman"/>
          <w:sz w:val="24"/>
          <w:szCs w:val="24"/>
        </w:rPr>
        <w:t xml:space="preserve"> </w:t>
      </w:r>
      <w:r w:rsidR="0056796C">
        <w:rPr>
          <w:rFonts w:ascii="Times New Roman" w:hAnsi="Times New Roman"/>
          <w:sz w:val="24"/>
          <w:szCs w:val="24"/>
        </w:rPr>
        <w:t>A</w:t>
      </w:r>
      <w:r w:rsidR="00410FA9" w:rsidRPr="00410FA9">
        <w:rPr>
          <w:rFonts w:ascii="Times New Roman" w:eastAsiaTheme="minorHAnsi" w:hAnsi="Times New Roman"/>
          <w:noProof/>
          <w:color w:val="auto"/>
          <w:sz w:val="24"/>
          <w:szCs w:val="24"/>
        </w:rPr>
        <w:t xml:space="preserve"> </w:t>
      </w:r>
      <w:r w:rsidR="00410FA9" w:rsidRPr="004877B4">
        <w:rPr>
          <w:rFonts w:ascii="Times New Roman" w:eastAsiaTheme="minorHAnsi" w:hAnsi="Times New Roman"/>
          <w:noProof/>
          <w:color w:val="auto"/>
          <w:sz w:val="24"/>
          <w:szCs w:val="24"/>
        </w:rPr>
        <w:t xml:space="preserve">2013. évi </w:t>
      </w:r>
      <w:r w:rsidR="00410FA9" w:rsidRPr="00410FA9">
        <w:rPr>
          <w:rFonts w:ascii="Times New Roman" w:eastAsiaTheme="minorHAnsi" w:hAnsi="Times New Roman"/>
          <w:noProof/>
          <w:color w:val="auto"/>
          <w:sz w:val="24"/>
          <w:szCs w:val="24"/>
        </w:rPr>
        <w:t>L</w:t>
      </w:r>
      <w:r w:rsidR="00410FA9" w:rsidRPr="004877B4">
        <w:rPr>
          <w:rFonts w:ascii="Times New Roman" w:eastAsiaTheme="minorHAnsi" w:hAnsi="Times New Roman"/>
          <w:noProof/>
          <w:color w:val="auto"/>
          <w:sz w:val="24"/>
          <w:szCs w:val="24"/>
        </w:rPr>
        <w:t xml:space="preserve">. </w:t>
      </w:r>
      <w:r w:rsidR="00410FA9" w:rsidRPr="00410FA9">
        <w:rPr>
          <w:rFonts w:ascii="Times New Roman" w:eastAsiaTheme="minorHAnsi" w:hAnsi="Times New Roman"/>
          <w:noProof/>
          <w:color w:val="auto"/>
          <w:sz w:val="24"/>
          <w:szCs w:val="24"/>
        </w:rPr>
        <w:t xml:space="preserve">tv. </w:t>
      </w:r>
      <w:r w:rsidR="00410FA9" w:rsidRPr="00410FA9">
        <w:rPr>
          <w:rFonts w:ascii="Times New Roman" w:hAnsi="Times New Roman"/>
          <w:bCs/>
          <w:noProof/>
          <w:color w:val="auto"/>
          <w:sz w:val="24"/>
          <w:szCs w:val="24"/>
        </w:rPr>
        <w:t>9. §</w:t>
      </w:r>
      <w:r w:rsidR="00410FA9" w:rsidRPr="00410FA9">
        <w:rPr>
          <w:rFonts w:ascii="Times New Roman" w:eastAsiaTheme="minorHAnsi" w:hAnsi="Times New Roman"/>
          <w:noProof/>
          <w:color w:val="auto"/>
          <w:sz w:val="24"/>
          <w:szCs w:val="24"/>
        </w:rPr>
        <w:t xml:space="preserve">–nak való megfelelés szerinti vizsgálat eredményeként a Hivatal biztonsági szintje a </w:t>
      </w:r>
      <w:r w:rsidR="00410FA9" w:rsidRPr="00B367B0">
        <w:rPr>
          <w:rFonts w:ascii="Times New Roman" w:eastAsiaTheme="minorHAnsi" w:hAnsi="Times New Roman"/>
          <w:i/>
          <w:noProof/>
          <w:color w:val="auto"/>
          <w:sz w:val="24"/>
          <w:szCs w:val="24"/>
        </w:rPr>
        <w:t>2-es besoro</w:t>
      </w:r>
      <w:r w:rsidR="00410FA9" w:rsidRPr="00C14D60">
        <w:rPr>
          <w:rFonts w:ascii="Times New Roman" w:eastAsiaTheme="minorHAnsi" w:hAnsi="Times New Roman"/>
          <w:i/>
          <w:noProof/>
          <w:color w:val="auto"/>
          <w:sz w:val="24"/>
          <w:szCs w:val="24"/>
        </w:rPr>
        <w:t>lású</w:t>
      </w:r>
      <w:r w:rsidR="00C14D60" w:rsidRPr="00C14D60">
        <w:rPr>
          <w:rFonts w:ascii="Times New Roman" w:eastAsiaTheme="minorHAnsi" w:hAnsi="Times New Roman"/>
          <w:noProof/>
          <w:color w:val="auto"/>
          <w:sz w:val="24"/>
          <w:szCs w:val="24"/>
        </w:rPr>
        <w:t>.</w:t>
      </w:r>
      <w:r w:rsidR="00410FA9" w:rsidRPr="00410FA9">
        <w:rPr>
          <w:rFonts w:ascii="Times New Roman" w:hAnsi="Times New Roman"/>
          <w:noProof/>
          <w:color w:val="auto"/>
          <w:sz w:val="24"/>
          <w:szCs w:val="24"/>
        </w:rPr>
        <w:t xml:space="preserve"> </w:t>
      </w:r>
    </w:p>
    <w:p w14:paraId="303C2D4D" w14:textId="77777777" w:rsidR="00410FA9" w:rsidRPr="00410FA9" w:rsidRDefault="00410FA9" w:rsidP="00410FA9">
      <w:pPr>
        <w:pStyle w:val="Nincstrkz"/>
        <w:jc w:val="both"/>
        <w:rPr>
          <w:rFonts w:ascii="Times New Roman" w:hAnsi="Times New Roman"/>
          <w:noProof/>
          <w:color w:val="auto"/>
          <w:sz w:val="24"/>
          <w:szCs w:val="24"/>
        </w:rPr>
      </w:pPr>
      <w:r w:rsidRPr="00410FA9">
        <w:rPr>
          <w:rFonts w:ascii="Times New Roman" w:hAnsi="Times New Roman"/>
          <w:noProof/>
          <w:color w:val="auto"/>
          <w:sz w:val="24"/>
          <w:szCs w:val="24"/>
        </w:rPr>
        <w:t>A szervezet kritikus adatot, nem minősített,  nem közérdekű, vagy közérdekből nyilvános adatot nem kezel</w:t>
      </w:r>
      <w:r w:rsidR="00C14D60">
        <w:rPr>
          <w:rFonts w:ascii="Times New Roman" w:hAnsi="Times New Roman"/>
          <w:noProof/>
          <w:color w:val="auto"/>
          <w:sz w:val="24"/>
          <w:szCs w:val="24"/>
        </w:rPr>
        <w:t>.</w:t>
      </w:r>
      <w:r w:rsidRPr="00410FA9">
        <w:rPr>
          <w:rFonts w:ascii="Times New Roman" w:hAnsi="Times New Roman"/>
          <w:noProof/>
          <w:color w:val="auto"/>
          <w:sz w:val="24"/>
          <w:szCs w:val="24"/>
        </w:rPr>
        <w:t xml:space="preserve"> </w:t>
      </w:r>
      <w:r w:rsidR="00C14D60">
        <w:rPr>
          <w:rFonts w:ascii="Times New Roman" w:hAnsi="Times New Roman"/>
          <w:noProof/>
          <w:color w:val="auto"/>
          <w:sz w:val="24"/>
          <w:szCs w:val="24"/>
        </w:rPr>
        <w:t>K</w:t>
      </w:r>
      <w:r w:rsidRPr="00410FA9">
        <w:rPr>
          <w:rFonts w:ascii="Times New Roman" w:hAnsi="Times New Roman"/>
          <w:noProof/>
          <w:color w:val="auto"/>
          <w:sz w:val="24"/>
          <w:szCs w:val="24"/>
        </w:rPr>
        <w:t>özponti üzemeltetésű, és több szervezetre érvényes biztonsági megoldásokkal védett elektronikus információs rendszerek vagy zárt célú elektronikus információs rendszer</w:t>
      </w:r>
      <w:r w:rsidR="00A1597E">
        <w:rPr>
          <w:rFonts w:ascii="Times New Roman" w:hAnsi="Times New Roman"/>
          <w:noProof/>
          <w:color w:val="auto"/>
          <w:sz w:val="24"/>
          <w:szCs w:val="24"/>
        </w:rPr>
        <w:t>ek</w:t>
      </w:r>
      <w:r w:rsidRPr="00410FA9">
        <w:rPr>
          <w:rFonts w:ascii="Times New Roman" w:hAnsi="Times New Roman"/>
          <w:noProof/>
          <w:color w:val="auto"/>
          <w:sz w:val="24"/>
          <w:szCs w:val="24"/>
        </w:rPr>
        <w:t xml:space="preserve"> felhasználója.</w:t>
      </w:r>
    </w:p>
    <w:p w14:paraId="0FA2BC37" w14:textId="77777777" w:rsidR="00410FA9" w:rsidRPr="004877B4" w:rsidRDefault="00A1597E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mellékletekben szereplő nyilatkozatok, nyilvántartások az ellenőrzés időpontjában naprakészek voltak.</w:t>
      </w:r>
    </w:p>
    <w:p w14:paraId="711B4A44" w14:textId="77777777" w:rsidR="008B372E" w:rsidRDefault="008B372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EFD0D10" w14:textId="77777777" w:rsidR="008B372E" w:rsidRDefault="008B372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CEAEA1E" w14:textId="77777777" w:rsidR="00E74580" w:rsidRDefault="00E745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B24496E" w14:textId="77777777" w:rsidR="00DE4D6F" w:rsidRDefault="008B372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informatikai hardver eszközök és szoftverek teljeskör</w:t>
      </w:r>
      <w:r w:rsidR="00E74580">
        <w:rPr>
          <w:rFonts w:ascii="Times New Roman" w:hAnsi="Times New Roman"/>
          <w:sz w:val="24"/>
          <w:szCs w:val="24"/>
        </w:rPr>
        <w:t xml:space="preserve">ű és naprakész nyilvántartását a gazdálkodási csoport végzi. </w:t>
      </w:r>
      <w:r w:rsidR="0088151A">
        <w:rPr>
          <w:rFonts w:ascii="Times New Roman" w:hAnsi="Times New Roman"/>
          <w:sz w:val="24"/>
          <w:szCs w:val="24"/>
        </w:rPr>
        <w:t>A nyilvántartás tartalmazza az összes informatikai és azok működéséhez szükséges eszközt (nagyértékűt és kisértékűt)</w:t>
      </w:r>
      <w:r w:rsidR="00E74580">
        <w:rPr>
          <w:rFonts w:ascii="Times New Roman" w:hAnsi="Times New Roman"/>
          <w:sz w:val="24"/>
          <w:szCs w:val="24"/>
        </w:rPr>
        <w:t xml:space="preserve"> az alábbi </w:t>
      </w:r>
      <w:r w:rsidR="0088151A">
        <w:rPr>
          <w:rFonts w:ascii="Times New Roman" w:hAnsi="Times New Roman"/>
          <w:sz w:val="24"/>
          <w:szCs w:val="24"/>
        </w:rPr>
        <w:t>részletezettség</w:t>
      </w:r>
      <w:r w:rsidR="00E74580">
        <w:rPr>
          <w:rFonts w:ascii="Times New Roman" w:hAnsi="Times New Roman"/>
          <w:sz w:val="24"/>
          <w:szCs w:val="24"/>
        </w:rPr>
        <w:t>g</w:t>
      </w:r>
      <w:r w:rsidR="0088151A">
        <w:rPr>
          <w:rFonts w:ascii="Times New Roman" w:hAnsi="Times New Roman"/>
          <w:sz w:val="24"/>
          <w:szCs w:val="24"/>
        </w:rPr>
        <w:t>e</w:t>
      </w:r>
      <w:r w:rsidR="00E74580">
        <w:rPr>
          <w:rFonts w:ascii="Times New Roman" w:hAnsi="Times New Roman"/>
          <w:sz w:val="24"/>
          <w:szCs w:val="24"/>
        </w:rPr>
        <w:t>l:</w:t>
      </w:r>
    </w:p>
    <w:p w14:paraId="2A21D435" w14:textId="77777777" w:rsidR="0088151A" w:rsidRDefault="0088151A" w:rsidP="00B51A38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főkönyvi szám,</w:t>
      </w:r>
    </w:p>
    <w:p w14:paraId="6ED6C786" w14:textId="77777777" w:rsidR="0088151A" w:rsidRDefault="0088151A" w:rsidP="00B51A38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megnevezés,</w:t>
      </w:r>
    </w:p>
    <w:p w14:paraId="40B14A74" w14:textId="77777777" w:rsidR="0088151A" w:rsidRDefault="0088151A" w:rsidP="00B51A38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vonalkód, </w:t>
      </w:r>
    </w:p>
    <w:p w14:paraId="6C8217D5" w14:textId="77777777" w:rsidR="0088151A" w:rsidRDefault="0088151A" w:rsidP="00B51A38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azonosítók,</w:t>
      </w:r>
    </w:p>
    <w:p w14:paraId="55D94276" w14:textId="77777777" w:rsidR="0088151A" w:rsidRDefault="0088151A" w:rsidP="00B51A38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költséghely kódja, neve, szobaszám,</w:t>
      </w:r>
    </w:p>
    <w:p w14:paraId="0AD77AEB" w14:textId="77777777" w:rsidR="0088151A" w:rsidRDefault="0088151A" w:rsidP="00B51A38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nyilvántartásba vétel dátuma,</w:t>
      </w:r>
    </w:p>
    <w:p w14:paraId="079338E1" w14:textId="77777777" w:rsidR="0088151A" w:rsidRDefault="0088151A" w:rsidP="00B51A38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bruttó érték, értékcsökkenés, nettó érték.</w:t>
      </w:r>
    </w:p>
    <w:p w14:paraId="35F9C95C" w14:textId="77777777" w:rsidR="0088151A" w:rsidRDefault="0088151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AAE9C0C" w14:textId="77777777" w:rsidR="00B51A38" w:rsidRPr="009B40FD" w:rsidRDefault="002913B4" w:rsidP="00B51A38">
      <w:pPr>
        <w:shd w:val="clear" w:color="auto" w:fill="FFFFFF"/>
        <w:jc w:val="both"/>
        <w:rPr>
          <w:color w:val="000000"/>
        </w:rPr>
      </w:pPr>
      <w:r>
        <w:rPr>
          <w:b/>
        </w:rPr>
        <w:t>Összegezve:</w:t>
      </w:r>
      <w:r w:rsidR="00254A9A">
        <w:rPr>
          <w:b/>
        </w:rPr>
        <w:t xml:space="preserve"> </w:t>
      </w:r>
      <w:r w:rsidR="00B51A38" w:rsidRPr="009B40FD">
        <w:rPr>
          <w:rFonts w:eastAsiaTheme="minorHAnsi"/>
        </w:rPr>
        <w:t xml:space="preserve">Az állami és a hivatali szervek elektronikus biztonságáról szóló 2013 évi L. törvényben, az információs önrendelkezési jogról és az információszabadságról szóló 2011. évi CXII törvényben, valamint a polgárok személyi adatainak és lakcímének nyilvántartásáról szóló 1992 évi LXVI 30. § (1) bekezdésében kapott felhatalmazás alapján a Hivatal jegyzője elkészítette Csanytelek Községi Önkormányzat és a </w:t>
      </w:r>
      <w:proofErr w:type="spellStart"/>
      <w:r w:rsidR="00B51A38" w:rsidRPr="009B40FD">
        <w:rPr>
          <w:rFonts w:eastAsiaTheme="minorHAnsi"/>
        </w:rPr>
        <w:t>Csanyteleki</w:t>
      </w:r>
      <w:proofErr w:type="spellEnd"/>
      <w:r w:rsidR="00B51A38" w:rsidRPr="009B40FD">
        <w:rPr>
          <w:rFonts w:eastAsiaTheme="minorHAnsi"/>
        </w:rPr>
        <w:t xml:space="preserve"> Polgármesteri Hivatal Informatikai Szabályzatát</w:t>
      </w:r>
      <w:r w:rsidR="00B51A38">
        <w:rPr>
          <w:rFonts w:eastAsiaTheme="minorHAnsi"/>
        </w:rPr>
        <w:t>, mely a</w:t>
      </w:r>
      <w:r w:rsidR="00B51A38" w:rsidRPr="009B40FD">
        <w:rPr>
          <w:rFonts w:eastAsiaTheme="minorHAnsi"/>
        </w:rPr>
        <w:t xml:space="preserve"> </w:t>
      </w:r>
      <w:r w:rsidR="00B51A38" w:rsidRPr="009B40FD">
        <w:t>Polgármesteri Hivatal Szervezeti Működési Szabályzata 1.) melléklete 8.) függeléke</w:t>
      </w:r>
      <w:r w:rsidR="00B51A38">
        <w:t xml:space="preserve">. Az Informatikai Szabályzat részei </w:t>
      </w:r>
      <w:r w:rsidR="00B51A38" w:rsidRPr="009B40FD">
        <w:rPr>
          <w:rFonts w:eastAsiaTheme="minorHAnsi"/>
        </w:rPr>
        <w:t xml:space="preserve">a Mentési és archiválási Szabályzat, a Jelszókezelési Szabályzat és a Vírusvédelmi Szabályzat. </w:t>
      </w:r>
      <w:r w:rsidR="00B51A38" w:rsidRPr="009B40FD">
        <w:rPr>
          <w:color w:val="000000"/>
        </w:rPr>
        <w:t xml:space="preserve">A </w:t>
      </w:r>
      <w:r w:rsidR="00B51A38">
        <w:rPr>
          <w:color w:val="000000"/>
        </w:rPr>
        <w:t>Szabályzat</w:t>
      </w:r>
      <w:r w:rsidR="00B51A38" w:rsidRPr="009B40FD">
        <w:rPr>
          <w:color w:val="000000"/>
        </w:rPr>
        <w:t xml:space="preserve"> hatálya kiterjed az önkormányzat valamennyi szervezeti egységére, intézményére, továbbá az Alsó- Tisza-menti Önkormányzati Társulás és szerveire, a </w:t>
      </w:r>
      <w:proofErr w:type="spellStart"/>
      <w:r w:rsidR="00B51A38" w:rsidRPr="009B40FD">
        <w:rPr>
          <w:color w:val="000000"/>
        </w:rPr>
        <w:t>Csanyteleki</w:t>
      </w:r>
      <w:proofErr w:type="spellEnd"/>
      <w:r w:rsidR="00B51A38" w:rsidRPr="009B40FD">
        <w:rPr>
          <w:color w:val="000000"/>
        </w:rPr>
        <w:t xml:space="preserve"> Roma Nemzetiségi Önkormányzat szervére</w:t>
      </w:r>
      <w:r w:rsidR="00B51A38">
        <w:rPr>
          <w:color w:val="000000"/>
        </w:rPr>
        <w:t xml:space="preserve">, </w:t>
      </w:r>
      <w:r w:rsidR="00B51A38" w:rsidRPr="009B40FD">
        <w:rPr>
          <w:color w:val="000000"/>
        </w:rPr>
        <w:t>minden az önkormányzatnál telepített független és hálózatába kötött személyi számítógépre, szerverre és hordozható adattárolóra vonatkozik.</w:t>
      </w:r>
    </w:p>
    <w:p w14:paraId="27A55918" w14:textId="77777777" w:rsidR="008A1E87" w:rsidRPr="00B51A38" w:rsidRDefault="00B51A38" w:rsidP="00B51A38">
      <w:pPr>
        <w:pStyle w:val="Szvegtrzs21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51A38">
        <w:rPr>
          <w:rFonts w:ascii="Times New Roman" w:eastAsiaTheme="minorHAnsi" w:hAnsi="Times New Roman" w:cs="Times New Roman"/>
          <w:noProof/>
          <w:sz w:val="24"/>
          <w:szCs w:val="24"/>
        </w:rPr>
        <w:t xml:space="preserve">A 2013 évi L. tv. </w:t>
      </w:r>
      <w:r w:rsidRPr="00B51A38">
        <w:rPr>
          <w:rFonts w:ascii="Times New Roman" w:eastAsia="Times New Roman" w:hAnsi="Times New Roman" w:cs="Times New Roman"/>
          <w:color w:val="000000"/>
          <w:sz w:val="24"/>
          <w:szCs w:val="24"/>
        </w:rPr>
        <w:t>13. § (8) bekezdés alapján „A szervezetnél csak olyan személy végezheti az elektronikus információs rendszer biztonságáért felelős személy feladatait, aki büntetlen előéletű, rendelkezik a feladatellátáshoz szükséges felsőfokú végzettséggel és szakképzettséggel.”</w:t>
      </w:r>
      <w:r w:rsidRPr="00B51A38">
        <w:rPr>
          <w:rStyle w:val="SzvegtrzsChar"/>
          <w:rFonts w:ascii="Times New Roman" w:hAnsi="Times New Roman" w:cs="Times New Roman"/>
          <w:color w:val="000000"/>
        </w:rPr>
        <w:t xml:space="preserve"> </w:t>
      </w:r>
      <w:r w:rsidRPr="00B51A38">
        <w:rPr>
          <w:rFonts w:ascii="Times New Roman" w:hAnsi="Times New Roman" w:cs="Times New Roman"/>
          <w:sz w:val="24"/>
          <w:szCs w:val="24"/>
        </w:rPr>
        <w:t>Az Önkormányzatnál a feladat ellátást 2018.03.01-től külső szakértő végzi, megbízási szerződés alapján.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1A38">
        <w:rPr>
          <w:rFonts w:ascii="Times New Roman" w:hAnsi="Times New Roman" w:cs="Times New Roman"/>
          <w:sz w:val="24"/>
          <w:szCs w:val="24"/>
        </w:rPr>
        <w:t xml:space="preserve">A Megbízási Szerződésben részletesen meghatározták </w:t>
      </w:r>
      <w:r w:rsidR="002A76BE">
        <w:rPr>
          <w:rFonts w:ascii="Times New Roman" w:hAnsi="Times New Roman" w:cs="Times New Roman"/>
          <w:sz w:val="24"/>
          <w:szCs w:val="24"/>
        </w:rPr>
        <w:t xml:space="preserve">a </w:t>
      </w:r>
      <w:r w:rsidRPr="00B51A38">
        <w:rPr>
          <w:rFonts w:ascii="Times New Roman" w:hAnsi="Times New Roman" w:cs="Times New Roman"/>
          <w:sz w:val="24"/>
          <w:szCs w:val="24"/>
        </w:rPr>
        <w:t>2013. évi L</w:t>
      </w:r>
      <w:r w:rsidR="002A76BE">
        <w:rPr>
          <w:rFonts w:ascii="Times New Roman" w:hAnsi="Times New Roman" w:cs="Times New Roman"/>
          <w:sz w:val="24"/>
          <w:szCs w:val="24"/>
        </w:rPr>
        <w:t>.</w:t>
      </w:r>
      <w:r w:rsidRPr="00B51A38">
        <w:rPr>
          <w:rFonts w:ascii="Times New Roman" w:hAnsi="Times New Roman" w:cs="Times New Roman"/>
          <w:sz w:val="24"/>
          <w:szCs w:val="24"/>
        </w:rPr>
        <w:t xml:space="preserve"> törvény alapján ellátandó feladatokat, kötelességeket.</w:t>
      </w:r>
    </w:p>
    <w:p w14:paraId="0D57B44E" w14:textId="77777777" w:rsidR="00A1597E" w:rsidRPr="00B51A38" w:rsidRDefault="00B51A38" w:rsidP="00B51A38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informatikai hardver eszközök és szoftverek teljeskörű és naprakész nyilvántartását, melyet az alábbi táblázat tartalmaz a gazdálkodási csoport végzi. A nyilvántartás tartalmazza az összes nagyértékűt és kisértékűt informatikai és azok működéséhez szükséges eszközt.</w:t>
      </w:r>
    </w:p>
    <w:p w14:paraId="78ACCBDB" w14:textId="77777777" w:rsidR="00B367B0" w:rsidRPr="004300F0" w:rsidRDefault="00B367B0" w:rsidP="00B367B0">
      <w:pPr>
        <w:pStyle w:val="Szvegtrzs21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8158141" w14:textId="77777777" w:rsidR="00B51A38" w:rsidRPr="00B51A38" w:rsidRDefault="00B51A38" w:rsidP="00B51A38">
      <w:pPr>
        <w:spacing w:line="276" w:lineRule="auto"/>
        <w:jc w:val="both"/>
        <w:rPr>
          <w:color w:val="auto"/>
        </w:rPr>
      </w:pPr>
      <w:r w:rsidRPr="00B51A38">
        <w:rPr>
          <w:color w:val="auto"/>
        </w:rPr>
        <w:t>Az ellenőrzött időszakban az ellenőrzött területekért felelős vezetők neve, beosztása: Erhard Gyula – polgármester, Kató Pálné – jegyző.</w:t>
      </w:r>
    </w:p>
    <w:p w14:paraId="0C0C5549" w14:textId="77777777" w:rsidR="00B51A38" w:rsidRDefault="00B51A38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50308D9D" w14:textId="77777777" w:rsidR="00B51A38" w:rsidRDefault="00B51A38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1B58D6F" w14:textId="77777777" w:rsidR="00F65A10" w:rsidRDefault="00B51A38">
      <w:pPr>
        <w:pStyle w:val="Nincstrkz"/>
        <w:jc w:val="both"/>
      </w:pPr>
      <w:r>
        <w:rPr>
          <w:rFonts w:ascii="Times New Roman" w:hAnsi="Times New Roman"/>
          <w:sz w:val="24"/>
          <w:szCs w:val="24"/>
          <w:lang w:eastAsia="hu-HU"/>
        </w:rPr>
        <w:t>Csanytelek</w:t>
      </w:r>
      <w:r w:rsidR="002913B4">
        <w:rPr>
          <w:rFonts w:ascii="Times New Roman" w:hAnsi="Times New Roman"/>
          <w:sz w:val="24"/>
          <w:szCs w:val="24"/>
          <w:lang w:eastAsia="hu-HU"/>
        </w:rPr>
        <w:t>, 20</w:t>
      </w:r>
      <w:r w:rsidR="00F6092A">
        <w:rPr>
          <w:rFonts w:ascii="Times New Roman" w:hAnsi="Times New Roman"/>
          <w:sz w:val="24"/>
          <w:szCs w:val="24"/>
          <w:lang w:eastAsia="hu-HU"/>
        </w:rPr>
        <w:t>22</w:t>
      </w:r>
      <w:r w:rsidR="002913B4">
        <w:rPr>
          <w:rFonts w:ascii="Times New Roman" w:hAnsi="Times New Roman"/>
          <w:sz w:val="24"/>
          <w:szCs w:val="24"/>
          <w:lang w:eastAsia="hu-HU"/>
        </w:rPr>
        <w:t>.</w:t>
      </w:r>
      <w:r w:rsidR="00F6092A">
        <w:rPr>
          <w:rFonts w:ascii="Times New Roman" w:hAnsi="Times New Roman"/>
          <w:sz w:val="24"/>
          <w:szCs w:val="24"/>
          <w:lang w:eastAsia="hu-HU"/>
        </w:rPr>
        <w:t xml:space="preserve"> március 2</w:t>
      </w:r>
      <w:r>
        <w:rPr>
          <w:rFonts w:ascii="Times New Roman" w:hAnsi="Times New Roman"/>
          <w:sz w:val="24"/>
          <w:szCs w:val="24"/>
          <w:lang w:eastAsia="hu-HU"/>
        </w:rPr>
        <w:t>9</w:t>
      </w:r>
      <w:r w:rsidR="002913B4">
        <w:rPr>
          <w:rFonts w:ascii="Times New Roman" w:hAnsi="Times New Roman"/>
          <w:sz w:val="24"/>
          <w:szCs w:val="24"/>
          <w:lang w:eastAsia="hu-HU"/>
        </w:rPr>
        <w:t>.</w:t>
      </w:r>
    </w:p>
    <w:p w14:paraId="5CFFCD83" w14:textId="77777777" w:rsidR="00E373B1" w:rsidRDefault="00E373B1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5C7C13E6" w14:textId="77777777" w:rsidR="00E373B1" w:rsidRDefault="00E373B1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1F143B51" w14:textId="77777777" w:rsidR="00F65A10" w:rsidRDefault="00485651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Gajdán</w:t>
      </w:r>
      <w:r w:rsidR="002913B4">
        <w:rPr>
          <w:rFonts w:ascii="Times New Roman" w:hAnsi="Times New Roman"/>
          <w:sz w:val="24"/>
          <w:szCs w:val="24"/>
          <w:lang w:eastAsia="hu-HU"/>
        </w:rPr>
        <w:t xml:space="preserve"> Lejla</w:t>
      </w:r>
    </w:p>
    <w:p w14:paraId="66346751" w14:textId="77777777" w:rsidR="00F65A10" w:rsidRDefault="002913B4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Belső ellenőr</w:t>
      </w:r>
    </w:p>
    <w:p w14:paraId="036C86EA" w14:textId="77777777" w:rsidR="00B51A38" w:rsidRDefault="00B51A38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7580757A" w14:textId="77777777" w:rsidR="00B51A38" w:rsidRDefault="00B51A38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5C27CB8B" w14:textId="77777777" w:rsidR="00B51A38" w:rsidRDefault="00B51A38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7DB88802" w14:textId="77777777" w:rsidR="00B51A38" w:rsidRDefault="00B51A38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2B469FE0" w14:textId="77777777" w:rsidR="00B51A38" w:rsidRDefault="00B51A38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4F70249F" w14:textId="77777777" w:rsidR="00B51A38" w:rsidRDefault="00B51A38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1C39D635" w14:textId="77777777" w:rsidR="009F57AD" w:rsidRDefault="009F57AD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71DB7F0D" w14:textId="77777777" w:rsidR="009F57AD" w:rsidRDefault="009F57AD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0CA600B9" w14:textId="77777777" w:rsidR="00B51A38" w:rsidRDefault="00B51A38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57767B5E" w14:textId="77777777" w:rsidR="00F65A10" w:rsidRDefault="002913B4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Záradék</w:t>
      </w:r>
    </w:p>
    <w:p w14:paraId="7767ADE5" w14:textId="77777777" w:rsidR="00F65A10" w:rsidRDefault="00F65A10">
      <w:pPr>
        <w:pStyle w:val="Nincstrkz"/>
        <w:jc w:val="both"/>
        <w:rPr>
          <w:rFonts w:ascii="Times New Roman" w:hAnsi="Times New Roman"/>
          <w:sz w:val="20"/>
          <w:szCs w:val="20"/>
        </w:rPr>
      </w:pPr>
    </w:p>
    <w:p w14:paraId="5F8727D8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370/2011. (XII. 31.) Korm. rendelet -   a költségvetési szervek </w:t>
      </w:r>
      <w:bookmarkStart w:id="0" w:name="xcel"/>
      <w:r>
        <w:rPr>
          <w:rFonts w:ascii="Times New Roman" w:hAnsi="Times New Roman"/>
          <w:sz w:val="20"/>
          <w:szCs w:val="20"/>
        </w:rPr>
        <w:t>belső kontroll</w:t>
      </w:r>
      <w:bookmarkEnd w:id="0"/>
      <w:r>
        <w:rPr>
          <w:rFonts w:ascii="Times New Roman" w:hAnsi="Times New Roman"/>
          <w:sz w:val="20"/>
          <w:szCs w:val="20"/>
        </w:rPr>
        <w:t>rendszeréről és belső ellenőrzéséről-</w:t>
      </w:r>
    </w:p>
    <w:p w14:paraId="5F107AD5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42. §</w:t>
      </w:r>
      <w:r>
        <w:rPr>
          <w:rFonts w:ascii="Times New Roman" w:hAnsi="Times New Roman"/>
          <w:sz w:val="20"/>
          <w:szCs w:val="20"/>
        </w:rPr>
        <w:t xml:space="preserve"> (1) bekezdésében foglaltaknak megfelelően megküldött belső ellenőrzési jelentéstervezet tartalmát megismertem, egyúttal tudomásul veszem a bekezdéseiben foglaltakat:</w:t>
      </w:r>
    </w:p>
    <w:p w14:paraId="164536C4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bookmarkStart w:id="1" w:name="pr305"/>
      <w:bookmarkEnd w:id="1"/>
      <w:r>
        <w:rPr>
          <w:rFonts w:ascii="Times New Roman" w:hAnsi="Times New Roman"/>
          <w:sz w:val="20"/>
          <w:szCs w:val="20"/>
        </w:rPr>
        <w:t>(2) Az érintettek észrevételeiket a jelentéstervezet kézhezvételétől számított 8 napon belül kötelesek megküldeni a belső ellenőrzési vezető részére.</w:t>
      </w:r>
    </w:p>
    <w:p w14:paraId="7852BA91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(3) Indokolt esetben a belső ellenőrzési vezető a (2) bekezdésben meghatározottnál hosszabb, legfeljebb 30 napos határidőt is megállapíthat.</w:t>
      </w:r>
    </w:p>
    <w:p w14:paraId="18CC43D1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(4) Soron kívüli ellenőrzés esetén a belső ellenőrzési vezető a (2) bekezdésben meghatározottnál rövidebb határidőt is megállapíthat.</w:t>
      </w:r>
    </w:p>
    <w:p w14:paraId="6F525535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(5) A jelentéstervezet megküldésére vonatkozó kísérő levélben fel kell hívni az ellenőrzött figyelmét arra, hogy a határidő elmulasztását egyetértésnek kell tekinteni és a nemleges választ is jelezni kell a határidőn belül, valamint az észrevételek megküldésével egy időben lehetősége van a 43. § (1) bekezdése szerinti egyeztető megbeszélés kezdeményezésére.</w:t>
      </w:r>
    </w:p>
    <w:p w14:paraId="449BB981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(6) Amennyiben az érintettek nem tesznek érdemi észrevételt a jelentéstervezetre, akkor a nemleges válaszukkal együtt – amennyiben a jelentéstervezet megállapításokat vagy javaslatokat tartalmaz az érintett szervezeti egység vonatkozásában – már az intézkedési tervet is elkészíthetik és megküldhetik az ellenőrzést végző szerv vagy szervezeti egység részére a megadott véleményezési határidőn belül.</w:t>
      </w:r>
    </w:p>
    <w:p w14:paraId="25286F65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(7) Az észrevétel elfogadásáról vagy elutasításáról a vizsgálatvezető dönt, amelyről az </w:t>
      </w:r>
      <w:proofErr w:type="spellStart"/>
      <w:r>
        <w:rPr>
          <w:rFonts w:ascii="Times New Roman" w:hAnsi="Times New Roman"/>
          <w:sz w:val="20"/>
          <w:szCs w:val="20"/>
        </w:rPr>
        <w:t>észrevételezési</w:t>
      </w:r>
      <w:proofErr w:type="spellEnd"/>
      <w:r>
        <w:rPr>
          <w:rFonts w:ascii="Times New Roman" w:hAnsi="Times New Roman"/>
          <w:sz w:val="20"/>
          <w:szCs w:val="20"/>
        </w:rPr>
        <w:t xml:space="preserve"> határidő lejártától számított 8 napon belül az érintetteknek írásbeli tájékoztatást ad és indokolja az el nem fogadott észrevételeket vagy kezdeményezi a 43. § (1) bekezdése szerinti megbeszélés összehívását.</w:t>
      </w:r>
    </w:p>
    <w:p w14:paraId="1B462DE4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(8) Az elfogadott észrevételeket a vizsgálatvezető átvezeti az ellenőrzési jelentéstervezeten. Az érintettek észrevételeit, illetve a vizsgálatvezető válaszát csatolni kell az ellenőrzés dokumentációjához.</w:t>
      </w:r>
    </w:p>
    <w:p w14:paraId="6E5B4025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43. §</w:t>
      </w:r>
      <w:r>
        <w:rPr>
          <w:rFonts w:ascii="Times New Roman" w:hAnsi="Times New Roman"/>
          <w:sz w:val="20"/>
          <w:szCs w:val="20"/>
        </w:rPr>
        <w:t xml:space="preserve"> (1) Amennyiben az érintettek részéről a megállapításokat vitatják, akkor egyeztető megbeszélést kell tartani, bármelyik fél kezdeményezésére.</w:t>
      </w:r>
    </w:p>
    <w:p w14:paraId="3DB8ADBF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(2) Az egyeztető megbeszélésen részt vesz a vizsgálatvezető, az ellenőrzést végző belső ellenőrök, az ellenőrzést végző szerv belső ellenőrzési vezetője, az ellenőrzött szerv, illetve szervezeti egység vezetője, irányított szervnél végzett ellenőrzés esetén annak belső ellenőrzési vezetője, valamint a vizsgálatban érintett egységek vezetői és szükség szerint más olyan személy, akinek meghívása a vizsgálat tárgya vagy megállapításai miatt indokolt. Az egyeztető megbeszélésről jegyzőkönyvet kell készíteni, amely tartalmazza a megbeszélés eredményét. A jegyzőkönyvet csatolni kell az ellenőrzési jelentéshez.</w:t>
      </w:r>
    </w:p>
    <w:p w14:paraId="70EE5E36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(3) Indokolt esetben a belső ellenőrzési vezető az észrevételek átvezetése után a jelentéstervezetet az érintetteknek ismételten megküldheti visszamutatás céljából 5 napos határidővel.</w:t>
      </w:r>
    </w:p>
    <w:p w14:paraId="03A1380E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(4) Az ellenőrzési jelentést, illetve annak kivonatát a vizsgálatvezető és a vizsgálatot végző valamennyi ellenőr aláírását követően a belső ellenőrzési vezető hagyja jóvá és megküldi a költségvetési szerv vezetője részére.</w:t>
      </w:r>
    </w:p>
    <w:p w14:paraId="5AF01D11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44. §</w:t>
      </w:r>
      <w:r>
        <w:rPr>
          <w:rFonts w:ascii="Times New Roman" w:hAnsi="Times New Roman"/>
          <w:sz w:val="20"/>
          <w:szCs w:val="20"/>
        </w:rPr>
        <w:t xml:space="preserve"> (1) A költségvetési szerv vezetője a lezárt ellenőrzési jelentést vagy annak kivonatát megküldi:</w:t>
      </w:r>
    </w:p>
    <w:p w14:paraId="489806EB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a)</w:t>
      </w:r>
      <w:r>
        <w:rPr>
          <w:rFonts w:ascii="Times New Roman" w:hAnsi="Times New Roman"/>
          <w:sz w:val="20"/>
          <w:szCs w:val="20"/>
        </w:rPr>
        <w:t xml:space="preserve"> irányított, illetve felügyelt költségvetési szerv ellenőrzése esetén az ellenőrzött szerv vezetőjének, illetve</w:t>
      </w:r>
    </w:p>
    <w:p w14:paraId="0B4E34E0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 xml:space="preserve"> saját szervezet ellenőrzése esetén az ellenőrzött szervezeti egység vezetőjének, továbbá</w:t>
      </w:r>
    </w:p>
    <w:p w14:paraId="524F1E23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c)</w:t>
      </w:r>
      <w:r>
        <w:rPr>
          <w:rFonts w:ascii="Times New Roman" w:hAnsi="Times New Roman"/>
          <w:sz w:val="20"/>
          <w:szCs w:val="20"/>
        </w:rPr>
        <w:t xml:space="preserve"> annak, akire vonatkozóan megállapítást vagy javaslatot tartalmaz,</w:t>
      </w:r>
    </w:p>
    <w:p w14:paraId="4043F75C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és szükség esetén felkéri az intézkedési terv elkészítésére.</w:t>
      </w:r>
    </w:p>
    <w:p w14:paraId="0A756BAD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(2) Amennyiben az ellenőrzés során büntető-, szabálysértési, kártérítési, illetve fegyelmi eljárás megindítására okot adó cselekmény, mulasztás vagy hiányosság gyanúja merül fel, az nem befolyásolja az ellenőrzés lezárását.</w:t>
      </w:r>
    </w:p>
    <w:p w14:paraId="55B08ADD" w14:textId="77777777" w:rsidR="00F65A10" w:rsidRDefault="002913B4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(3) A költségvetési szerv vezetője – a belső ellenőrzési vezető véleményének kikérésével – dönthet úgy, hogy a lezárt ellenőrzési jelentést vagy annak kivonatát nyilvánosságra vagy harmadik fél tudomására hozza az adatvédelemre vonatkozó jogszabályok figyelembevételével.</w:t>
      </w:r>
    </w:p>
    <w:p w14:paraId="70CC10E8" w14:textId="77777777" w:rsidR="00F65A10" w:rsidRDefault="00F65A10">
      <w:pPr>
        <w:pStyle w:val="Nincstrkz"/>
        <w:jc w:val="both"/>
        <w:rPr>
          <w:rFonts w:ascii="Times New Roman" w:hAnsi="Times New Roman"/>
          <w:sz w:val="20"/>
          <w:szCs w:val="20"/>
        </w:rPr>
      </w:pPr>
    </w:p>
    <w:p w14:paraId="5FB17F34" w14:textId="77777777" w:rsidR="00F65A10" w:rsidRDefault="00F65A10">
      <w:pPr>
        <w:jc w:val="both"/>
        <w:rPr>
          <w:sz w:val="20"/>
          <w:szCs w:val="20"/>
        </w:rPr>
      </w:pPr>
    </w:p>
    <w:p w14:paraId="3769CF86" w14:textId="77777777" w:rsidR="00F65A10" w:rsidRDefault="000A6A75">
      <w:r>
        <w:t>Csanytelek,</w:t>
      </w:r>
      <w:r w:rsidR="00B367B0">
        <w:t xml:space="preserve"> 20</w:t>
      </w:r>
      <w:r w:rsidR="00FC253F">
        <w:t>22</w:t>
      </w:r>
      <w:r w:rsidR="002913B4">
        <w:t>. …………</w:t>
      </w:r>
    </w:p>
    <w:p w14:paraId="714B1527" w14:textId="77777777" w:rsidR="00F65A10" w:rsidRDefault="00F65A10">
      <w:pPr>
        <w:pStyle w:val="Nincstrkz"/>
        <w:rPr>
          <w:rFonts w:ascii="Times New Roman" w:hAnsi="Times New Roman"/>
          <w:sz w:val="24"/>
          <w:szCs w:val="24"/>
        </w:rPr>
      </w:pPr>
    </w:p>
    <w:p w14:paraId="68777253" w14:textId="77777777" w:rsidR="00F65A10" w:rsidRDefault="00F65A10">
      <w:pPr>
        <w:pStyle w:val="Nincstrkz"/>
        <w:rPr>
          <w:rFonts w:ascii="Times New Roman" w:hAnsi="Times New Roman"/>
          <w:sz w:val="24"/>
          <w:szCs w:val="24"/>
        </w:rPr>
      </w:pPr>
    </w:p>
    <w:p w14:paraId="4969CF6A" w14:textId="77777777" w:rsidR="00F65A10" w:rsidRDefault="00F65A10">
      <w:pPr>
        <w:pStyle w:val="Nincstrkz"/>
        <w:rPr>
          <w:rFonts w:ascii="Times New Roman" w:hAnsi="Times New Roman"/>
          <w:sz w:val="24"/>
          <w:szCs w:val="24"/>
        </w:rPr>
      </w:pPr>
    </w:p>
    <w:p w14:paraId="7B46F99C" w14:textId="77777777" w:rsidR="00F65A10" w:rsidRDefault="00F65A10">
      <w:pPr>
        <w:pStyle w:val="Nincstrkz"/>
        <w:rPr>
          <w:rFonts w:ascii="Times New Roman" w:hAnsi="Times New Roman"/>
          <w:sz w:val="24"/>
          <w:szCs w:val="24"/>
        </w:rPr>
      </w:pPr>
    </w:p>
    <w:p w14:paraId="6CE2C949" w14:textId="77777777" w:rsidR="00F65A10" w:rsidRDefault="002913B4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  <w:r w:rsidR="000A6A75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</w:t>
      </w:r>
      <w:r w:rsidR="000A6A75">
        <w:rPr>
          <w:rFonts w:ascii="Times New Roman" w:hAnsi="Times New Roman"/>
          <w:sz w:val="24"/>
          <w:szCs w:val="24"/>
        </w:rPr>
        <w:t>………</w:t>
      </w:r>
    </w:p>
    <w:p w14:paraId="5350D9D9" w14:textId="77777777" w:rsidR="000A6A75" w:rsidRDefault="000A6A75" w:rsidP="000A6A75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Csanytelek Községi Önkormányzat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Csanyteleki</w:t>
      </w:r>
      <w:proofErr w:type="spellEnd"/>
      <w:r>
        <w:rPr>
          <w:rFonts w:ascii="Times New Roman" w:hAnsi="Times New Roman"/>
          <w:sz w:val="24"/>
          <w:szCs w:val="24"/>
        </w:rPr>
        <w:t xml:space="preserve"> Polgármesteri Hivatal</w:t>
      </w:r>
    </w:p>
    <w:p w14:paraId="5FC23C10" w14:textId="77777777" w:rsidR="0088151A" w:rsidRDefault="002913B4" w:rsidP="00483DC2">
      <w:pPr>
        <w:pStyle w:val="Nincstrkz"/>
        <w:ind w:firstLine="708"/>
      </w:pPr>
      <w:r>
        <w:rPr>
          <w:rFonts w:ascii="Times New Roman" w:hAnsi="Times New Roman"/>
          <w:sz w:val="24"/>
          <w:szCs w:val="24"/>
        </w:rPr>
        <w:t>Polgármester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Jegyző</w:t>
      </w:r>
      <w:r>
        <w:rPr>
          <w:rFonts w:ascii="Times New Roman" w:hAnsi="Times New Roman"/>
          <w:sz w:val="24"/>
          <w:szCs w:val="24"/>
        </w:rPr>
        <w:tab/>
      </w:r>
    </w:p>
    <w:sectPr w:rsidR="0088151A" w:rsidSect="00203958">
      <w:footerReference w:type="default" r:id="rId8"/>
      <w:pgSz w:w="11906" w:h="16838"/>
      <w:pgMar w:top="1417" w:right="1417" w:bottom="1417" w:left="1417" w:header="0" w:footer="0" w:gutter="0"/>
      <w:pgNumType w:start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C25E7" w14:textId="77777777" w:rsidR="00582A21" w:rsidRDefault="00582A21" w:rsidP="00203958">
      <w:r>
        <w:separator/>
      </w:r>
    </w:p>
  </w:endnote>
  <w:endnote w:type="continuationSeparator" w:id="0">
    <w:p w14:paraId="342D24E8" w14:textId="77777777" w:rsidR="00582A21" w:rsidRDefault="00582A21" w:rsidP="0020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8331791"/>
      <w:docPartObj>
        <w:docPartGallery w:val="Page Numbers (Bottom of Page)"/>
        <w:docPartUnique/>
      </w:docPartObj>
    </w:sdtPr>
    <w:sdtEndPr/>
    <w:sdtContent>
      <w:p w14:paraId="33B4A27D" w14:textId="77777777" w:rsidR="000A6A75" w:rsidRDefault="000A6A7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7AD">
          <w:rPr>
            <w:noProof/>
          </w:rPr>
          <w:t>5</w:t>
        </w:r>
        <w:r>
          <w:fldChar w:fldCharType="end"/>
        </w:r>
      </w:p>
    </w:sdtContent>
  </w:sdt>
  <w:p w14:paraId="33CA5387" w14:textId="77777777" w:rsidR="0088151A" w:rsidRDefault="0088151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B4AC" w14:textId="77777777" w:rsidR="00582A21" w:rsidRDefault="00582A21" w:rsidP="00203958">
      <w:r>
        <w:separator/>
      </w:r>
    </w:p>
  </w:footnote>
  <w:footnote w:type="continuationSeparator" w:id="0">
    <w:p w14:paraId="19BD60C3" w14:textId="77777777" w:rsidR="00582A21" w:rsidRDefault="00582A21" w:rsidP="00203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3FA3B52"/>
    <w:multiLevelType w:val="hybridMultilevel"/>
    <w:tmpl w:val="F5B0125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C0C58"/>
    <w:multiLevelType w:val="hybridMultilevel"/>
    <w:tmpl w:val="88B056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83156"/>
    <w:multiLevelType w:val="hybridMultilevel"/>
    <w:tmpl w:val="F550800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0326B"/>
    <w:multiLevelType w:val="hybridMultilevel"/>
    <w:tmpl w:val="01487C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83DC2"/>
    <w:multiLevelType w:val="hybridMultilevel"/>
    <w:tmpl w:val="F198077C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B274A"/>
    <w:multiLevelType w:val="hybridMultilevel"/>
    <w:tmpl w:val="06F094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81F36"/>
    <w:multiLevelType w:val="hybridMultilevel"/>
    <w:tmpl w:val="0D7E01BC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05E67"/>
    <w:multiLevelType w:val="hybridMultilevel"/>
    <w:tmpl w:val="C96A5E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A235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32601BF"/>
    <w:multiLevelType w:val="multilevel"/>
    <w:tmpl w:val="DA0474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82368D4"/>
    <w:multiLevelType w:val="multilevel"/>
    <w:tmpl w:val="C4D6DA6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5930EE"/>
    <w:multiLevelType w:val="hybridMultilevel"/>
    <w:tmpl w:val="8CD8D9D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45B88"/>
    <w:multiLevelType w:val="hybridMultilevel"/>
    <w:tmpl w:val="985ED0D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E7B64"/>
    <w:multiLevelType w:val="hybridMultilevel"/>
    <w:tmpl w:val="1AE891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340DF"/>
    <w:multiLevelType w:val="hybridMultilevel"/>
    <w:tmpl w:val="C95C6BB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22562"/>
    <w:multiLevelType w:val="hybridMultilevel"/>
    <w:tmpl w:val="B6349D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6D6F10"/>
    <w:multiLevelType w:val="multilevel"/>
    <w:tmpl w:val="27124D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CA70BC5"/>
    <w:multiLevelType w:val="hybridMultilevel"/>
    <w:tmpl w:val="74BE3E9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A48B2"/>
    <w:multiLevelType w:val="multilevel"/>
    <w:tmpl w:val="2D244A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738E60F5"/>
    <w:multiLevelType w:val="multilevel"/>
    <w:tmpl w:val="C6623B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541C45"/>
    <w:multiLevelType w:val="multilevel"/>
    <w:tmpl w:val="8DEAB0D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5C97FB1"/>
    <w:multiLevelType w:val="hybridMultilevel"/>
    <w:tmpl w:val="FD347E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64499A"/>
    <w:multiLevelType w:val="hybridMultilevel"/>
    <w:tmpl w:val="C89222C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25928"/>
    <w:multiLevelType w:val="hybridMultilevel"/>
    <w:tmpl w:val="5A3AE9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91562">
    <w:abstractNumId w:val="11"/>
  </w:num>
  <w:num w:numId="2" w16cid:durableId="1552185376">
    <w:abstractNumId w:val="18"/>
  </w:num>
  <w:num w:numId="3" w16cid:durableId="1833448527">
    <w:abstractNumId w:val="21"/>
  </w:num>
  <w:num w:numId="4" w16cid:durableId="1855146972">
    <w:abstractNumId w:val="22"/>
  </w:num>
  <w:num w:numId="5" w16cid:durableId="1735277207">
    <w:abstractNumId w:val="12"/>
  </w:num>
  <w:num w:numId="6" w16cid:durableId="199560906">
    <w:abstractNumId w:val="20"/>
  </w:num>
  <w:num w:numId="7" w16cid:durableId="1782605454">
    <w:abstractNumId w:val="17"/>
  </w:num>
  <w:num w:numId="8" w16cid:durableId="1075397534">
    <w:abstractNumId w:val="10"/>
  </w:num>
  <w:num w:numId="9" w16cid:durableId="1505626239">
    <w:abstractNumId w:val="5"/>
  </w:num>
  <w:num w:numId="10" w16cid:durableId="85007634">
    <w:abstractNumId w:val="24"/>
  </w:num>
  <w:num w:numId="11" w16cid:durableId="608242073">
    <w:abstractNumId w:val="9"/>
  </w:num>
  <w:num w:numId="12" w16cid:durableId="1877543865">
    <w:abstractNumId w:val="3"/>
  </w:num>
  <w:num w:numId="13" w16cid:durableId="1593975253">
    <w:abstractNumId w:val="2"/>
  </w:num>
  <w:num w:numId="14" w16cid:durableId="139886428">
    <w:abstractNumId w:val="23"/>
  </w:num>
  <w:num w:numId="15" w16cid:durableId="1653563535">
    <w:abstractNumId w:val="7"/>
  </w:num>
  <w:num w:numId="16" w16cid:durableId="1365978240">
    <w:abstractNumId w:val="25"/>
  </w:num>
  <w:num w:numId="17" w16cid:durableId="70785030">
    <w:abstractNumId w:val="4"/>
  </w:num>
  <w:num w:numId="18" w16cid:durableId="1534491436">
    <w:abstractNumId w:val="14"/>
  </w:num>
  <w:num w:numId="19" w16cid:durableId="304703677">
    <w:abstractNumId w:val="19"/>
  </w:num>
  <w:num w:numId="20" w16cid:durableId="404111469">
    <w:abstractNumId w:val="6"/>
  </w:num>
  <w:num w:numId="21" w16cid:durableId="835417489">
    <w:abstractNumId w:val="15"/>
  </w:num>
  <w:num w:numId="22" w16cid:durableId="864905403">
    <w:abstractNumId w:val="8"/>
  </w:num>
  <w:num w:numId="23" w16cid:durableId="656764522">
    <w:abstractNumId w:val="0"/>
  </w:num>
  <w:num w:numId="24" w16cid:durableId="1752388887">
    <w:abstractNumId w:val="1"/>
  </w:num>
  <w:num w:numId="25" w16cid:durableId="606432048">
    <w:abstractNumId w:val="16"/>
  </w:num>
  <w:num w:numId="26" w16cid:durableId="8094388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A10"/>
    <w:rsid w:val="000266A1"/>
    <w:rsid w:val="00042AB0"/>
    <w:rsid w:val="000A6A75"/>
    <w:rsid w:val="000C3A04"/>
    <w:rsid w:val="000F1D6B"/>
    <w:rsid w:val="00126CBC"/>
    <w:rsid w:val="0014017B"/>
    <w:rsid w:val="00156BD7"/>
    <w:rsid w:val="001A269A"/>
    <w:rsid w:val="001D44A3"/>
    <w:rsid w:val="001E1FCE"/>
    <w:rsid w:val="00203958"/>
    <w:rsid w:val="002050B5"/>
    <w:rsid w:val="0022666C"/>
    <w:rsid w:val="00254A9A"/>
    <w:rsid w:val="002646FA"/>
    <w:rsid w:val="00266803"/>
    <w:rsid w:val="0027288F"/>
    <w:rsid w:val="002913B4"/>
    <w:rsid w:val="002A76BE"/>
    <w:rsid w:val="002B7F66"/>
    <w:rsid w:val="002D3031"/>
    <w:rsid w:val="003442C2"/>
    <w:rsid w:val="00395FA0"/>
    <w:rsid w:val="00397A3C"/>
    <w:rsid w:val="003E0509"/>
    <w:rsid w:val="00410FA9"/>
    <w:rsid w:val="004300F0"/>
    <w:rsid w:val="004408D7"/>
    <w:rsid w:val="00483DC2"/>
    <w:rsid w:val="00485651"/>
    <w:rsid w:val="004877B4"/>
    <w:rsid w:val="00493A2F"/>
    <w:rsid w:val="004F40B5"/>
    <w:rsid w:val="00537334"/>
    <w:rsid w:val="0056796C"/>
    <w:rsid w:val="00582A21"/>
    <w:rsid w:val="006663B0"/>
    <w:rsid w:val="00675FB0"/>
    <w:rsid w:val="006F72F0"/>
    <w:rsid w:val="0088151A"/>
    <w:rsid w:val="00887796"/>
    <w:rsid w:val="008966F0"/>
    <w:rsid w:val="008A1E87"/>
    <w:rsid w:val="008B372E"/>
    <w:rsid w:val="00947DED"/>
    <w:rsid w:val="009B40FD"/>
    <w:rsid w:val="009F57AD"/>
    <w:rsid w:val="00A0752A"/>
    <w:rsid w:val="00A1597E"/>
    <w:rsid w:val="00A52AFB"/>
    <w:rsid w:val="00A865FB"/>
    <w:rsid w:val="00B014AA"/>
    <w:rsid w:val="00B367B0"/>
    <w:rsid w:val="00B41D25"/>
    <w:rsid w:val="00B51A38"/>
    <w:rsid w:val="00BD439A"/>
    <w:rsid w:val="00C06522"/>
    <w:rsid w:val="00C14D60"/>
    <w:rsid w:val="00C257BF"/>
    <w:rsid w:val="00C775B5"/>
    <w:rsid w:val="00DE4D6F"/>
    <w:rsid w:val="00E36C83"/>
    <w:rsid w:val="00E373B1"/>
    <w:rsid w:val="00E55995"/>
    <w:rsid w:val="00E74580"/>
    <w:rsid w:val="00EA418C"/>
    <w:rsid w:val="00EE7F51"/>
    <w:rsid w:val="00F0079E"/>
    <w:rsid w:val="00F36143"/>
    <w:rsid w:val="00F6092A"/>
    <w:rsid w:val="00F65A10"/>
    <w:rsid w:val="00F86915"/>
    <w:rsid w:val="00F95216"/>
    <w:rsid w:val="00F9569C"/>
    <w:rsid w:val="00FC253F"/>
    <w:rsid w:val="00FE13E6"/>
    <w:rsid w:val="00FF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E77B4A"/>
  <w15:docId w15:val="{642341D0-FC6F-4C2E-81FE-09CF0DB0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5AB8"/>
    <w:rPr>
      <w:rFonts w:eastAsia="Times New Roman"/>
      <w:color w:val="00000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link w:val="Cmsor1Char"/>
    <w:qFormat/>
    <w:rsid w:val="00910117"/>
    <w:pPr>
      <w:keepNext/>
      <w:suppressAutoHyphens/>
      <w:jc w:val="center"/>
      <w:outlineLvl w:val="0"/>
    </w:pPr>
    <w:rPr>
      <w:rFonts w:ascii="Arial" w:hAnsi="Arial"/>
      <w:i/>
      <w:iCs/>
      <w:sz w:val="28"/>
      <w:szCs w:val="20"/>
      <w:lang w:eastAsia="ar-SA"/>
    </w:rPr>
  </w:style>
  <w:style w:type="paragraph" w:customStyle="1" w:styleId="Cmsor21">
    <w:name w:val="Címsor 21"/>
    <w:basedOn w:val="Norml"/>
    <w:link w:val="Cmsor2Char"/>
    <w:uiPriority w:val="9"/>
    <w:semiHidden/>
    <w:unhideWhenUsed/>
    <w:qFormat/>
    <w:rsid w:val="00910117"/>
    <w:pPr>
      <w:keepNext/>
      <w:suppressAutoHyphens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paragraph" w:customStyle="1" w:styleId="Cmsor31">
    <w:name w:val="Címsor 31"/>
    <w:basedOn w:val="Norml"/>
    <w:link w:val="Cmsor3Char"/>
    <w:uiPriority w:val="9"/>
    <w:semiHidden/>
    <w:unhideWhenUsed/>
    <w:qFormat/>
    <w:rsid w:val="009101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Cmsor41">
    <w:name w:val="Címsor 41"/>
    <w:basedOn w:val="Norml"/>
    <w:link w:val="Cmsor4Char"/>
    <w:uiPriority w:val="9"/>
    <w:semiHidden/>
    <w:unhideWhenUsed/>
    <w:qFormat/>
    <w:rsid w:val="009101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Cmsor51">
    <w:name w:val="Címsor 51"/>
    <w:basedOn w:val="Norml"/>
    <w:link w:val="Cmsor5Char"/>
    <w:uiPriority w:val="9"/>
    <w:semiHidden/>
    <w:unhideWhenUsed/>
    <w:qFormat/>
    <w:rsid w:val="009101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customStyle="1" w:styleId="Cmsor1Char">
    <w:name w:val="Címsor 1 Char"/>
    <w:basedOn w:val="Bekezdsalapbettpusa"/>
    <w:link w:val="Cmsor11"/>
    <w:qFormat/>
    <w:rsid w:val="00910117"/>
    <w:rPr>
      <w:rFonts w:ascii="Arial" w:eastAsia="Calibri" w:hAnsi="Arial"/>
      <w:i/>
      <w:iCs/>
      <w:sz w:val="28"/>
      <w:lang w:eastAsia="ar-SA"/>
    </w:rPr>
  </w:style>
  <w:style w:type="character" w:customStyle="1" w:styleId="Cmsor2Char">
    <w:name w:val="Címsor 2 Char"/>
    <w:basedOn w:val="Bekezdsalapbettpusa"/>
    <w:link w:val="Cmsor21"/>
    <w:uiPriority w:val="9"/>
    <w:semiHidden/>
    <w:qFormat/>
    <w:rsid w:val="00910117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CmChar">
    <w:name w:val="Cím Char"/>
    <w:basedOn w:val="Bekezdsalapbettpusa"/>
    <w:link w:val="Cm"/>
    <w:qFormat/>
    <w:rsid w:val="00910117"/>
    <w:rPr>
      <w:rFonts w:ascii="Arial" w:eastAsia="Calibri" w:hAnsi="Arial"/>
      <w:b/>
      <w:bCs/>
      <w:i/>
      <w:iCs/>
      <w:sz w:val="28"/>
      <w:lang w:eastAsia="ar-SA"/>
    </w:rPr>
  </w:style>
  <w:style w:type="character" w:customStyle="1" w:styleId="AlcmChar">
    <w:name w:val="Alcím Char"/>
    <w:basedOn w:val="Bekezdsalapbettpusa"/>
    <w:link w:val="Alcm"/>
    <w:qFormat/>
    <w:rsid w:val="0091011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rsid w:val="00777DFE"/>
    <w:rPr>
      <w:sz w:val="24"/>
      <w:szCs w:val="24"/>
      <w:lang w:eastAsia="ar-SA"/>
    </w:rPr>
  </w:style>
  <w:style w:type="character" w:customStyle="1" w:styleId="Cmsor3Char">
    <w:name w:val="Címsor 3 Char"/>
    <w:basedOn w:val="Bekezdsalapbettpusa"/>
    <w:link w:val="Cmsor31"/>
    <w:uiPriority w:val="9"/>
    <w:semiHidden/>
    <w:qFormat/>
    <w:rsid w:val="0091011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1"/>
    <w:uiPriority w:val="9"/>
    <w:semiHidden/>
    <w:qFormat/>
    <w:rsid w:val="0091011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1"/>
    <w:uiPriority w:val="9"/>
    <w:semiHidden/>
    <w:qFormat/>
    <w:rsid w:val="0091011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angslyozs">
    <w:name w:val="Hangsúlyozás"/>
    <w:basedOn w:val="Bekezdsalapbettpusa"/>
    <w:uiPriority w:val="20"/>
    <w:qFormat/>
    <w:rsid w:val="00910117"/>
    <w:rPr>
      <w:i/>
      <w:iCs/>
    </w:rPr>
  </w:style>
  <w:style w:type="character" w:styleId="Oldalszm">
    <w:name w:val="page number"/>
    <w:basedOn w:val="Bekezdsalapbettpusa"/>
    <w:qFormat/>
    <w:rsid w:val="00C739CA"/>
  </w:style>
  <w:style w:type="character" w:customStyle="1" w:styleId="ListLabel1">
    <w:name w:val="ListLabel 1"/>
    <w:qFormat/>
    <w:rsid w:val="00F65A10"/>
    <w:rPr>
      <w:rFonts w:cs="Courier New"/>
    </w:rPr>
  </w:style>
  <w:style w:type="character" w:customStyle="1" w:styleId="ListLabel2">
    <w:name w:val="ListLabel 2"/>
    <w:qFormat/>
    <w:rsid w:val="00F65A10"/>
    <w:rPr>
      <w:rFonts w:cs="Courier New"/>
    </w:rPr>
  </w:style>
  <w:style w:type="character" w:customStyle="1" w:styleId="ListLabel3">
    <w:name w:val="ListLabel 3"/>
    <w:qFormat/>
    <w:rsid w:val="00F65A10"/>
    <w:rPr>
      <w:rFonts w:cs="Courier New"/>
    </w:rPr>
  </w:style>
  <w:style w:type="character" w:customStyle="1" w:styleId="ListLabel4">
    <w:name w:val="ListLabel 4"/>
    <w:qFormat/>
    <w:rsid w:val="00F65A10"/>
    <w:rPr>
      <w:rFonts w:cs="Courier New"/>
    </w:rPr>
  </w:style>
  <w:style w:type="character" w:customStyle="1" w:styleId="ListLabel5">
    <w:name w:val="ListLabel 5"/>
    <w:qFormat/>
    <w:rsid w:val="00F65A10"/>
    <w:rPr>
      <w:rFonts w:cs="Courier New"/>
    </w:rPr>
  </w:style>
  <w:style w:type="character" w:customStyle="1" w:styleId="ListLabel6">
    <w:name w:val="ListLabel 6"/>
    <w:qFormat/>
    <w:rsid w:val="00F65A10"/>
    <w:rPr>
      <w:rFonts w:cs="Courier New"/>
    </w:rPr>
  </w:style>
  <w:style w:type="character" w:customStyle="1" w:styleId="ListLabel7">
    <w:name w:val="ListLabel 7"/>
    <w:qFormat/>
    <w:rsid w:val="00F65A10"/>
    <w:rPr>
      <w:rFonts w:cs="Courier New"/>
    </w:rPr>
  </w:style>
  <w:style w:type="character" w:customStyle="1" w:styleId="ListLabel8">
    <w:name w:val="ListLabel 8"/>
    <w:qFormat/>
    <w:rsid w:val="00F65A10"/>
    <w:rPr>
      <w:rFonts w:cs="Courier New"/>
    </w:rPr>
  </w:style>
  <w:style w:type="character" w:customStyle="1" w:styleId="ListLabel9">
    <w:name w:val="ListLabel 9"/>
    <w:qFormat/>
    <w:rsid w:val="00F65A10"/>
    <w:rPr>
      <w:rFonts w:cs="Courier New"/>
    </w:rPr>
  </w:style>
  <w:style w:type="character" w:customStyle="1" w:styleId="ListLabel10">
    <w:name w:val="ListLabel 10"/>
    <w:qFormat/>
    <w:rsid w:val="00F65A10"/>
    <w:rPr>
      <w:rFonts w:cs="Courier New"/>
    </w:rPr>
  </w:style>
  <w:style w:type="character" w:customStyle="1" w:styleId="ListLabel11">
    <w:name w:val="ListLabel 11"/>
    <w:qFormat/>
    <w:rsid w:val="00F65A10"/>
    <w:rPr>
      <w:rFonts w:cs="Courier New"/>
    </w:rPr>
  </w:style>
  <w:style w:type="character" w:customStyle="1" w:styleId="ListLabel12">
    <w:name w:val="ListLabel 12"/>
    <w:qFormat/>
    <w:rsid w:val="00F65A10"/>
    <w:rPr>
      <w:rFonts w:cs="Courier New"/>
    </w:rPr>
  </w:style>
  <w:style w:type="character" w:customStyle="1" w:styleId="ListLabel13">
    <w:name w:val="ListLabel 13"/>
    <w:qFormat/>
    <w:rsid w:val="00F65A10"/>
    <w:rPr>
      <w:rFonts w:cs="Courier New"/>
    </w:rPr>
  </w:style>
  <w:style w:type="character" w:customStyle="1" w:styleId="ListLabel14">
    <w:name w:val="ListLabel 14"/>
    <w:qFormat/>
    <w:rsid w:val="00F65A10"/>
    <w:rPr>
      <w:rFonts w:cs="Courier New"/>
    </w:rPr>
  </w:style>
  <w:style w:type="character" w:customStyle="1" w:styleId="ListLabel15">
    <w:name w:val="ListLabel 15"/>
    <w:qFormat/>
    <w:rsid w:val="00F65A10"/>
    <w:rPr>
      <w:rFonts w:cs="Courier New"/>
    </w:rPr>
  </w:style>
  <w:style w:type="character" w:customStyle="1" w:styleId="ListLabel16">
    <w:name w:val="ListLabel 16"/>
    <w:qFormat/>
    <w:rsid w:val="00F65A10"/>
    <w:rPr>
      <w:rFonts w:cs="Courier New"/>
    </w:rPr>
  </w:style>
  <w:style w:type="character" w:customStyle="1" w:styleId="ListLabel17">
    <w:name w:val="ListLabel 17"/>
    <w:qFormat/>
    <w:rsid w:val="00F65A10"/>
    <w:rPr>
      <w:rFonts w:cs="Courier New"/>
    </w:rPr>
  </w:style>
  <w:style w:type="character" w:customStyle="1" w:styleId="ListLabel18">
    <w:name w:val="ListLabel 18"/>
    <w:qFormat/>
    <w:rsid w:val="00F65A10"/>
    <w:rPr>
      <w:rFonts w:cs="Courier New"/>
    </w:rPr>
  </w:style>
  <w:style w:type="character" w:customStyle="1" w:styleId="ListLabel19">
    <w:name w:val="ListLabel 19"/>
    <w:qFormat/>
    <w:rsid w:val="00F65A10"/>
    <w:rPr>
      <w:rFonts w:cs="Courier New"/>
    </w:rPr>
  </w:style>
  <w:style w:type="character" w:customStyle="1" w:styleId="ListLabel20">
    <w:name w:val="ListLabel 20"/>
    <w:qFormat/>
    <w:rsid w:val="00F65A10"/>
    <w:rPr>
      <w:rFonts w:cs="Courier New"/>
    </w:rPr>
  </w:style>
  <w:style w:type="character" w:customStyle="1" w:styleId="ListLabel21">
    <w:name w:val="ListLabel 21"/>
    <w:qFormat/>
    <w:rsid w:val="00F65A10"/>
    <w:rPr>
      <w:rFonts w:cs="Courier New"/>
    </w:rPr>
  </w:style>
  <w:style w:type="character" w:customStyle="1" w:styleId="ListLabel22">
    <w:name w:val="ListLabel 22"/>
    <w:qFormat/>
    <w:rsid w:val="00F65A10"/>
    <w:rPr>
      <w:rFonts w:cs="Courier New"/>
    </w:rPr>
  </w:style>
  <w:style w:type="character" w:customStyle="1" w:styleId="ListLabel23">
    <w:name w:val="ListLabel 23"/>
    <w:qFormat/>
    <w:rsid w:val="00F65A10"/>
    <w:rPr>
      <w:rFonts w:cs="Courier New"/>
    </w:rPr>
  </w:style>
  <w:style w:type="character" w:customStyle="1" w:styleId="ListLabel24">
    <w:name w:val="ListLabel 24"/>
    <w:qFormat/>
    <w:rsid w:val="00F65A10"/>
    <w:rPr>
      <w:rFonts w:cs="Courier New"/>
    </w:rPr>
  </w:style>
  <w:style w:type="character" w:customStyle="1" w:styleId="ListLabel25">
    <w:name w:val="ListLabel 25"/>
    <w:qFormat/>
    <w:rsid w:val="00F65A10"/>
    <w:rPr>
      <w:rFonts w:cs="Courier New"/>
    </w:rPr>
  </w:style>
  <w:style w:type="character" w:customStyle="1" w:styleId="ListLabel26">
    <w:name w:val="ListLabel 26"/>
    <w:qFormat/>
    <w:rsid w:val="00F65A10"/>
    <w:rPr>
      <w:rFonts w:cs="Courier New"/>
    </w:rPr>
  </w:style>
  <w:style w:type="character" w:customStyle="1" w:styleId="ListLabel27">
    <w:name w:val="ListLabel 27"/>
    <w:qFormat/>
    <w:rsid w:val="00F65A10"/>
    <w:rPr>
      <w:rFonts w:cs="Courier New"/>
    </w:rPr>
  </w:style>
  <w:style w:type="character" w:customStyle="1" w:styleId="ListLabel28">
    <w:name w:val="ListLabel 28"/>
    <w:qFormat/>
    <w:rsid w:val="00F65A10"/>
    <w:rPr>
      <w:rFonts w:cs="Courier New"/>
    </w:rPr>
  </w:style>
  <w:style w:type="character" w:customStyle="1" w:styleId="ListLabel29">
    <w:name w:val="ListLabel 29"/>
    <w:qFormat/>
    <w:rsid w:val="00F65A10"/>
    <w:rPr>
      <w:rFonts w:cs="Courier New"/>
    </w:rPr>
  </w:style>
  <w:style w:type="character" w:customStyle="1" w:styleId="ListLabel30">
    <w:name w:val="ListLabel 30"/>
    <w:qFormat/>
    <w:rsid w:val="00F65A10"/>
    <w:rPr>
      <w:rFonts w:cs="Courier New"/>
    </w:rPr>
  </w:style>
  <w:style w:type="character" w:customStyle="1" w:styleId="ListLabel31">
    <w:name w:val="ListLabel 31"/>
    <w:qFormat/>
    <w:rsid w:val="00F65A10"/>
    <w:rPr>
      <w:rFonts w:cs="Courier New"/>
    </w:rPr>
  </w:style>
  <w:style w:type="character" w:customStyle="1" w:styleId="ListLabel32">
    <w:name w:val="ListLabel 32"/>
    <w:qFormat/>
    <w:rsid w:val="00F65A10"/>
    <w:rPr>
      <w:rFonts w:cs="Courier New"/>
    </w:rPr>
  </w:style>
  <w:style w:type="character" w:customStyle="1" w:styleId="ListLabel33">
    <w:name w:val="ListLabel 33"/>
    <w:qFormat/>
    <w:rsid w:val="00F65A10"/>
    <w:rPr>
      <w:rFonts w:cs="Courier New"/>
    </w:rPr>
  </w:style>
  <w:style w:type="character" w:customStyle="1" w:styleId="ListLabel34">
    <w:name w:val="ListLabel 34"/>
    <w:qFormat/>
    <w:rsid w:val="00F65A10"/>
    <w:rPr>
      <w:rFonts w:cs="Courier New"/>
    </w:rPr>
  </w:style>
  <w:style w:type="character" w:customStyle="1" w:styleId="ListLabel35">
    <w:name w:val="ListLabel 35"/>
    <w:qFormat/>
    <w:rsid w:val="00F65A10"/>
    <w:rPr>
      <w:rFonts w:cs="Courier New"/>
    </w:rPr>
  </w:style>
  <w:style w:type="character" w:customStyle="1" w:styleId="ListLabel36">
    <w:name w:val="ListLabel 36"/>
    <w:qFormat/>
    <w:rsid w:val="00F65A10"/>
    <w:rPr>
      <w:rFonts w:cs="Courier New"/>
    </w:rPr>
  </w:style>
  <w:style w:type="character" w:customStyle="1" w:styleId="ListLabel49">
    <w:name w:val="ListLabel 49"/>
    <w:qFormat/>
    <w:rsid w:val="00F65A10"/>
    <w:rPr>
      <w:rFonts w:ascii="Times New Roman" w:hAnsi="Times New Roman" w:cs="Times New Roman"/>
      <w:b/>
      <w:sz w:val="24"/>
    </w:rPr>
  </w:style>
  <w:style w:type="character" w:customStyle="1" w:styleId="ListLabel50">
    <w:name w:val="ListLabel 50"/>
    <w:qFormat/>
    <w:rsid w:val="00F65A10"/>
    <w:rPr>
      <w:rFonts w:cs="Courier New"/>
    </w:rPr>
  </w:style>
  <w:style w:type="character" w:customStyle="1" w:styleId="ListLabel51">
    <w:name w:val="ListLabel 51"/>
    <w:qFormat/>
    <w:rsid w:val="00F65A10"/>
    <w:rPr>
      <w:rFonts w:cs="Courier New"/>
    </w:rPr>
  </w:style>
  <w:style w:type="character" w:customStyle="1" w:styleId="ListLabel52">
    <w:name w:val="ListLabel 52"/>
    <w:qFormat/>
    <w:rsid w:val="00F65A10"/>
    <w:rPr>
      <w:rFonts w:cs="Courier New"/>
    </w:rPr>
  </w:style>
  <w:style w:type="character" w:customStyle="1" w:styleId="ListLabel53">
    <w:name w:val="ListLabel 53"/>
    <w:qFormat/>
    <w:rsid w:val="00F65A10"/>
    <w:rPr>
      <w:rFonts w:cs="Symbol"/>
    </w:rPr>
  </w:style>
  <w:style w:type="character" w:customStyle="1" w:styleId="ListLabel54">
    <w:name w:val="ListLabel 54"/>
    <w:qFormat/>
    <w:rsid w:val="00F65A10"/>
    <w:rPr>
      <w:rFonts w:cs="Courier New"/>
    </w:rPr>
  </w:style>
  <w:style w:type="character" w:customStyle="1" w:styleId="ListLabel55">
    <w:name w:val="ListLabel 55"/>
    <w:qFormat/>
    <w:rsid w:val="00F65A10"/>
    <w:rPr>
      <w:rFonts w:cs="Wingdings"/>
    </w:rPr>
  </w:style>
  <w:style w:type="character" w:customStyle="1" w:styleId="ListLabel56">
    <w:name w:val="ListLabel 56"/>
    <w:qFormat/>
    <w:rsid w:val="00F65A10"/>
    <w:rPr>
      <w:rFonts w:cs="Symbol"/>
    </w:rPr>
  </w:style>
  <w:style w:type="character" w:customStyle="1" w:styleId="ListLabel57">
    <w:name w:val="ListLabel 57"/>
    <w:qFormat/>
    <w:rsid w:val="00F65A10"/>
    <w:rPr>
      <w:rFonts w:cs="Courier New"/>
    </w:rPr>
  </w:style>
  <w:style w:type="character" w:customStyle="1" w:styleId="ListLabel58">
    <w:name w:val="ListLabel 58"/>
    <w:qFormat/>
    <w:rsid w:val="00F65A10"/>
    <w:rPr>
      <w:rFonts w:cs="Wingdings"/>
    </w:rPr>
  </w:style>
  <w:style w:type="character" w:customStyle="1" w:styleId="ListLabel59">
    <w:name w:val="ListLabel 59"/>
    <w:qFormat/>
    <w:rsid w:val="00F65A10"/>
    <w:rPr>
      <w:rFonts w:cs="Symbol"/>
    </w:rPr>
  </w:style>
  <w:style w:type="character" w:customStyle="1" w:styleId="ListLabel60">
    <w:name w:val="ListLabel 60"/>
    <w:qFormat/>
    <w:rsid w:val="00F65A10"/>
    <w:rPr>
      <w:rFonts w:cs="Courier New"/>
    </w:rPr>
  </w:style>
  <w:style w:type="character" w:customStyle="1" w:styleId="ListLabel61">
    <w:name w:val="ListLabel 61"/>
    <w:qFormat/>
    <w:rsid w:val="00F65A10"/>
    <w:rPr>
      <w:rFonts w:cs="Wingdings"/>
    </w:rPr>
  </w:style>
  <w:style w:type="character" w:customStyle="1" w:styleId="ListLabel62">
    <w:name w:val="ListLabel 62"/>
    <w:qFormat/>
    <w:rsid w:val="00F65A10"/>
    <w:rPr>
      <w:rFonts w:cs="Symbol"/>
    </w:rPr>
  </w:style>
  <w:style w:type="character" w:customStyle="1" w:styleId="ListLabel63">
    <w:name w:val="ListLabel 63"/>
    <w:qFormat/>
    <w:rsid w:val="00F65A10"/>
    <w:rPr>
      <w:rFonts w:cs="Courier New"/>
    </w:rPr>
  </w:style>
  <w:style w:type="character" w:customStyle="1" w:styleId="ListLabel64">
    <w:name w:val="ListLabel 64"/>
    <w:qFormat/>
    <w:rsid w:val="00F65A10"/>
    <w:rPr>
      <w:rFonts w:cs="Wingdings"/>
    </w:rPr>
  </w:style>
  <w:style w:type="character" w:customStyle="1" w:styleId="ListLabel65">
    <w:name w:val="ListLabel 65"/>
    <w:qFormat/>
    <w:rsid w:val="00F65A10"/>
    <w:rPr>
      <w:rFonts w:cs="Symbol"/>
    </w:rPr>
  </w:style>
  <w:style w:type="character" w:customStyle="1" w:styleId="ListLabel66">
    <w:name w:val="ListLabel 66"/>
    <w:qFormat/>
    <w:rsid w:val="00F65A10"/>
    <w:rPr>
      <w:rFonts w:cs="Courier New"/>
    </w:rPr>
  </w:style>
  <w:style w:type="character" w:customStyle="1" w:styleId="ListLabel67">
    <w:name w:val="ListLabel 67"/>
    <w:qFormat/>
    <w:rsid w:val="00F65A10"/>
    <w:rPr>
      <w:rFonts w:cs="Wingdings"/>
    </w:rPr>
  </w:style>
  <w:style w:type="character" w:customStyle="1" w:styleId="ListLabel68">
    <w:name w:val="ListLabel 68"/>
    <w:qFormat/>
    <w:rsid w:val="00F65A10"/>
    <w:rPr>
      <w:rFonts w:cs="Symbol"/>
    </w:rPr>
  </w:style>
  <w:style w:type="character" w:customStyle="1" w:styleId="ListLabel69">
    <w:name w:val="ListLabel 69"/>
    <w:qFormat/>
    <w:rsid w:val="00F65A10"/>
    <w:rPr>
      <w:rFonts w:cs="Courier New"/>
    </w:rPr>
  </w:style>
  <w:style w:type="character" w:customStyle="1" w:styleId="ListLabel70">
    <w:name w:val="ListLabel 70"/>
    <w:qFormat/>
    <w:rsid w:val="00F65A10"/>
    <w:rPr>
      <w:rFonts w:cs="Wingdings"/>
    </w:rPr>
  </w:style>
  <w:style w:type="character" w:customStyle="1" w:styleId="ListLabel71">
    <w:name w:val="ListLabel 71"/>
    <w:qFormat/>
    <w:rsid w:val="00F65A10"/>
    <w:rPr>
      <w:rFonts w:cs="Symbol"/>
    </w:rPr>
  </w:style>
  <w:style w:type="character" w:customStyle="1" w:styleId="ListLabel72">
    <w:name w:val="ListLabel 72"/>
    <w:qFormat/>
    <w:rsid w:val="00F65A10"/>
    <w:rPr>
      <w:rFonts w:cs="Courier New"/>
    </w:rPr>
  </w:style>
  <w:style w:type="character" w:customStyle="1" w:styleId="ListLabel73">
    <w:name w:val="ListLabel 73"/>
    <w:qFormat/>
    <w:rsid w:val="00F65A10"/>
    <w:rPr>
      <w:rFonts w:cs="Wingdings"/>
    </w:rPr>
  </w:style>
  <w:style w:type="character" w:customStyle="1" w:styleId="ListLabel74">
    <w:name w:val="ListLabel 74"/>
    <w:qFormat/>
    <w:rsid w:val="00F65A10"/>
    <w:rPr>
      <w:rFonts w:cs="Symbol"/>
    </w:rPr>
  </w:style>
  <w:style w:type="character" w:customStyle="1" w:styleId="ListLabel75">
    <w:name w:val="ListLabel 75"/>
    <w:qFormat/>
    <w:rsid w:val="00F65A10"/>
    <w:rPr>
      <w:rFonts w:cs="Courier New"/>
    </w:rPr>
  </w:style>
  <w:style w:type="character" w:customStyle="1" w:styleId="ListLabel76">
    <w:name w:val="ListLabel 76"/>
    <w:qFormat/>
    <w:rsid w:val="00F65A10"/>
    <w:rPr>
      <w:rFonts w:cs="Wingdings"/>
    </w:rPr>
  </w:style>
  <w:style w:type="character" w:customStyle="1" w:styleId="ListLabel77">
    <w:name w:val="ListLabel 77"/>
    <w:qFormat/>
    <w:rsid w:val="00F65A10"/>
    <w:rPr>
      <w:rFonts w:cs="Symbol"/>
    </w:rPr>
  </w:style>
  <w:style w:type="character" w:customStyle="1" w:styleId="ListLabel78">
    <w:name w:val="ListLabel 78"/>
    <w:qFormat/>
    <w:rsid w:val="00F65A10"/>
    <w:rPr>
      <w:rFonts w:cs="Courier New"/>
    </w:rPr>
  </w:style>
  <w:style w:type="character" w:customStyle="1" w:styleId="ListLabel79">
    <w:name w:val="ListLabel 79"/>
    <w:qFormat/>
    <w:rsid w:val="00F65A10"/>
    <w:rPr>
      <w:rFonts w:cs="Wingdings"/>
    </w:rPr>
  </w:style>
  <w:style w:type="character" w:customStyle="1" w:styleId="ListLabel80">
    <w:name w:val="ListLabel 80"/>
    <w:qFormat/>
    <w:rsid w:val="00F65A10"/>
    <w:rPr>
      <w:rFonts w:cs="Symbol"/>
    </w:rPr>
  </w:style>
  <w:style w:type="character" w:customStyle="1" w:styleId="ListLabel81">
    <w:name w:val="ListLabel 81"/>
    <w:qFormat/>
    <w:rsid w:val="00F65A10"/>
    <w:rPr>
      <w:rFonts w:cs="Courier New"/>
    </w:rPr>
  </w:style>
  <w:style w:type="character" w:customStyle="1" w:styleId="ListLabel82">
    <w:name w:val="ListLabel 82"/>
    <w:qFormat/>
    <w:rsid w:val="00F65A10"/>
    <w:rPr>
      <w:rFonts w:cs="Wingdings"/>
    </w:rPr>
  </w:style>
  <w:style w:type="character" w:customStyle="1" w:styleId="ListLabel83">
    <w:name w:val="ListLabel 83"/>
    <w:qFormat/>
    <w:rsid w:val="00F65A10"/>
    <w:rPr>
      <w:rFonts w:cs="Symbol"/>
    </w:rPr>
  </w:style>
  <w:style w:type="character" w:customStyle="1" w:styleId="ListLabel84">
    <w:name w:val="ListLabel 84"/>
    <w:qFormat/>
    <w:rsid w:val="00F65A10"/>
    <w:rPr>
      <w:rFonts w:cs="Courier New"/>
    </w:rPr>
  </w:style>
  <w:style w:type="character" w:customStyle="1" w:styleId="ListLabel85">
    <w:name w:val="ListLabel 85"/>
    <w:qFormat/>
    <w:rsid w:val="00F65A10"/>
    <w:rPr>
      <w:rFonts w:cs="Wingdings"/>
    </w:rPr>
  </w:style>
  <w:style w:type="character" w:customStyle="1" w:styleId="ListLabel86">
    <w:name w:val="ListLabel 86"/>
    <w:qFormat/>
    <w:rsid w:val="00F65A10"/>
    <w:rPr>
      <w:rFonts w:cs="Symbol"/>
    </w:rPr>
  </w:style>
  <w:style w:type="character" w:customStyle="1" w:styleId="ListLabel87">
    <w:name w:val="ListLabel 87"/>
    <w:qFormat/>
    <w:rsid w:val="00F65A10"/>
    <w:rPr>
      <w:rFonts w:cs="Courier New"/>
    </w:rPr>
  </w:style>
  <w:style w:type="character" w:customStyle="1" w:styleId="ListLabel88">
    <w:name w:val="ListLabel 88"/>
    <w:qFormat/>
    <w:rsid w:val="00F65A10"/>
    <w:rPr>
      <w:rFonts w:cs="Wingdings"/>
    </w:rPr>
  </w:style>
  <w:style w:type="character" w:customStyle="1" w:styleId="ListLabel89">
    <w:name w:val="ListLabel 89"/>
    <w:qFormat/>
    <w:rsid w:val="00F65A10"/>
    <w:rPr>
      <w:rFonts w:cs="Symbol"/>
    </w:rPr>
  </w:style>
  <w:style w:type="character" w:customStyle="1" w:styleId="ListLabel90">
    <w:name w:val="ListLabel 90"/>
    <w:qFormat/>
    <w:rsid w:val="00F65A10"/>
    <w:rPr>
      <w:rFonts w:cs="Courier New"/>
    </w:rPr>
  </w:style>
  <w:style w:type="character" w:customStyle="1" w:styleId="ListLabel91">
    <w:name w:val="ListLabel 91"/>
    <w:qFormat/>
    <w:rsid w:val="00F65A10"/>
    <w:rPr>
      <w:rFonts w:cs="Wingdings"/>
    </w:rPr>
  </w:style>
  <w:style w:type="character" w:customStyle="1" w:styleId="ListLabel92">
    <w:name w:val="ListLabel 92"/>
    <w:qFormat/>
    <w:rsid w:val="00F65A10"/>
    <w:rPr>
      <w:rFonts w:cs="Symbol"/>
    </w:rPr>
  </w:style>
  <w:style w:type="character" w:customStyle="1" w:styleId="ListLabel93">
    <w:name w:val="ListLabel 93"/>
    <w:qFormat/>
    <w:rsid w:val="00F65A10"/>
    <w:rPr>
      <w:rFonts w:cs="Courier New"/>
    </w:rPr>
  </w:style>
  <w:style w:type="character" w:customStyle="1" w:styleId="ListLabel94">
    <w:name w:val="ListLabel 94"/>
    <w:qFormat/>
    <w:rsid w:val="00F65A10"/>
    <w:rPr>
      <w:rFonts w:cs="Wingdings"/>
    </w:rPr>
  </w:style>
  <w:style w:type="character" w:customStyle="1" w:styleId="ListLabel95">
    <w:name w:val="ListLabel 95"/>
    <w:qFormat/>
    <w:rsid w:val="00F65A10"/>
    <w:rPr>
      <w:rFonts w:cs="Symbol"/>
    </w:rPr>
  </w:style>
  <w:style w:type="character" w:customStyle="1" w:styleId="ListLabel96">
    <w:name w:val="ListLabel 96"/>
    <w:qFormat/>
    <w:rsid w:val="00F65A10"/>
    <w:rPr>
      <w:rFonts w:cs="Courier New"/>
    </w:rPr>
  </w:style>
  <w:style w:type="character" w:customStyle="1" w:styleId="ListLabel97">
    <w:name w:val="ListLabel 97"/>
    <w:qFormat/>
    <w:rsid w:val="00F65A10"/>
    <w:rPr>
      <w:rFonts w:cs="Wingdings"/>
    </w:rPr>
  </w:style>
  <w:style w:type="character" w:customStyle="1" w:styleId="ListLabel98">
    <w:name w:val="ListLabel 98"/>
    <w:qFormat/>
    <w:rsid w:val="00F65A10"/>
    <w:rPr>
      <w:rFonts w:cs="Symbol"/>
    </w:rPr>
  </w:style>
  <w:style w:type="character" w:customStyle="1" w:styleId="ListLabel99">
    <w:name w:val="ListLabel 99"/>
    <w:qFormat/>
    <w:rsid w:val="00F65A10"/>
    <w:rPr>
      <w:rFonts w:cs="Courier New"/>
    </w:rPr>
  </w:style>
  <w:style w:type="character" w:customStyle="1" w:styleId="ListLabel100">
    <w:name w:val="ListLabel 100"/>
    <w:qFormat/>
    <w:rsid w:val="00F65A10"/>
    <w:rPr>
      <w:rFonts w:cs="Wingdings"/>
    </w:rPr>
  </w:style>
  <w:style w:type="character" w:customStyle="1" w:styleId="ListLabel101">
    <w:name w:val="ListLabel 101"/>
    <w:qFormat/>
    <w:rsid w:val="00F65A10"/>
    <w:rPr>
      <w:rFonts w:cs="Symbol"/>
    </w:rPr>
  </w:style>
  <w:style w:type="character" w:customStyle="1" w:styleId="ListLabel102">
    <w:name w:val="ListLabel 102"/>
    <w:qFormat/>
    <w:rsid w:val="00F65A10"/>
    <w:rPr>
      <w:rFonts w:cs="Courier New"/>
    </w:rPr>
  </w:style>
  <w:style w:type="character" w:customStyle="1" w:styleId="ListLabel103">
    <w:name w:val="ListLabel 103"/>
    <w:qFormat/>
    <w:rsid w:val="00F65A10"/>
    <w:rPr>
      <w:rFonts w:cs="Wingdings"/>
    </w:rPr>
  </w:style>
  <w:style w:type="character" w:customStyle="1" w:styleId="ListLabel104">
    <w:name w:val="ListLabel 104"/>
    <w:qFormat/>
    <w:rsid w:val="00F65A10"/>
    <w:rPr>
      <w:rFonts w:cs="Symbol"/>
    </w:rPr>
  </w:style>
  <w:style w:type="character" w:customStyle="1" w:styleId="ListLabel105">
    <w:name w:val="ListLabel 105"/>
    <w:qFormat/>
    <w:rsid w:val="00F65A10"/>
    <w:rPr>
      <w:rFonts w:cs="Courier New"/>
    </w:rPr>
  </w:style>
  <w:style w:type="character" w:customStyle="1" w:styleId="ListLabel106">
    <w:name w:val="ListLabel 106"/>
    <w:qFormat/>
    <w:rsid w:val="00F65A10"/>
    <w:rPr>
      <w:rFonts w:cs="Wingdings"/>
    </w:rPr>
  </w:style>
  <w:style w:type="character" w:customStyle="1" w:styleId="ListLabel107">
    <w:name w:val="ListLabel 107"/>
    <w:qFormat/>
    <w:rsid w:val="00F65A10"/>
    <w:rPr>
      <w:rFonts w:cs="Symbol"/>
    </w:rPr>
  </w:style>
  <w:style w:type="character" w:customStyle="1" w:styleId="ListLabel108">
    <w:name w:val="ListLabel 108"/>
    <w:qFormat/>
    <w:rsid w:val="00F65A10"/>
    <w:rPr>
      <w:rFonts w:cs="Courier New"/>
    </w:rPr>
  </w:style>
  <w:style w:type="character" w:customStyle="1" w:styleId="ListLabel109">
    <w:name w:val="ListLabel 109"/>
    <w:qFormat/>
    <w:rsid w:val="00F65A10"/>
    <w:rPr>
      <w:rFonts w:cs="Wingdings"/>
    </w:rPr>
  </w:style>
  <w:style w:type="character" w:customStyle="1" w:styleId="ListLabel110">
    <w:name w:val="ListLabel 110"/>
    <w:qFormat/>
    <w:rsid w:val="00F65A10"/>
    <w:rPr>
      <w:rFonts w:cs="Symbol"/>
    </w:rPr>
  </w:style>
  <w:style w:type="character" w:customStyle="1" w:styleId="ListLabel111">
    <w:name w:val="ListLabel 111"/>
    <w:qFormat/>
    <w:rsid w:val="00F65A10"/>
    <w:rPr>
      <w:rFonts w:cs="Courier New"/>
    </w:rPr>
  </w:style>
  <w:style w:type="character" w:customStyle="1" w:styleId="ListLabel112">
    <w:name w:val="ListLabel 112"/>
    <w:qFormat/>
    <w:rsid w:val="00F65A10"/>
    <w:rPr>
      <w:rFonts w:cs="Wingdings"/>
    </w:rPr>
  </w:style>
  <w:style w:type="character" w:customStyle="1" w:styleId="ListLabel113">
    <w:name w:val="ListLabel 113"/>
    <w:qFormat/>
    <w:rsid w:val="00F65A10"/>
    <w:rPr>
      <w:rFonts w:cs="Symbol"/>
    </w:rPr>
  </w:style>
  <w:style w:type="character" w:customStyle="1" w:styleId="ListLabel114">
    <w:name w:val="ListLabel 114"/>
    <w:qFormat/>
    <w:rsid w:val="00F65A10"/>
    <w:rPr>
      <w:rFonts w:cs="Courier New"/>
    </w:rPr>
  </w:style>
  <w:style w:type="character" w:customStyle="1" w:styleId="ListLabel115">
    <w:name w:val="ListLabel 115"/>
    <w:qFormat/>
    <w:rsid w:val="00F65A10"/>
    <w:rPr>
      <w:rFonts w:cs="Wingdings"/>
    </w:rPr>
  </w:style>
  <w:style w:type="character" w:customStyle="1" w:styleId="ListLabel116">
    <w:name w:val="ListLabel 116"/>
    <w:qFormat/>
    <w:rsid w:val="00F65A10"/>
    <w:rPr>
      <w:rFonts w:cs="Symbol"/>
    </w:rPr>
  </w:style>
  <w:style w:type="character" w:customStyle="1" w:styleId="ListLabel117">
    <w:name w:val="ListLabel 117"/>
    <w:qFormat/>
    <w:rsid w:val="00F65A10"/>
    <w:rPr>
      <w:rFonts w:cs="Courier New"/>
    </w:rPr>
  </w:style>
  <w:style w:type="character" w:customStyle="1" w:styleId="ListLabel118">
    <w:name w:val="ListLabel 118"/>
    <w:qFormat/>
    <w:rsid w:val="00F65A10"/>
    <w:rPr>
      <w:rFonts w:cs="Wingdings"/>
    </w:rPr>
  </w:style>
  <w:style w:type="character" w:customStyle="1" w:styleId="ListLabel119">
    <w:name w:val="ListLabel 119"/>
    <w:qFormat/>
    <w:rsid w:val="00F65A10"/>
    <w:rPr>
      <w:rFonts w:cs="Symbol"/>
    </w:rPr>
  </w:style>
  <w:style w:type="character" w:customStyle="1" w:styleId="ListLabel120">
    <w:name w:val="ListLabel 120"/>
    <w:qFormat/>
    <w:rsid w:val="00F65A10"/>
    <w:rPr>
      <w:rFonts w:cs="Courier New"/>
    </w:rPr>
  </w:style>
  <w:style w:type="character" w:customStyle="1" w:styleId="ListLabel121">
    <w:name w:val="ListLabel 121"/>
    <w:qFormat/>
    <w:rsid w:val="00F65A10"/>
    <w:rPr>
      <w:rFonts w:cs="Wingdings"/>
    </w:rPr>
  </w:style>
  <w:style w:type="character" w:customStyle="1" w:styleId="ListLabel122">
    <w:name w:val="ListLabel 122"/>
    <w:qFormat/>
    <w:rsid w:val="00F65A10"/>
    <w:rPr>
      <w:rFonts w:cs="Symbol"/>
    </w:rPr>
  </w:style>
  <w:style w:type="character" w:customStyle="1" w:styleId="ListLabel123">
    <w:name w:val="ListLabel 123"/>
    <w:qFormat/>
    <w:rsid w:val="00F65A10"/>
    <w:rPr>
      <w:rFonts w:cs="Courier New"/>
    </w:rPr>
  </w:style>
  <w:style w:type="character" w:customStyle="1" w:styleId="ListLabel124">
    <w:name w:val="ListLabel 124"/>
    <w:qFormat/>
    <w:rsid w:val="00F65A10"/>
    <w:rPr>
      <w:rFonts w:cs="Wingdings"/>
    </w:rPr>
  </w:style>
  <w:style w:type="character" w:customStyle="1" w:styleId="ListLabel125">
    <w:name w:val="ListLabel 125"/>
    <w:qFormat/>
    <w:rsid w:val="00F65A10"/>
    <w:rPr>
      <w:rFonts w:ascii="Times New Roman" w:hAnsi="Times New Roman" w:cs="Symbol"/>
      <w:sz w:val="24"/>
    </w:rPr>
  </w:style>
  <w:style w:type="character" w:customStyle="1" w:styleId="ListLabel126">
    <w:name w:val="ListLabel 126"/>
    <w:qFormat/>
    <w:rsid w:val="00F65A10"/>
    <w:rPr>
      <w:rFonts w:cs="Courier New"/>
    </w:rPr>
  </w:style>
  <w:style w:type="character" w:customStyle="1" w:styleId="ListLabel127">
    <w:name w:val="ListLabel 127"/>
    <w:qFormat/>
    <w:rsid w:val="00F65A10"/>
    <w:rPr>
      <w:rFonts w:cs="Wingdings"/>
    </w:rPr>
  </w:style>
  <w:style w:type="character" w:customStyle="1" w:styleId="ListLabel128">
    <w:name w:val="ListLabel 128"/>
    <w:qFormat/>
    <w:rsid w:val="00F65A10"/>
    <w:rPr>
      <w:rFonts w:cs="Symbol"/>
    </w:rPr>
  </w:style>
  <w:style w:type="character" w:customStyle="1" w:styleId="ListLabel129">
    <w:name w:val="ListLabel 129"/>
    <w:qFormat/>
    <w:rsid w:val="00F65A10"/>
    <w:rPr>
      <w:rFonts w:cs="Courier New"/>
    </w:rPr>
  </w:style>
  <w:style w:type="character" w:customStyle="1" w:styleId="ListLabel130">
    <w:name w:val="ListLabel 130"/>
    <w:qFormat/>
    <w:rsid w:val="00F65A10"/>
    <w:rPr>
      <w:rFonts w:cs="Wingdings"/>
    </w:rPr>
  </w:style>
  <w:style w:type="character" w:customStyle="1" w:styleId="ListLabel131">
    <w:name w:val="ListLabel 131"/>
    <w:qFormat/>
    <w:rsid w:val="00F65A10"/>
    <w:rPr>
      <w:rFonts w:cs="Symbol"/>
    </w:rPr>
  </w:style>
  <w:style w:type="character" w:customStyle="1" w:styleId="ListLabel132">
    <w:name w:val="ListLabel 132"/>
    <w:qFormat/>
    <w:rsid w:val="00F65A10"/>
    <w:rPr>
      <w:rFonts w:cs="Courier New"/>
    </w:rPr>
  </w:style>
  <w:style w:type="character" w:customStyle="1" w:styleId="ListLabel133">
    <w:name w:val="ListLabel 133"/>
    <w:qFormat/>
    <w:rsid w:val="00F65A10"/>
    <w:rPr>
      <w:rFonts w:cs="Wingdings"/>
    </w:rPr>
  </w:style>
  <w:style w:type="character" w:customStyle="1" w:styleId="ListLabel134">
    <w:name w:val="ListLabel 134"/>
    <w:qFormat/>
    <w:rsid w:val="00F65A10"/>
    <w:rPr>
      <w:rFonts w:cs="Symbol"/>
    </w:rPr>
  </w:style>
  <w:style w:type="character" w:customStyle="1" w:styleId="ListLabel135">
    <w:name w:val="ListLabel 135"/>
    <w:qFormat/>
    <w:rsid w:val="00F65A10"/>
    <w:rPr>
      <w:rFonts w:cs="Courier New"/>
    </w:rPr>
  </w:style>
  <w:style w:type="character" w:customStyle="1" w:styleId="ListLabel136">
    <w:name w:val="ListLabel 136"/>
    <w:qFormat/>
    <w:rsid w:val="00F65A10"/>
    <w:rPr>
      <w:rFonts w:cs="Wingdings"/>
    </w:rPr>
  </w:style>
  <w:style w:type="character" w:customStyle="1" w:styleId="ListLabel137">
    <w:name w:val="ListLabel 137"/>
    <w:qFormat/>
    <w:rsid w:val="00F65A10"/>
    <w:rPr>
      <w:rFonts w:cs="Symbol"/>
    </w:rPr>
  </w:style>
  <w:style w:type="character" w:customStyle="1" w:styleId="ListLabel138">
    <w:name w:val="ListLabel 138"/>
    <w:qFormat/>
    <w:rsid w:val="00F65A10"/>
    <w:rPr>
      <w:rFonts w:cs="Courier New"/>
    </w:rPr>
  </w:style>
  <w:style w:type="character" w:customStyle="1" w:styleId="ListLabel139">
    <w:name w:val="ListLabel 139"/>
    <w:qFormat/>
    <w:rsid w:val="00F65A10"/>
    <w:rPr>
      <w:rFonts w:cs="Wingdings"/>
    </w:rPr>
  </w:style>
  <w:style w:type="character" w:customStyle="1" w:styleId="ListLabel140">
    <w:name w:val="ListLabel 140"/>
    <w:qFormat/>
    <w:rsid w:val="00F65A10"/>
    <w:rPr>
      <w:rFonts w:cs="Symbol"/>
    </w:rPr>
  </w:style>
  <w:style w:type="character" w:customStyle="1" w:styleId="ListLabel141">
    <w:name w:val="ListLabel 141"/>
    <w:qFormat/>
    <w:rsid w:val="00F65A10"/>
    <w:rPr>
      <w:rFonts w:cs="Courier New"/>
    </w:rPr>
  </w:style>
  <w:style w:type="character" w:customStyle="1" w:styleId="ListLabel142">
    <w:name w:val="ListLabel 142"/>
    <w:qFormat/>
    <w:rsid w:val="00F65A10"/>
    <w:rPr>
      <w:rFonts w:cs="Wingdings"/>
    </w:rPr>
  </w:style>
  <w:style w:type="character" w:customStyle="1" w:styleId="ListLabel143">
    <w:name w:val="ListLabel 143"/>
    <w:qFormat/>
    <w:rsid w:val="00F65A10"/>
    <w:rPr>
      <w:rFonts w:cs="Symbol"/>
    </w:rPr>
  </w:style>
  <w:style w:type="character" w:customStyle="1" w:styleId="ListLabel144">
    <w:name w:val="ListLabel 144"/>
    <w:qFormat/>
    <w:rsid w:val="00F65A10"/>
    <w:rPr>
      <w:rFonts w:cs="Courier New"/>
    </w:rPr>
  </w:style>
  <w:style w:type="character" w:customStyle="1" w:styleId="ListLabel145">
    <w:name w:val="ListLabel 145"/>
    <w:qFormat/>
    <w:rsid w:val="00F65A10"/>
    <w:rPr>
      <w:rFonts w:cs="Wingdings"/>
    </w:rPr>
  </w:style>
  <w:style w:type="character" w:customStyle="1" w:styleId="ListLabel146">
    <w:name w:val="ListLabel 146"/>
    <w:qFormat/>
    <w:rsid w:val="00F65A10"/>
    <w:rPr>
      <w:rFonts w:cs="Symbol"/>
    </w:rPr>
  </w:style>
  <w:style w:type="character" w:customStyle="1" w:styleId="ListLabel147">
    <w:name w:val="ListLabel 147"/>
    <w:qFormat/>
    <w:rsid w:val="00F65A10"/>
    <w:rPr>
      <w:rFonts w:cs="Courier New"/>
    </w:rPr>
  </w:style>
  <w:style w:type="character" w:customStyle="1" w:styleId="ListLabel148">
    <w:name w:val="ListLabel 148"/>
    <w:qFormat/>
    <w:rsid w:val="00F65A10"/>
    <w:rPr>
      <w:rFonts w:cs="Wingdings"/>
    </w:rPr>
  </w:style>
  <w:style w:type="character" w:customStyle="1" w:styleId="ListLabel149">
    <w:name w:val="ListLabel 149"/>
    <w:qFormat/>
    <w:rsid w:val="00F65A10"/>
    <w:rPr>
      <w:rFonts w:cs="Symbol"/>
    </w:rPr>
  </w:style>
  <w:style w:type="character" w:customStyle="1" w:styleId="ListLabel150">
    <w:name w:val="ListLabel 150"/>
    <w:qFormat/>
    <w:rsid w:val="00F65A10"/>
    <w:rPr>
      <w:rFonts w:cs="Courier New"/>
    </w:rPr>
  </w:style>
  <w:style w:type="character" w:customStyle="1" w:styleId="ListLabel151">
    <w:name w:val="ListLabel 151"/>
    <w:qFormat/>
    <w:rsid w:val="00F65A10"/>
    <w:rPr>
      <w:rFonts w:cs="Wingdings"/>
    </w:rPr>
  </w:style>
  <w:style w:type="character" w:customStyle="1" w:styleId="ListLabel152">
    <w:name w:val="ListLabel 152"/>
    <w:qFormat/>
    <w:rsid w:val="00F65A10"/>
    <w:rPr>
      <w:rFonts w:cs="Times New Roman"/>
      <w:b/>
      <w:sz w:val="24"/>
    </w:rPr>
  </w:style>
  <w:style w:type="character" w:customStyle="1" w:styleId="ListLabel153">
    <w:name w:val="ListLabel 153"/>
    <w:qFormat/>
    <w:rsid w:val="00F65A10"/>
    <w:rPr>
      <w:rFonts w:cs="Courier New"/>
    </w:rPr>
  </w:style>
  <w:style w:type="character" w:customStyle="1" w:styleId="ListLabel154">
    <w:name w:val="ListLabel 154"/>
    <w:qFormat/>
    <w:rsid w:val="00F65A10"/>
    <w:rPr>
      <w:rFonts w:cs="Wingdings"/>
    </w:rPr>
  </w:style>
  <w:style w:type="character" w:customStyle="1" w:styleId="ListLabel155">
    <w:name w:val="ListLabel 155"/>
    <w:qFormat/>
    <w:rsid w:val="00F65A10"/>
    <w:rPr>
      <w:rFonts w:cs="Symbol"/>
    </w:rPr>
  </w:style>
  <w:style w:type="character" w:customStyle="1" w:styleId="ListLabel156">
    <w:name w:val="ListLabel 156"/>
    <w:qFormat/>
    <w:rsid w:val="00F65A10"/>
    <w:rPr>
      <w:rFonts w:cs="Courier New"/>
    </w:rPr>
  </w:style>
  <w:style w:type="character" w:customStyle="1" w:styleId="ListLabel157">
    <w:name w:val="ListLabel 157"/>
    <w:qFormat/>
    <w:rsid w:val="00F65A10"/>
    <w:rPr>
      <w:rFonts w:cs="Wingdings"/>
    </w:rPr>
  </w:style>
  <w:style w:type="character" w:customStyle="1" w:styleId="ListLabel158">
    <w:name w:val="ListLabel 158"/>
    <w:qFormat/>
    <w:rsid w:val="00F65A10"/>
    <w:rPr>
      <w:rFonts w:cs="Symbol"/>
    </w:rPr>
  </w:style>
  <w:style w:type="character" w:customStyle="1" w:styleId="ListLabel159">
    <w:name w:val="ListLabel 159"/>
    <w:qFormat/>
    <w:rsid w:val="00F65A10"/>
    <w:rPr>
      <w:rFonts w:cs="Courier New"/>
    </w:rPr>
  </w:style>
  <w:style w:type="character" w:customStyle="1" w:styleId="ListLabel160">
    <w:name w:val="ListLabel 160"/>
    <w:qFormat/>
    <w:rsid w:val="00F65A10"/>
    <w:rPr>
      <w:rFonts w:cs="Wingdings"/>
    </w:rPr>
  </w:style>
  <w:style w:type="character" w:customStyle="1" w:styleId="Internet-hivatkozs">
    <w:name w:val="Internet-hivatkozás"/>
    <w:rsid w:val="00F65A10"/>
    <w:rPr>
      <w:color w:val="000080"/>
      <w:u w:val="single"/>
    </w:rPr>
  </w:style>
  <w:style w:type="paragraph" w:customStyle="1" w:styleId="Cmsor">
    <w:name w:val="Címsor"/>
    <w:basedOn w:val="Norml"/>
    <w:next w:val="Szvegtrzs"/>
    <w:qFormat/>
    <w:rsid w:val="00F65A10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Szvegtrzs">
    <w:name w:val="Body Text"/>
    <w:basedOn w:val="Norml"/>
    <w:link w:val="SzvegtrzsChar"/>
    <w:unhideWhenUsed/>
    <w:rsid w:val="00777DFE"/>
    <w:pPr>
      <w:spacing w:after="120"/>
    </w:pPr>
  </w:style>
  <w:style w:type="paragraph" w:styleId="Lista">
    <w:name w:val="List"/>
    <w:basedOn w:val="Szvegtrzs"/>
    <w:rsid w:val="00F65A10"/>
    <w:rPr>
      <w:rFonts w:cs="FreeSans"/>
    </w:rPr>
  </w:style>
  <w:style w:type="paragraph" w:customStyle="1" w:styleId="Kpalrs1">
    <w:name w:val="Képaláírás1"/>
    <w:basedOn w:val="Norml"/>
    <w:qFormat/>
    <w:rsid w:val="00F65A10"/>
    <w:pPr>
      <w:suppressLineNumbers/>
      <w:spacing w:before="120" w:after="120"/>
    </w:pPr>
    <w:rPr>
      <w:rFonts w:cs="FreeSans"/>
      <w:i/>
      <w:iCs/>
    </w:rPr>
  </w:style>
  <w:style w:type="paragraph" w:customStyle="1" w:styleId="Trgymutat">
    <w:name w:val="Tárgymutató"/>
    <w:basedOn w:val="Norml"/>
    <w:qFormat/>
    <w:rsid w:val="00F65A10"/>
    <w:pPr>
      <w:suppressLineNumbers/>
    </w:pPr>
    <w:rPr>
      <w:rFonts w:cs="FreeSans"/>
    </w:rPr>
  </w:style>
  <w:style w:type="paragraph" w:styleId="Cm">
    <w:name w:val="Title"/>
    <w:basedOn w:val="Norml"/>
    <w:link w:val="CmChar"/>
    <w:qFormat/>
    <w:rsid w:val="00910117"/>
    <w:pPr>
      <w:suppressAutoHyphens/>
      <w:jc w:val="center"/>
    </w:pPr>
    <w:rPr>
      <w:rFonts w:ascii="Arial" w:hAnsi="Arial"/>
      <w:b/>
      <w:bCs/>
      <w:i/>
      <w:iCs/>
      <w:sz w:val="28"/>
      <w:szCs w:val="20"/>
      <w:lang w:eastAsia="ar-SA"/>
    </w:rPr>
  </w:style>
  <w:style w:type="paragraph" w:styleId="Alcm">
    <w:name w:val="Subtitle"/>
    <w:basedOn w:val="Norml"/>
    <w:link w:val="AlcmChar"/>
    <w:qFormat/>
    <w:rsid w:val="0091011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Nincstrkz">
    <w:name w:val="No Spacing"/>
    <w:uiPriority w:val="1"/>
    <w:qFormat/>
    <w:rsid w:val="00910117"/>
    <w:rPr>
      <w:rFonts w:ascii="Calibri" w:hAnsi="Calibri"/>
      <w:color w:val="00000A"/>
      <w:sz w:val="22"/>
      <w:szCs w:val="22"/>
      <w:lang w:eastAsia="en-US"/>
    </w:rPr>
  </w:style>
  <w:style w:type="paragraph" w:customStyle="1" w:styleId="Cgneve">
    <w:name w:val="Cég neve"/>
    <w:basedOn w:val="Szvegtrzs"/>
    <w:qFormat/>
    <w:rsid w:val="00F05AB8"/>
    <w:pPr>
      <w:keepLines/>
      <w:overflowPunct w:val="0"/>
      <w:spacing w:after="40" w:line="240" w:lineRule="atLeast"/>
      <w:jc w:val="center"/>
      <w:textAlignment w:val="baseline"/>
    </w:pPr>
    <w:rPr>
      <w:rFonts w:ascii="Century Schoolbook" w:hAnsi="Century Schoolbook"/>
      <w:caps/>
      <w:spacing w:val="75"/>
      <w:szCs w:val="20"/>
    </w:rPr>
  </w:style>
  <w:style w:type="paragraph" w:styleId="NormlWeb">
    <w:name w:val="Normal (Web)"/>
    <w:basedOn w:val="Norml"/>
    <w:qFormat/>
    <w:rsid w:val="001A3330"/>
    <w:pPr>
      <w:jc w:val="both"/>
    </w:pPr>
    <w:rPr>
      <w:rFonts w:ascii="Verdana" w:hAnsi="Verdana"/>
      <w:color w:val="000000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3472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0395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3958"/>
    <w:rPr>
      <w:rFonts w:eastAsia="Times New Roman"/>
      <w:color w:val="00000A"/>
      <w:sz w:val="24"/>
    </w:rPr>
  </w:style>
  <w:style w:type="paragraph" w:styleId="llb">
    <w:name w:val="footer"/>
    <w:basedOn w:val="Norml"/>
    <w:link w:val="llbChar"/>
    <w:uiPriority w:val="99"/>
    <w:unhideWhenUsed/>
    <w:rsid w:val="0020395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3958"/>
    <w:rPr>
      <w:rFonts w:eastAsia="Times New Roman"/>
      <w:color w:val="00000A"/>
      <w:sz w:val="24"/>
    </w:rPr>
  </w:style>
  <w:style w:type="character" w:customStyle="1" w:styleId="Szvegtrzs2">
    <w:name w:val="Szövegtörzs (2)_"/>
    <w:basedOn w:val="Bekezdsalapbettpusa"/>
    <w:link w:val="Szvegtrzs21"/>
    <w:uiPriority w:val="99"/>
    <w:rsid w:val="004300F0"/>
    <w:rPr>
      <w:rFonts w:ascii="Verdana" w:hAnsi="Verdana" w:cs="Verdana"/>
      <w:sz w:val="18"/>
      <w:szCs w:val="18"/>
      <w:shd w:val="clear" w:color="auto" w:fill="FFFFFF"/>
    </w:rPr>
  </w:style>
  <w:style w:type="character" w:customStyle="1" w:styleId="Szvegtrzs2Flkvr">
    <w:name w:val="Szövegtörzs (2) + Félkövér"/>
    <w:basedOn w:val="Szvegtrzs2"/>
    <w:uiPriority w:val="99"/>
    <w:rsid w:val="004300F0"/>
    <w:rPr>
      <w:rFonts w:ascii="Verdana" w:hAnsi="Verdana" w:cs="Verdana"/>
      <w:b/>
      <w:bCs/>
      <w:spacing w:val="0"/>
      <w:sz w:val="18"/>
      <w:szCs w:val="18"/>
      <w:shd w:val="clear" w:color="auto" w:fill="FFFFFF"/>
    </w:rPr>
  </w:style>
  <w:style w:type="paragraph" w:customStyle="1" w:styleId="Szvegtrzs21">
    <w:name w:val="Szövegtörzs (2)1"/>
    <w:basedOn w:val="Norml"/>
    <w:link w:val="Szvegtrzs2"/>
    <w:uiPriority w:val="99"/>
    <w:rsid w:val="004300F0"/>
    <w:pPr>
      <w:widowControl w:val="0"/>
      <w:shd w:val="clear" w:color="auto" w:fill="FFFFFF"/>
      <w:spacing w:before="480" w:after="240" w:line="240" w:lineRule="atLeast"/>
      <w:ind w:hanging="500"/>
    </w:pPr>
    <w:rPr>
      <w:rFonts w:ascii="Verdana" w:eastAsia="Calibri" w:hAnsi="Verdana" w:cs="Verdana"/>
      <w:color w:val="auto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A41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418C"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Cmsor4">
    <w:name w:val="Címsor #4_"/>
    <w:basedOn w:val="Bekezdsalapbettpusa"/>
    <w:link w:val="Cmsor40"/>
    <w:uiPriority w:val="99"/>
    <w:rsid w:val="00F0079E"/>
    <w:rPr>
      <w:b/>
      <w:bCs/>
      <w:sz w:val="26"/>
      <w:szCs w:val="26"/>
      <w:shd w:val="clear" w:color="auto" w:fill="FFFFFF"/>
    </w:rPr>
  </w:style>
  <w:style w:type="paragraph" w:customStyle="1" w:styleId="Cmsor40">
    <w:name w:val="Címsor #4"/>
    <w:basedOn w:val="Norml"/>
    <w:link w:val="Cmsor4"/>
    <w:uiPriority w:val="99"/>
    <w:rsid w:val="00F0079E"/>
    <w:pPr>
      <w:widowControl w:val="0"/>
      <w:shd w:val="clear" w:color="auto" w:fill="FFFFFF"/>
      <w:spacing w:after="600" w:line="240" w:lineRule="atLeast"/>
      <w:jc w:val="both"/>
      <w:outlineLvl w:val="3"/>
    </w:pPr>
    <w:rPr>
      <w:rFonts w:eastAsia="Calibri"/>
      <w:b/>
      <w:bCs/>
      <w:color w:val="auto"/>
      <w:sz w:val="26"/>
      <w:szCs w:val="26"/>
    </w:rPr>
  </w:style>
  <w:style w:type="character" w:customStyle="1" w:styleId="Cmsor3">
    <w:name w:val="Címsor #3_"/>
    <w:basedOn w:val="Bekezdsalapbettpusa"/>
    <w:link w:val="Cmsor30"/>
    <w:uiPriority w:val="99"/>
    <w:rsid w:val="00F0079E"/>
    <w:rPr>
      <w:b/>
      <w:bCs/>
      <w:sz w:val="26"/>
      <w:szCs w:val="26"/>
      <w:shd w:val="clear" w:color="auto" w:fill="FFFFFF"/>
    </w:rPr>
  </w:style>
  <w:style w:type="paragraph" w:customStyle="1" w:styleId="Cmsor30">
    <w:name w:val="Címsor #3"/>
    <w:basedOn w:val="Norml"/>
    <w:link w:val="Cmsor3"/>
    <w:uiPriority w:val="99"/>
    <w:rsid w:val="00F0079E"/>
    <w:pPr>
      <w:widowControl w:val="0"/>
      <w:shd w:val="clear" w:color="auto" w:fill="FFFFFF"/>
      <w:spacing w:before="420" w:after="240" w:line="240" w:lineRule="atLeast"/>
      <w:jc w:val="both"/>
      <w:outlineLvl w:val="2"/>
    </w:pPr>
    <w:rPr>
      <w:rFonts w:eastAsia="Calibri"/>
      <w:b/>
      <w:bCs/>
      <w:color w:val="auto"/>
      <w:sz w:val="26"/>
      <w:szCs w:val="26"/>
    </w:rPr>
  </w:style>
  <w:style w:type="character" w:customStyle="1" w:styleId="Fejlcvagylbjegyzet">
    <w:name w:val="Fejléc vagy lábjegyzet_"/>
    <w:basedOn w:val="Bekezdsalapbettpusa"/>
    <w:link w:val="Fejlcvagylbjegyzet1"/>
    <w:uiPriority w:val="99"/>
    <w:rsid w:val="0014017B"/>
    <w:rPr>
      <w:sz w:val="14"/>
      <w:szCs w:val="14"/>
      <w:shd w:val="clear" w:color="auto" w:fill="FFFFFF"/>
    </w:rPr>
  </w:style>
  <w:style w:type="character" w:customStyle="1" w:styleId="Fejlcvagylbjegyzet0">
    <w:name w:val="Fejléc vagy lábjegyzet"/>
    <w:basedOn w:val="Fejlcvagylbjegyzet"/>
    <w:uiPriority w:val="99"/>
    <w:rsid w:val="0014017B"/>
    <w:rPr>
      <w:sz w:val="14"/>
      <w:szCs w:val="14"/>
      <w:shd w:val="clear" w:color="auto" w:fill="FFFFFF"/>
    </w:rPr>
  </w:style>
  <w:style w:type="character" w:customStyle="1" w:styleId="FejlcvagylbjegyzetPalatinoLinotype">
    <w:name w:val="Fejléc vagy lábjegyzet + Palatino Linotype"/>
    <w:aliases w:val="11 pt"/>
    <w:basedOn w:val="Fejlcvagylbjegyzet"/>
    <w:uiPriority w:val="99"/>
    <w:rsid w:val="0014017B"/>
    <w:rPr>
      <w:rFonts w:ascii="Palatino Linotype" w:hAnsi="Palatino Linotype" w:cs="Palatino Linotype"/>
      <w:sz w:val="22"/>
      <w:szCs w:val="22"/>
      <w:shd w:val="clear" w:color="auto" w:fill="FFFFFF"/>
    </w:rPr>
  </w:style>
  <w:style w:type="character" w:customStyle="1" w:styleId="FejlcvagylbjegyzetPalatinoLinotype1">
    <w:name w:val="Fejléc vagy lábjegyzet + Palatino Linotype1"/>
    <w:aliases w:val="11 pt1"/>
    <w:basedOn w:val="Fejlcvagylbjegyzet"/>
    <w:uiPriority w:val="99"/>
    <w:rsid w:val="0014017B"/>
    <w:rPr>
      <w:rFonts w:ascii="Palatino Linotype" w:hAnsi="Palatino Linotype" w:cs="Palatino Linotype"/>
      <w:sz w:val="22"/>
      <w:szCs w:val="22"/>
      <w:shd w:val="clear" w:color="auto" w:fill="FFFFFF"/>
    </w:rPr>
  </w:style>
  <w:style w:type="paragraph" w:customStyle="1" w:styleId="Fejlcvagylbjegyzet1">
    <w:name w:val="Fejléc vagy lábjegyzet1"/>
    <w:basedOn w:val="Norml"/>
    <w:link w:val="Fejlcvagylbjegyzet"/>
    <w:uiPriority w:val="99"/>
    <w:rsid w:val="0014017B"/>
    <w:pPr>
      <w:widowControl w:val="0"/>
      <w:shd w:val="clear" w:color="auto" w:fill="FFFFFF"/>
      <w:spacing w:line="240" w:lineRule="atLeast"/>
    </w:pPr>
    <w:rPr>
      <w:rFonts w:eastAsia="Calibri"/>
      <w:color w:val="auto"/>
      <w:sz w:val="14"/>
      <w:szCs w:val="14"/>
    </w:rPr>
  </w:style>
  <w:style w:type="paragraph" w:customStyle="1" w:styleId="Szvegtrzs20">
    <w:name w:val="Szövegtörzs (2)"/>
    <w:basedOn w:val="Norml"/>
    <w:uiPriority w:val="99"/>
    <w:rsid w:val="008B372E"/>
    <w:pPr>
      <w:widowControl w:val="0"/>
      <w:shd w:val="clear" w:color="auto" w:fill="FFFFFF"/>
      <w:spacing w:line="274" w:lineRule="exact"/>
      <w:ind w:hanging="44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8048D-8AAD-497D-8FAF-E9DF83C2C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1905</Words>
  <Characters>13151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WinXP4ever</dc:creator>
  <cp:lastModifiedBy>User</cp:lastModifiedBy>
  <cp:revision>7</cp:revision>
  <cp:lastPrinted>2019-01-24T07:52:00Z</cp:lastPrinted>
  <dcterms:created xsi:type="dcterms:W3CDTF">2022-03-31T09:43:00Z</dcterms:created>
  <dcterms:modified xsi:type="dcterms:W3CDTF">2022-04-08T11:32:00Z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-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