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7B9CB" w14:textId="6B6D98ED" w:rsidR="00297CEA" w:rsidRPr="00D34BCE" w:rsidRDefault="00297CEA" w:rsidP="00297CEA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01AF98" wp14:editId="3C7B90C5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AABDE" w14:textId="11199AF3" w:rsidR="00297CEA" w:rsidRDefault="00297CEA" w:rsidP="00297CEA">
                            <w:r w:rsidRPr="00A46654">
                              <w:rPr>
                                <w:noProof/>
                              </w:rPr>
                              <w:drawing>
                                <wp:inline distT="0" distB="0" distL="0" distR="0" wp14:anchorId="16663562" wp14:editId="302185DF">
                                  <wp:extent cx="542925" cy="704850"/>
                                  <wp:effectExtent l="0" t="0" r="9525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1AF9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em8KzeAAAACQEAAA8AAABkcnMvZG93bnJl&#10;di54bWxMj0FPg0AQhe8m/ofNmHgx7SLWUpClURON19b+gAGmQGRnCbst9N87nuxtZt7Lm+/l29n2&#10;6kyj7xwbeFxGoIgrV3fcGDh8fyw2oHxArrF3TAYu5GFb3N7kmNVu4h2d96FREsI+QwNtCEOmta9a&#10;suiXbiAW7ehGi0HWsdH1iJOE217HUbTWFjuWDy0O9N5S9bM/WQPHr+nhOZ3Kz3BIdqv1G3ZJ6S7G&#10;3N/Nry+gAs3h3wx/+IIOhTCV7sS1V72BRRJLlyBDmiagxLF6kkNpIN7EoItcXzcofgE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3pvCs3gAAAAkBAAAPAAAAAAAAAAAAAAAAAEwEAABk&#10;cnMvZG93bnJldi54bWxQSwUGAAAAAAQABADzAAAAVwUAAAAA&#10;" stroked="f">
                <v:textbox>
                  <w:txbxContent>
                    <w:p w14:paraId="6A1AABDE" w14:textId="11199AF3" w:rsidR="00297CEA" w:rsidRDefault="00297CEA" w:rsidP="00297CEA">
                      <w:r w:rsidRPr="00A46654">
                        <w:rPr>
                          <w:noProof/>
                        </w:rPr>
                        <w:drawing>
                          <wp:inline distT="0" distB="0" distL="0" distR="0" wp14:anchorId="16663562" wp14:editId="302185DF">
                            <wp:extent cx="542925" cy="704850"/>
                            <wp:effectExtent l="0" t="0" r="9525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A33E9" wp14:editId="4D7A8D93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EA514" w14:textId="1A7B191F" w:rsidR="00297CEA" w:rsidRDefault="00297CEA" w:rsidP="00297CEA">
                            <w:r w:rsidRPr="00A46654">
                              <w:rPr>
                                <w:noProof/>
                              </w:rPr>
                              <w:drawing>
                                <wp:inline distT="0" distB="0" distL="0" distR="0" wp14:anchorId="6B692934" wp14:editId="71746CB4">
                                  <wp:extent cx="447675" cy="771525"/>
                                  <wp:effectExtent l="0" t="0" r="9525" b="9525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A33E9" id="Szövegdoboz 3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3C5EA514" w14:textId="1A7B191F" w:rsidR="00297CEA" w:rsidRDefault="00297CEA" w:rsidP="00297CEA">
                      <w:r w:rsidRPr="00A46654">
                        <w:rPr>
                          <w:noProof/>
                        </w:rPr>
                        <w:drawing>
                          <wp:inline distT="0" distB="0" distL="0" distR="0" wp14:anchorId="6B692934" wp14:editId="71746CB4">
                            <wp:extent cx="447675" cy="771525"/>
                            <wp:effectExtent l="0" t="0" r="9525" b="9525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4BCE">
        <w:rPr>
          <w:rFonts w:ascii="Monotype Corsiva" w:hAnsi="Monotype Corsiva"/>
          <w:b/>
          <w:i/>
          <w:sz w:val="24"/>
          <w:szCs w:val="24"/>
        </w:rPr>
        <w:t>Csanytelek Község Önkormányzata             Csanytelek Község Önkormányzata</w:t>
      </w:r>
    </w:p>
    <w:p w14:paraId="5C8F5E43" w14:textId="77777777" w:rsidR="00297CEA" w:rsidRPr="00D34BCE" w:rsidRDefault="00297CEA" w:rsidP="00297CEA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 w:rsidRPr="00D34BCE">
        <w:rPr>
          <w:rFonts w:ascii="Monotype Corsiva" w:hAnsi="Monotype Corsiva"/>
          <w:b/>
          <w:i/>
          <w:sz w:val="24"/>
          <w:szCs w:val="24"/>
        </w:rPr>
        <w:t xml:space="preserve">                           </w:t>
      </w:r>
      <w:r>
        <w:rPr>
          <w:rFonts w:ascii="Monotype Corsiva" w:hAnsi="Monotype Corsiva"/>
          <w:b/>
          <w:i/>
          <w:sz w:val="24"/>
          <w:szCs w:val="24"/>
        </w:rPr>
        <w:t xml:space="preserve">            </w:t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 Polgármesterétől</w:t>
      </w: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           </w:t>
      </w:r>
      <w:r w:rsidRPr="00D34BCE">
        <w:rPr>
          <w:rFonts w:ascii="Monotype Corsiva" w:hAnsi="Monotype Corsiva"/>
          <w:b/>
          <w:i/>
          <w:sz w:val="24"/>
          <w:szCs w:val="24"/>
        </w:rPr>
        <w:t>J e g y z ő j é t ő l</w:t>
      </w:r>
    </w:p>
    <w:p w14:paraId="03200F0E" w14:textId="77777777" w:rsidR="00297CEA" w:rsidRPr="00D34BCE" w:rsidRDefault="00297CEA" w:rsidP="00297CEA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D34BCE">
        <w:rPr>
          <w:rFonts w:ascii="Monotype Corsiva" w:hAnsi="Monotype Corsiva"/>
          <w:b/>
          <w:i/>
          <w:sz w:val="24"/>
          <w:szCs w:val="24"/>
        </w:rPr>
        <w:sym w:font="Wingdings" w:char="002A"/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  <w:r w:rsidRPr="00D34BCE">
        <w:rPr>
          <w:rFonts w:ascii="Monotype Corsiva" w:hAnsi="Monotype Corsiva"/>
          <w:b/>
          <w:sz w:val="24"/>
          <w:szCs w:val="24"/>
        </w:rPr>
        <w:sym w:font="Wingdings" w:char="0028"/>
      </w:r>
      <w:r w:rsidRPr="00D34BCE"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14:paraId="7FEE2FF9" w14:textId="77777777" w:rsidR="00297CEA" w:rsidRPr="00F133A7" w:rsidRDefault="00297CEA" w:rsidP="00297CEA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 w:rsidRPr="00F133A7">
        <w:rPr>
          <w:rFonts w:ascii="Monotype Corsiva" w:hAnsi="Monotype Corsiva"/>
          <w:b/>
        </w:rPr>
        <w:t xml:space="preserve">E-mail: </w:t>
      </w:r>
      <w:hyperlink r:id="rId9" w:history="1">
        <w:r w:rsidRPr="00F133A7">
          <w:rPr>
            <w:rFonts w:ascii="Monotype Corsiva" w:hAnsi="Monotype Corsiva"/>
            <w:b/>
            <w:color w:val="0000FF"/>
            <w:u w:val="single"/>
          </w:rPr>
          <w:t>csanytelek@csanytelek.hu</w:t>
        </w:r>
      </w:hyperlink>
      <w:r w:rsidRPr="00F133A7">
        <w:rPr>
          <w:rFonts w:ascii="Monotype Corsiva" w:hAnsi="Monotype Corsiva"/>
          <w:b/>
        </w:rPr>
        <w:t xml:space="preserve">, honlap: </w:t>
      </w:r>
      <w:hyperlink r:id="rId10" w:history="1">
        <w:r w:rsidRPr="00F133A7">
          <w:rPr>
            <w:rFonts w:ascii="Monotype Corsiva" w:hAnsi="Monotype Corsiva"/>
            <w:b/>
            <w:color w:val="0000FF"/>
            <w:u w:val="single"/>
          </w:rPr>
          <w:t>www.csanytelek.hu</w:t>
        </w:r>
      </w:hyperlink>
    </w:p>
    <w:p w14:paraId="3DD7B4D9" w14:textId="1741CE96" w:rsidR="001E6B25" w:rsidRDefault="001E6B25">
      <w:pPr>
        <w:rPr>
          <w:rFonts w:ascii="Garamond" w:hAnsi="Garamond"/>
        </w:rPr>
      </w:pPr>
    </w:p>
    <w:p w14:paraId="529F1D98" w14:textId="56A1E5FA" w:rsidR="001E6B25" w:rsidRDefault="001E6B25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ED52EB">
        <w:rPr>
          <w:rFonts w:ascii="Garamond" w:hAnsi="Garamond"/>
        </w:rPr>
        <w:t>485-11</w:t>
      </w:r>
      <w:r>
        <w:rPr>
          <w:rFonts w:ascii="Garamond" w:hAnsi="Garamond"/>
        </w:rPr>
        <w:t>/2021.</w:t>
      </w:r>
    </w:p>
    <w:p w14:paraId="4D9FE388" w14:textId="7960134D" w:rsidR="001E6B25" w:rsidRDefault="001E6B25" w:rsidP="001E6B2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E37CFF0" w14:textId="75D177FE" w:rsidR="001E6B25" w:rsidRDefault="001E6B25" w:rsidP="001E6B2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2021. decemberi ülésére</w:t>
      </w:r>
    </w:p>
    <w:p w14:paraId="7FF53166" w14:textId="7C750612" w:rsidR="001E6B25" w:rsidRDefault="001E6B25" w:rsidP="001E6B2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2B7565B" w14:textId="2ECEB4F7" w:rsidR="001E6B25" w:rsidRDefault="001E6B25" w:rsidP="001E6B25">
      <w:pPr>
        <w:ind w:left="284" w:right="-709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Csanytelek  Község  Önkormányzata ellátotti  felelőssége  és  víziközmű-vagyona Magyar Állam javára </w:t>
      </w:r>
    </w:p>
    <w:p w14:paraId="3E78A1CC" w14:textId="61AAABF4" w:rsidR="001E6B25" w:rsidRPr="001E6B25" w:rsidRDefault="001E6B25" w:rsidP="001E6B2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i/>
          <w:iCs/>
        </w:rPr>
        <w:tab/>
        <w:t xml:space="preserve">  való átruházása érdekében végrehajtásra váró feladatok eljárásrendjének jóváhagyása</w:t>
      </w:r>
    </w:p>
    <w:p w14:paraId="3076CFA9" w14:textId="6B93AD71" w:rsidR="001E6B25" w:rsidRDefault="001E6B25" w:rsidP="001E6B2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B71C748" w14:textId="6253DBB1" w:rsidR="001E6B25" w:rsidRDefault="001E6B25" w:rsidP="001E6B2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620022C" w14:textId="550028E6" w:rsidR="001E6B25" w:rsidRDefault="001E6B25" w:rsidP="001E6B2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A7ABDEA" w14:textId="70532D97" w:rsidR="001E6B25" w:rsidRDefault="001E6B25" w:rsidP="001E6B2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 a tárgyban a Képviselő-testület által  </w:t>
      </w:r>
      <w:r>
        <w:rPr>
          <w:rFonts w:ascii="Garamond" w:hAnsi="Garamond"/>
          <w:b/>
          <w:bCs/>
          <w:u w:val="single"/>
        </w:rPr>
        <w:t>40/2021. (IX. 24.) Ökt határozat</w:t>
      </w:r>
      <w:r>
        <w:rPr>
          <w:rFonts w:ascii="Garamond" w:hAnsi="Garamond"/>
        </w:rPr>
        <w:t>ba foglalt döntésére, melyben nyilatkozattal tanúsította, hogy a tárgyi jogügylet lebonyolítá</w:t>
      </w:r>
      <w:r w:rsidR="00B353E1">
        <w:rPr>
          <w:rFonts w:ascii="Garamond" w:hAnsi="Garamond"/>
        </w:rPr>
        <w:t>sát</w:t>
      </w:r>
      <w:r>
        <w:rPr>
          <w:rFonts w:ascii="Garamond" w:hAnsi="Garamond"/>
        </w:rPr>
        <w:t xml:space="preserve"> szolgáló </w:t>
      </w:r>
      <w:r>
        <w:rPr>
          <w:rFonts w:ascii="Garamond" w:hAnsi="Garamond"/>
          <w:i/>
          <w:iCs/>
        </w:rPr>
        <w:t>együttműködési megállapodá</w:t>
      </w:r>
      <w:r w:rsidR="00C17412">
        <w:rPr>
          <w:rFonts w:ascii="Garamond" w:hAnsi="Garamond"/>
          <w:i/>
          <w:iCs/>
        </w:rPr>
        <w:t xml:space="preserve">sban </w:t>
      </w:r>
      <w:r w:rsidR="00C17412">
        <w:rPr>
          <w:rFonts w:ascii="Garamond" w:hAnsi="Garamond"/>
        </w:rPr>
        <w:t xml:space="preserve">foglaltakat megismerte és elfogadta az önkormányzati ellátotti felelőséget és az ahhoz köthető önkormányzati vagyon átadás – átvétellel járó további teendőket. Felhatalmazást adott a testület a település polgármesterének a vonatkozó megállapodás aláírására és elvárt </w:t>
      </w:r>
      <w:r w:rsidR="005D5C73">
        <w:rPr>
          <w:rFonts w:ascii="Garamond" w:hAnsi="Garamond"/>
        </w:rPr>
        <w:t xml:space="preserve">intézkedések megtételére. </w:t>
      </w:r>
    </w:p>
    <w:p w14:paraId="4A18BB63" w14:textId="355D0BF8" w:rsidR="005D5C73" w:rsidRDefault="005D5C73" w:rsidP="001E6B2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DA1075A" w14:textId="40F59F6F" w:rsidR="00553F8D" w:rsidRDefault="00553F8D" w:rsidP="001E6B2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döntést követően a Projekt Irányíró Bizottság (a továbbiakban: PIB) elfogadta az ALFÖLDVÍZ Zrt pénzügyi-gazdasági, jogi, műszaki átvilágítására vonatkozó, a Pons Kft által felkérésre elkészített jelentését</w:t>
      </w:r>
      <w:r w:rsidR="00674C14">
        <w:rPr>
          <w:rFonts w:ascii="Garamond" w:hAnsi="Garamond"/>
        </w:rPr>
        <w:t xml:space="preserve"> és az integrációra 7 pontból álló javaslatot fogalmazott meg. Ennek megismerése érdekében csatoljuk a PIB által összeállított dokumentumok sorát, amely megkönnyíti a testület döntését. </w:t>
      </w:r>
    </w:p>
    <w:p w14:paraId="29F241AD" w14:textId="7551F669" w:rsidR="00674C14" w:rsidRDefault="00674C14" w:rsidP="001E6B2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Önök előtt ismert, hogy a tárgyi átadási folyamat része </w:t>
      </w:r>
      <w:r w:rsidRPr="00674C14">
        <w:rPr>
          <w:rFonts w:ascii="Garamond" w:hAnsi="Garamond"/>
        </w:rPr>
        <w:t>az</w:t>
      </w:r>
      <w:r w:rsidRPr="00674C14">
        <w:rPr>
          <w:rFonts w:ascii="Garamond" w:hAnsi="Garamond"/>
          <w:b/>
          <w:bCs/>
          <w:i/>
          <w:iCs/>
        </w:rPr>
        <w:t xml:space="preserve"> ALFÖLDVÍZ Zrt. </w:t>
      </w:r>
      <w:r>
        <w:rPr>
          <w:rFonts w:ascii="Garamond" w:hAnsi="Garamond"/>
          <w:b/>
          <w:bCs/>
          <w:i/>
          <w:iCs/>
        </w:rPr>
        <w:t xml:space="preserve">részvényeinek átruházása </w:t>
      </w:r>
      <w:r>
        <w:rPr>
          <w:rFonts w:ascii="Garamond" w:hAnsi="Garamond"/>
        </w:rPr>
        <w:t xml:space="preserve">érdekében teendő </w:t>
      </w:r>
      <w:r w:rsidR="00866C03">
        <w:rPr>
          <w:rFonts w:ascii="Garamond" w:hAnsi="Garamond"/>
        </w:rPr>
        <w:t xml:space="preserve">döntések sorozata, amely a hatályos Ptk. rendelkezésein alapul. </w:t>
      </w:r>
    </w:p>
    <w:p w14:paraId="795B75CB" w14:textId="77777777" w:rsidR="00866C03" w:rsidRDefault="00866C03" w:rsidP="001E6B2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BDE45F" w14:textId="77777777" w:rsidR="00866C03" w:rsidRDefault="00866C03" w:rsidP="001E6B2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Önkormányzatunknak hozzá kell járulnia </w:t>
      </w:r>
      <w:r>
        <w:rPr>
          <w:rFonts w:ascii="Garamond" w:hAnsi="Garamond"/>
          <w:b/>
          <w:bCs/>
        </w:rPr>
        <w:t>tranzakciós szerződés kötéséhez</w:t>
      </w:r>
      <w:r>
        <w:rPr>
          <w:rFonts w:ascii="Garamond" w:hAnsi="Garamond"/>
        </w:rPr>
        <w:t>, mellyel annak tárgyalása előkészítését és lefolytatását segítjük elő.</w:t>
      </w:r>
    </w:p>
    <w:p w14:paraId="31E1D0E0" w14:textId="7D86BAF9" w:rsidR="00866C03" w:rsidRDefault="00866C03" w:rsidP="001E6B2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Képviselő-testületnek döntést kell hoznia, döntését határozatba kell foglalnia a tranzakciós szerződés megkötésére vonatkozó önkormányzati vállalásokról. Az önkormányzatunk által fenti határozattal átadott víziközmű vagyon működtetésére jogosított Nemz</w:t>
      </w:r>
      <w:r w:rsidR="009D359D">
        <w:rPr>
          <w:rFonts w:ascii="Garamond" w:hAnsi="Garamond"/>
        </w:rPr>
        <w:t>e</w:t>
      </w:r>
      <w:r>
        <w:rPr>
          <w:rFonts w:ascii="Garamond" w:hAnsi="Garamond"/>
        </w:rPr>
        <w:t xml:space="preserve">ti Vízművek Zrt. </w:t>
      </w:r>
      <w:r w:rsidR="009D359D">
        <w:rPr>
          <w:rFonts w:ascii="Garamond" w:hAnsi="Garamond"/>
        </w:rPr>
        <w:t xml:space="preserve">idén december vége és 2022. január 30. között időben tervezi az </w:t>
      </w:r>
      <w:r w:rsidR="009D359D">
        <w:rPr>
          <w:rFonts w:ascii="Garamond" w:hAnsi="Garamond"/>
          <w:i/>
          <w:iCs/>
        </w:rPr>
        <w:t xml:space="preserve">átruházási megállapodás megkötését a tulajdonos önkormányzatokat képviselő polgármesterével, akinek abban az időben már rendelkeznie kell a testület felhatalmazásával. </w:t>
      </w:r>
    </w:p>
    <w:p w14:paraId="34BFD95F" w14:textId="32DDD931" w:rsidR="00691F4D" w:rsidRDefault="00691F4D" w:rsidP="001E6B2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integrációban részvevő önkormányzatként az integrációs megállapodás aláírásával egyidőben </w:t>
      </w:r>
      <w:r>
        <w:rPr>
          <w:rFonts w:ascii="Garamond" w:hAnsi="Garamond"/>
          <w:i/>
          <w:iCs/>
        </w:rPr>
        <w:t>fizikai való</w:t>
      </w:r>
      <w:r w:rsidR="00B353E1">
        <w:rPr>
          <w:rFonts w:ascii="Garamond" w:hAnsi="Garamond"/>
          <w:i/>
          <w:iCs/>
        </w:rPr>
        <w:t>já</w:t>
      </w:r>
      <w:r>
        <w:rPr>
          <w:rFonts w:ascii="Garamond" w:hAnsi="Garamond"/>
          <w:i/>
          <w:iCs/>
        </w:rPr>
        <w:t xml:space="preserve">ban át kell adnia az NV Zrt számára az ALFÖLDVÍZ Zrt törzsrészvényeit akként, hogy </w:t>
      </w:r>
      <w:r w:rsidR="00DA76C8">
        <w:rPr>
          <w:rFonts w:ascii="Garamond" w:hAnsi="Garamond"/>
          <w:i/>
          <w:iCs/>
        </w:rPr>
        <w:t xml:space="preserve">az alkalmas legyen az átvevő számára a tulajdonjog és birtokosi jogállással való rendelkezés bizonyítására. </w:t>
      </w:r>
    </w:p>
    <w:p w14:paraId="650C0F43" w14:textId="1AB261AC" w:rsidR="007F2B35" w:rsidRDefault="007F2B35" w:rsidP="001E6B2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D2565F" w14:textId="77777777" w:rsidR="007F2B35" w:rsidRDefault="007F2B35" w:rsidP="001E6B2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előterjesztéshez 1. mellékletként csatolt  102 pontból álló „Megállapodás” dokumentuma a tárgyi eljárási folyamaton belül tartalmazza az</w:t>
      </w:r>
    </w:p>
    <w:p w14:paraId="4B6FAF6B" w14:textId="77777777" w:rsidR="007F2B35" w:rsidRDefault="007F2B35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F2B35">
        <w:rPr>
          <w:rFonts w:ascii="Garamond" w:hAnsi="Garamond"/>
        </w:rPr>
        <w:t xml:space="preserve"> előzményeket,  </w:t>
      </w:r>
    </w:p>
    <w:p w14:paraId="0037C039" w14:textId="77777777" w:rsidR="007F2B35" w:rsidRDefault="007F2B35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F2B35">
        <w:rPr>
          <w:rFonts w:ascii="Garamond" w:hAnsi="Garamond"/>
        </w:rPr>
        <w:t>a részvények átruházása,</w:t>
      </w:r>
    </w:p>
    <w:p w14:paraId="4859BF47" w14:textId="4FC76F5F" w:rsidR="007F2B35" w:rsidRDefault="007F2B35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F2B35">
        <w:rPr>
          <w:rFonts w:ascii="Garamond" w:hAnsi="Garamond"/>
        </w:rPr>
        <w:t xml:space="preserve"> a víziközmű vagyon és az ellátotti felelősség átadása szabályait, </w:t>
      </w:r>
    </w:p>
    <w:p w14:paraId="31087DA8" w14:textId="75A63B54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járulékos kérdésekkel kapcsolatos rendelkezéseket,</w:t>
      </w:r>
    </w:p>
    <w:p w14:paraId="053F0DF7" w14:textId="5AF77C9D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átadás ellentételezését,</w:t>
      </w:r>
    </w:p>
    <w:p w14:paraId="63747603" w14:textId="4D48238B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költségviselés,</w:t>
      </w:r>
    </w:p>
    <w:p w14:paraId="63885CB7" w14:textId="01E74E56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szavatosság,</w:t>
      </w:r>
    </w:p>
    <w:p w14:paraId="21B4E72D" w14:textId="32D6C3D6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titoktartás,</w:t>
      </w:r>
    </w:p>
    <w:p w14:paraId="7423A97A" w14:textId="0108DFF0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kapcsolódó eljárások,</w:t>
      </w:r>
    </w:p>
    <w:p w14:paraId="4C83A772" w14:textId="0AE45BF7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kapcsolattartás,</w:t>
      </w:r>
    </w:p>
    <w:p w14:paraId="75A8CDC5" w14:textId="73FB23EF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kommunikáció,</w:t>
      </w:r>
    </w:p>
    <w:p w14:paraId="049E8149" w14:textId="19BF5A75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együttműködési kötelezettség,</w:t>
      </w:r>
    </w:p>
    <w:p w14:paraId="5CFDF04D" w14:textId="6E32DF99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nyilatkozatok értelmezése,</w:t>
      </w:r>
    </w:p>
    <w:p w14:paraId="6E8880FD" w14:textId="5E91668B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adatkezelés, adatvédelem</w:t>
      </w:r>
    </w:p>
    <w:p w14:paraId="0B17CCBF" w14:textId="64D78B49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szerződés hatálya,</w:t>
      </w:r>
    </w:p>
    <w:p w14:paraId="3C07580C" w14:textId="154BE4B2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megállapodás módosítása,</w:t>
      </w:r>
    </w:p>
    <w:p w14:paraId="1FD0718C" w14:textId="180B1D0C" w:rsidR="00237C10" w:rsidRPr="00822E29" w:rsidRDefault="00284070" w:rsidP="00237C1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szerződés megszűnése,</w:t>
      </w:r>
    </w:p>
    <w:p w14:paraId="4ADF10C6" w14:textId="5EDBE71F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lehetetlenülés,</w:t>
      </w:r>
    </w:p>
    <w:p w14:paraId="353E7FFB" w14:textId="0763B927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vis maior,</w:t>
      </w:r>
    </w:p>
    <w:p w14:paraId="17C2CE95" w14:textId="7A07ADEE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részleges érvénytelenség, részleges hatálytalanság,</w:t>
      </w:r>
    </w:p>
    <w:p w14:paraId="13A87C06" w14:textId="5A6108D8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felelősség körét,</w:t>
      </w:r>
    </w:p>
    <w:p w14:paraId="579D2ADF" w14:textId="43EC8FC2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jogképességi nyilatkozatot és</w:t>
      </w:r>
    </w:p>
    <w:p w14:paraId="6553F02C" w14:textId="4C9B46C0" w:rsidR="00284070" w:rsidRDefault="00284070" w:rsidP="007F2B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vegyes rendelkezéseket.</w:t>
      </w:r>
    </w:p>
    <w:p w14:paraId="7BF6183A" w14:textId="5ADAA1EC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</w:p>
    <w:p w14:paraId="1082CEE0" w14:textId="7AFA6EDF" w:rsidR="00237C10" w:rsidRDefault="00237C10" w:rsidP="00237C10">
      <w:pPr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47C675B" w14:textId="0B347834" w:rsidR="00237C10" w:rsidRDefault="00237C10" w:rsidP="00237C10">
      <w:pPr>
        <w:spacing w:after="0" w:line="240" w:lineRule="auto"/>
        <w:jc w:val="center"/>
        <w:rPr>
          <w:rFonts w:ascii="Garamond" w:hAnsi="Garamond"/>
          <w:b/>
          <w:bCs/>
        </w:rPr>
      </w:pPr>
    </w:p>
    <w:p w14:paraId="76F413F7" w14:textId="6B20AC9F" w:rsidR="00892019" w:rsidRPr="00892019" w:rsidRDefault="00892019" w:rsidP="0089201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 az Mötv. 46. § (2) bekezdése c) pontja szerinti eljárásrendben zárt ülésen való tárgyalása indokolt az eljárásban résztvevő kérését tiszteletben tartva.</w:t>
      </w:r>
    </w:p>
    <w:p w14:paraId="0CDC470A" w14:textId="51C9F236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 és a csatolt határozati javaslatban foglaltak megtárgyalását követően változtatás nélküli elfogadását.</w:t>
      </w:r>
    </w:p>
    <w:p w14:paraId="4B5DCFEB" w14:textId="68FE3D17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</w:p>
    <w:p w14:paraId="7C7A8992" w14:textId="683A3E72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december 17.</w:t>
      </w:r>
    </w:p>
    <w:p w14:paraId="1D7A9BEB" w14:textId="03BC4D8F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</w:p>
    <w:p w14:paraId="69F8097D" w14:textId="6B90F67F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</w:p>
    <w:p w14:paraId="5E0ADE96" w14:textId="71B4B711" w:rsidR="00237C10" w:rsidRDefault="00237C10" w:rsidP="00237C10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CE00A0A" w14:textId="79EDF16E" w:rsidR="00237C10" w:rsidRDefault="00237C10" w:rsidP="00237C10">
      <w:pPr>
        <w:spacing w:after="0" w:line="240" w:lineRule="auto"/>
        <w:jc w:val="center"/>
        <w:rPr>
          <w:rFonts w:ascii="Garamond" w:hAnsi="Garamond"/>
        </w:rPr>
      </w:pPr>
    </w:p>
    <w:p w14:paraId="3853F3F6" w14:textId="07C2E688" w:rsidR="00237C10" w:rsidRDefault="00237C10" w:rsidP="00237C10">
      <w:pPr>
        <w:spacing w:after="0" w:line="240" w:lineRule="auto"/>
        <w:jc w:val="center"/>
        <w:rPr>
          <w:rFonts w:ascii="Garamond" w:hAnsi="Garamond"/>
        </w:rPr>
      </w:pPr>
    </w:p>
    <w:p w14:paraId="5B12B1CB" w14:textId="773B9009" w:rsidR="00237C10" w:rsidRDefault="00237C10" w:rsidP="00237C10">
      <w:pPr>
        <w:spacing w:after="0" w:line="240" w:lineRule="auto"/>
        <w:jc w:val="center"/>
        <w:rPr>
          <w:rFonts w:ascii="Garamond" w:hAnsi="Garamond"/>
        </w:rPr>
      </w:pPr>
    </w:p>
    <w:p w14:paraId="43119A90" w14:textId="6912E039" w:rsidR="00237C10" w:rsidRDefault="00237C10" w:rsidP="00237C10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</w:p>
    <w:p w14:paraId="1430CD77" w14:textId="7187FE6A" w:rsidR="00237C10" w:rsidRPr="00237C10" w:rsidRDefault="00237C10" w:rsidP="00237C10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Kató Pálné jegyző</w:t>
      </w:r>
    </w:p>
    <w:p w14:paraId="04D84C57" w14:textId="3522AA59" w:rsidR="00866C03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P. h.           P. h.</w:t>
      </w:r>
    </w:p>
    <w:p w14:paraId="0DEDF206" w14:textId="7C6A93E9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FB959A4" w14:textId="24B0B622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A47E9C1" w14:textId="23DF5BD2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AD23E70" w14:textId="7EB21C89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1FDA969" w14:textId="4B58DB83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AEA1D8A" w14:textId="727BEEA7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77F6D5D" w14:textId="0E934375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28F9B99" w14:textId="1A5109FC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1F8D460" w14:textId="31F839D2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ACF0A0E" w14:textId="13C1699F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DFDA484" w14:textId="069D5F28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E58371A" w14:textId="7946DBC6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E6A3A62" w14:textId="3C4E9A64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E85D189" w14:textId="5EC43B20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91D29F8" w14:textId="5EDFE5C9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E7F2FED" w14:textId="005E841F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4FF57C0" w14:textId="12D64D53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2613295" w14:textId="25DE5845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DED163F" w14:textId="6B7B5E27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6D7F440" w14:textId="55C245A4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8F6914D" w14:textId="4630FFF4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0D80A55" w14:textId="5B113EC9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FA2920A" w14:textId="5AC96E7C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CA0779D" w14:textId="3319C9CE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F5FC2C4" w14:textId="17BFDEBA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6D0536C" w14:textId="711D2581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634CCD0" w14:textId="32A20049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D4BC1D7" w14:textId="4E58165E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45EF602" w14:textId="6A1066BE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24273D3" w14:textId="0AF99D51" w:rsidR="00237C10" w:rsidRDefault="00237C10" w:rsidP="00237C1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…/2021. (XII. .. .) önkormányzati határozat</w:t>
      </w:r>
    </w:p>
    <w:p w14:paraId="2514DEB4" w14:textId="2CB074A9" w:rsidR="00237C10" w:rsidRDefault="00237C10" w:rsidP="00237C1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8F12D0C" w14:textId="41EA093F" w:rsidR="00B03F34" w:rsidRDefault="00237C10" w:rsidP="00B03F34">
      <w:pPr>
        <w:ind w:left="284" w:right="-709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B03F34">
        <w:rPr>
          <w:rFonts w:ascii="Garamond" w:hAnsi="Garamond"/>
        </w:rPr>
        <w:t xml:space="preserve">   </w:t>
      </w:r>
      <w:r w:rsidR="00B03F34">
        <w:rPr>
          <w:rFonts w:ascii="Garamond" w:hAnsi="Garamond"/>
          <w:i/>
          <w:iCs/>
        </w:rPr>
        <w:t xml:space="preserve">Csanytelek  Község  Önkormányzata ellátotti  felelőssége  és  víziközmű-vagyona Magyar Állam javára </w:t>
      </w:r>
    </w:p>
    <w:p w14:paraId="4759E38D" w14:textId="4A7185FC" w:rsidR="00B03F34" w:rsidRDefault="00B03F34" w:rsidP="00B03F3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 xml:space="preserve">  való átruházása érdekében végrehajtásra váró feladatok eljárásrendjének jóváhagyása</w:t>
      </w:r>
    </w:p>
    <w:p w14:paraId="002DF50F" w14:textId="7E1EF220" w:rsidR="00B03F34" w:rsidRDefault="00B03F34" w:rsidP="00B03F3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043B9FE1" w14:textId="7C990D83" w:rsidR="00B03F34" w:rsidRDefault="00B03F34" w:rsidP="00B03F3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6A84344" w14:textId="5029581A" w:rsidR="00B03F34" w:rsidRDefault="00B03F34" w:rsidP="00B03F3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D25B376" w14:textId="18DA7272" w:rsidR="00B03F34" w:rsidRDefault="00B03F34" w:rsidP="00B03F3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>
        <w:rPr>
          <w:rFonts w:ascii="Garamond" w:hAnsi="Garamond"/>
        </w:rPr>
        <w:t xml:space="preserve">rögzíti, hogy tárgyban általa  </w:t>
      </w:r>
      <w:r>
        <w:rPr>
          <w:rFonts w:ascii="Garamond" w:hAnsi="Garamond"/>
          <w:b/>
          <w:bCs/>
          <w:u w:val="single"/>
        </w:rPr>
        <w:t>40/2021. (IX. 24.) Ökt határozat</w:t>
      </w:r>
      <w:r>
        <w:rPr>
          <w:rFonts w:ascii="Garamond" w:hAnsi="Garamond"/>
        </w:rPr>
        <w:t>ba foglalt döntését továbbra is fenntartja</w:t>
      </w:r>
      <w:r w:rsidR="00B8276B">
        <w:rPr>
          <w:rFonts w:ascii="Garamond" w:hAnsi="Garamond"/>
        </w:rPr>
        <w:t xml:space="preserve"> és a víziközmű-szolgáltatás biztosítása érdekében meglévő ellátotti felelőssége kötelezettségének Magyar Államra történő átruházására irányuló Integrációs Program keretében az alábbi döntést hozza.</w:t>
      </w:r>
    </w:p>
    <w:p w14:paraId="0F653A16" w14:textId="77777777" w:rsidR="00460463" w:rsidRDefault="00460463" w:rsidP="00B03F3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0946C55" w14:textId="2D30987C" w:rsidR="00B8276B" w:rsidRDefault="00B8276B" w:rsidP="00B03F3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1.) Csanytelek Község Önkormányzata Képviselő-testülete kinyilvánítja, hogy a tárgyban benyújtott</w:t>
      </w:r>
    </w:p>
    <w:p w14:paraId="304DEACF" w14:textId="0DE18485" w:rsidR="00B8276B" w:rsidRDefault="00B8276B" w:rsidP="00B03F34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ab/>
        <w:t xml:space="preserve">a) </w:t>
      </w:r>
      <w:r w:rsidR="003F6816"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a víziközmű-vagyon </w:t>
      </w:r>
      <w:r w:rsidR="003F6816">
        <w:rPr>
          <w:rFonts w:ascii="Garamond" w:hAnsi="Garamond"/>
          <w:i/>
          <w:iCs/>
        </w:rPr>
        <w:t>és az azt működtető vagyon,</w:t>
      </w:r>
    </w:p>
    <w:p w14:paraId="58580A3C" w14:textId="5EB7A6EC" w:rsidR="003F6816" w:rsidRDefault="003F6816" w:rsidP="00B03F34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</w:r>
      <w:r>
        <w:rPr>
          <w:rFonts w:ascii="Garamond" w:hAnsi="Garamond"/>
        </w:rPr>
        <w:t xml:space="preserve">b) </w:t>
      </w:r>
      <w:r>
        <w:rPr>
          <w:rFonts w:ascii="Garamond" w:hAnsi="Garamond"/>
        </w:rPr>
        <w:tab/>
      </w:r>
      <w:r w:rsidR="00460463">
        <w:rPr>
          <w:rFonts w:ascii="Garamond" w:hAnsi="Garamond"/>
          <w:i/>
          <w:iCs/>
        </w:rPr>
        <w:t xml:space="preserve">az átadással érintett víziközmű-rendszer üzemeltetését szerződéses jogviszony alapján ellátó ALFÖLDVÍZ </w:t>
      </w:r>
    </w:p>
    <w:p w14:paraId="468B84D3" w14:textId="03EA6A52" w:rsidR="00460463" w:rsidRDefault="00460463" w:rsidP="00B03F3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  <w:t xml:space="preserve">Zrt.-ben fennálló társasági részesedés ingyenes átruházásáról, </w:t>
      </w:r>
      <w:r>
        <w:rPr>
          <w:rFonts w:ascii="Garamond" w:hAnsi="Garamond"/>
        </w:rPr>
        <w:t>valamint</w:t>
      </w:r>
    </w:p>
    <w:p w14:paraId="186FECC1" w14:textId="21B7AD92" w:rsidR="00460463" w:rsidRDefault="00460463" w:rsidP="007F2A34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ab/>
        <w:t xml:space="preserve">c)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az átruházással érintett víziközmű-vagyonhoz tartozó, víziközmű fejlesztésre fel nem használt források </w:t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  <w:t>tulajdonjogának térítésmentesen, nyilvántartott értéken történő átvezetéséről</w:t>
      </w:r>
      <w:r w:rsidR="007F2A34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szóló, ezen határozathoz 1. </w:t>
      </w:r>
      <w:r w:rsidR="007F2A34">
        <w:rPr>
          <w:rFonts w:ascii="Garamond" w:hAnsi="Garamond"/>
          <w:i/>
          <w:iCs/>
        </w:rPr>
        <w:tab/>
      </w:r>
      <w:r w:rsidR="007F2A34">
        <w:rPr>
          <w:rFonts w:ascii="Garamond" w:hAnsi="Garamond"/>
          <w:i/>
          <w:iCs/>
        </w:rPr>
        <w:tab/>
      </w:r>
      <w:r w:rsidR="007F2A34"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>mellékletként csatolt megállapodás tervezetében foglaltakat megismerte</w:t>
      </w:r>
      <w:r w:rsidR="00D16FB9">
        <w:rPr>
          <w:rFonts w:ascii="Garamond" w:hAnsi="Garamond"/>
          <w:i/>
          <w:iCs/>
        </w:rPr>
        <w:t>, annak tartalmával eg</w:t>
      </w:r>
      <w:r w:rsidR="00D97DEF">
        <w:rPr>
          <w:rFonts w:ascii="Garamond" w:hAnsi="Garamond"/>
          <w:i/>
          <w:iCs/>
        </w:rPr>
        <w:t xml:space="preserve">yetért. </w:t>
      </w:r>
      <w:r>
        <w:rPr>
          <w:rFonts w:ascii="Garamond" w:hAnsi="Garamond"/>
          <w:i/>
          <w:iCs/>
        </w:rPr>
        <w:t xml:space="preserve"> </w:t>
      </w:r>
    </w:p>
    <w:p w14:paraId="695F8B64" w14:textId="11736D86" w:rsidR="00460463" w:rsidRDefault="00460463" w:rsidP="00B03F34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143D5A44" w14:textId="7799ED87" w:rsidR="00460463" w:rsidRDefault="00D16FB9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D97DEF">
        <w:rPr>
          <w:rFonts w:ascii="Garamond" w:hAnsi="Garamond"/>
        </w:rPr>
        <w:t xml:space="preserve">Csanytelek Község Önkormányzata Képviselő-testülete rögzíti, hogy e határozat 1. pontja szerinti cél     megvalósítása érdekégben Erhard Gyula polgármester úr számára felhatalmazást ad a tárgyi határozat 2. pontjában írt, víziközmű vagyon és az azt működtető vagyon, továbbá az </w:t>
      </w:r>
      <w:r w:rsidR="00C66060">
        <w:rPr>
          <w:rFonts w:ascii="Garamond" w:hAnsi="Garamond"/>
        </w:rPr>
        <w:t>A</w:t>
      </w:r>
      <w:r w:rsidR="00D97DEF">
        <w:rPr>
          <w:rFonts w:ascii="Garamond" w:hAnsi="Garamond"/>
        </w:rPr>
        <w:t>lföldvíz Zrt</w:t>
      </w:r>
      <w:r w:rsidR="00C66060">
        <w:rPr>
          <w:rFonts w:ascii="Garamond" w:hAnsi="Garamond"/>
        </w:rPr>
        <w:t>.</w:t>
      </w:r>
      <w:r w:rsidR="00D97DEF">
        <w:rPr>
          <w:rFonts w:ascii="Garamond" w:hAnsi="Garamond"/>
        </w:rPr>
        <w:t>-b</w:t>
      </w:r>
      <w:r w:rsidR="00C66060">
        <w:rPr>
          <w:rFonts w:ascii="Garamond" w:hAnsi="Garamond"/>
        </w:rPr>
        <w:t>e</w:t>
      </w:r>
      <w:r w:rsidR="00D97DEF">
        <w:rPr>
          <w:rFonts w:ascii="Garamond" w:hAnsi="Garamond"/>
        </w:rPr>
        <w:t>n fennálló társasági részesedés Magyar Állam részére történő ingyenes átadás</w:t>
      </w:r>
      <w:r w:rsidR="00A5459D">
        <w:rPr>
          <w:rFonts w:ascii="Garamond" w:hAnsi="Garamond"/>
        </w:rPr>
        <w:t>ára vonatkozó megállapodás aláírására.</w:t>
      </w:r>
    </w:p>
    <w:p w14:paraId="5F24B191" w14:textId="1DBCE3EA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</w:p>
    <w:p w14:paraId="7280527C" w14:textId="2027E02E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34D00753" w14:textId="6826BFE4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</w:t>
      </w:r>
    </w:p>
    <w:p w14:paraId="319C81E5" w14:textId="56B73B9D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416CD963" w14:textId="4C96F38C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14:paraId="560A20CB" w14:textId="5D98EAE7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</w:p>
    <w:p w14:paraId="4E7893FB" w14:textId="72B08A9C" w:rsid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</w:t>
      </w:r>
      <w:r w:rsidR="00F86DBE">
        <w:rPr>
          <w:rFonts w:ascii="Garamond" w:hAnsi="Garamond"/>
          <w:u w:val="single"/>
        </w:rPr>
        <w:t>:</w:t>
      </w:r>
    </w:p>
    <w:p w14:paraId="283EE4A0" w14:textId="77777777" w:rsidR="002D679C" w:rsidRDefault="002D679C" w:rsidP="001E665F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ALFÖLDVÍZ Zrt. Vezérigazgatója Székhelyén és általa a Társaság Közgyűlése</w:t>
      </w:r>
    </w:p>
    <w:p w14:paraId="0FD5A233" w14:textId="77777777" w:rsidR="002D679C" w:rsidRDefault="002D679C" w:rsidP="001E665F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1BC2A5D" w14:textId="77777777" w:rsidR="002D679C" w:rsidRDefault="002D679C" w:rsidP="001E665F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7AB1EF39" w14:textId="77777777" w:rsidR="002D679C" w:rsidRDefault="002D679C" w:rsidP="001E665F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17335BD0" w14:textId="77777777" w:rsidR="002D679C" w:rsidRDefault="002D679C" w:rsidP="001E665F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az Adó- és Pénzügyi Iroda Vezetője (Helyben)</w:t>
      </w:r>
    </w:p>
    <w:p w14:paraId="28560904" w14:textId="77777777" w:rsidR="002D679C" w:rsidRDefault="002D679C" w:rsidP="001E665F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7A498C0" w14:textId="77777777" w:rsidR="002D679C" w:rsidRDefault="002D679C" w:rsidP="001E665F">
      <w:pPr>
        <w:ind w:left="567" w:hanging="567"/>
        <w:rPr>
          <w:rFonts w:ascii="Garamond" w:hAnsi="Garamond"/>
        </w:rPr>
      </w:pPr>
    </w:p>
    <w:p w14:paraId="4D5DCC34" w14:textId="77777777" w:rsidR="00AB6A66" w:rsidRPr="00AB6A66" w:rsidRDefault="00AB6A66" w:rsidP="00D97DE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u w:val="single"/>
        </w:rPr>
      </w:pPr>
    </w:p>
    <w:p w14:paraId="52FD790C" w14:textId="0EC0E077" w:rsidR="00460463" w:rsidRPr="00460463" w:rsidRDefault="00460463" w:rsidP="00B03F34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  <w:i/>
          <w:iCs/>
        </w:rPr>
        <w:t xml:space="preserve"> </w:t>
      </w:r>
    </w:p>
    <w:p w14:paraId="5E7B746C" w14:textId="77777777" w:rsidR="00B03F34" w:rsidRDefault="00B03F34" w:rsidP="00B03F34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87845FF" w14:textId="412E2D73" w:rsidR="00237C10" w:rsidRPr="00237C10" w:rsidRDefault="00237C10" w:rsidP="00237C1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EEF69BB" w14:textId="01B80B38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C93267C" w14:textId="04380CF0" w:rsidR="00237C10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550BE5" w14:textId="77777777" w:rsidR="00237C10" w:rsidRPr="00866C03" w:rsidRDefault="00237C10" w:rsidP="00237C1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D8999DF" w14:textId="41CD0AC8" w:rsidR="001E6B25" w:rsidRPr="00674C14" w:rsidRDefault="001E6B25" w:rsidP="001E6B25">
      <w:pPr>
        <w:ind w:left="284" w:right="-709" w:hanging="284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1E6B25" w:rsidRPr="00674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41713"/>
    <w:multiLevelType w:val="hybridMultilevel"/>
    <w:tmpl w:val="1EE4793C"/>
    <w:lvl w:ilvl="0" w:tplc="CF00DB14">
      <w:numFmt w:val="bullet"/>
      <w:lvlText w:val="-"/>
      <w:lvlJc w:val="left"/>
      <w:pPr>
        <w:ind w:left="0" w:firstLine="0"/>
      </w:pPr>
      <w:rPr>
        <w:rFonts w:ascii="Garamond" w:eastAsia="Calibri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106CF0"/>
    <w:multiLevelType w:val="hybridMultilevel"/>
    <w:tmpl w:val="18B2C318"/>
    <w:lvl w:ilvl="0" w:tplc="2B62947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25"/>
    <w:rsid w:val="001E665F"/>
    <w:rsid w:val="001E6B25"/>
    <w:rsid w:val="00237C10"/>
    <w:rsid w:val="00283860"/>
    <w:rsid w:val="00284070"/>
    <w:rsid w:val="00297CEA"/>
    <w:rsid w:val="002D679C"/>
    <w:rsid w:val="002E0769"/>
    <w:rsid w:val="003F6816"/>
    <w:rsid w:val="00460463"/>
    <w:rsid w:val="005406D0"/>
    <w:rsid w:val="00553F8D"/>
    <w:rsid w:val="005D5C73"/>
    <w:rsid w:val="00674C14"/>
    <w:rsid w:val="00691F4D"/>
    <w:rsid w:val="007F2A34"/>
    <w:rsid w:val="007F2B35"/>
    <w:rsid w:val="00822E29"/>
    <w:rsid w:val="00866C03"/>
    <w:rsid w:val="00892019"/>
    <w:rsid w:val="009D359D"/>
    <w:rsid w:val="00A5459D"/>
    <w:rsid w:val="00AB6A66"/>
    <w:rsid w:val="00AE3226"/>
    <w:rsid w:val="00B03F34"/>
    <w:rsid w:val="00B353E1"/>
    <w:rsid w:val="00B8276B"/>
    <w:rsid w:val="00C17412"/>
    <w:rsid w:val="00C66060"/>
    <w:rsid w:val="00C8568D"/>
    <w:rsid w:val="00D16FB9"/>
    <w:rsid w:val="00D97DEF"/>
    <w:rsid w:val="00DA76C8"/>
    <w:rsid w:val="00ED52EB"/>
    <w:rsid w:val="00F8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AEF3"/>
  <w15:chartTrackingRefBased/>
  <w15:docId w15:val="{98B98AA4-BF07-45B5-9EF8-D5B2F2D3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F2B35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2D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2021-12-29T13:19:00Z</dcterms:created>
  <dcterms:modified xsi:type="dcterms:W3CDTF">2022-01-14T08:37:00Z</dcterms:modified>
</cp:coreProperties>
</file>