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623A5" w14:textId="1A49347B" w:rsidR="005406D0" w:rsidRDefault="005406D0">
      <w:pPr>
        <w:rPr>
          <w:rFonts w:ascii="Garamond" w:hAnsi="Garamond"/>
        </w:rPr>
      </w:pPr>
    </w:p>
    <w:p w14:paraId="65988402" w14:textId="270D347E" w:rsidR="00B4424E" w:rsidRDefault="00B4424E" w:rsidP="00A26773">
      <w:pPr>
        <w:ind w:right="-567"/>
        <w:rPr>
          <w:rFonts w:ascii="Garamond" w:hAnsi="Garamond"/>
        </w:rPr>
      </w:pPr>
    </w:p>
    <w:p w14:paraId="7187A1C5" w14:textId="508A01AE" w:rsidR="00B4424E" w:rsidRPr="009D302E" w:rsidRDefault="00B4424E" w:rsidP="00B4424E">
      <w:pPr>
        <w:pStyle w:val="Cmsor1"/>
        <w:jc w:val="center"/>
        <w:rPr>
          <w:rFonts w:ascii="Monotype Corsiva" w:hAnsi="Monotype Corsiva"/>
          <w:bCs w:val="0"/>
          <w:i/>
          <w:iCs/>
          <w:lang w:val="hu-HU"/>
        </w:rPr>
      </w:pPr>
      <w:r w:rsidRPr="009D302E">
        <w:rPr>
          <w:rFonts w:ascii="Monotype Corsiva" w:hAnsi="Monotype Corsiv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F1B74" wp14:editId="08917D8B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C31996" w14:textId="1FDBA2DA" w:rsidR="00B4424E" w:rsidRDefault="00B4424E" w:rsidP="00B4424E">
                            <w:r>
                              <w:rPr>
                                <w:rFonts w:ascii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244E99D" wp14:editId="62B39EB0">
                                  <wp:extent cx="533400" cy="714375"/>
                                  <wp:effectExtent l="0" t="0" r="0" b="9525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2F1B74" id="_x0000_t202" coordsize="21600,21600" o:spt="202" path="m,l,21600r21600,l21600,xe">
                <v:stroke joinstyle="miter"/>
                <v:path gradientshapeok="t" o:connecttype="rect"/>
              </v:shapetype>
              <v:shape id="Szövegdoboz 8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08C31996" w14:textId="1FDBA2DA" w:rsidR="00B4424E" w:rsidRDefault="00B4424E" w:rsidP="00B4424E">
                      <w:r>
                        <w:rPr>
                          <w:rFonts w:ascii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6244E99D" wp14:editId="62B39EB0">
                            <wp:extent cx="533400" cy="714375"/>
                            <wp:effectExtent l="0" t="0" r="0" b="9525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D302E">
        <w:rPr>
          <w:rFonts w:ascii="Monotype Corsiva" w:hAnsi="Monotype Corsiva"/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63D21C2" wp14:editId="7A5D7E8D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99BE4E" w14:textId="2532B5F9" w:rsidR="00B4424E" w:rsidRDefault="00B4424E" w:rsidP="00B4424E">
                            <w:r>
                              <w:rPr>
                                <w:rFonts w:ascii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EC152FE" wp14:editId="1AC225D9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D21C2" id="Szövegdoboz 6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1999BE4E" w14:textId="2532B5F9" w:rsidR="00B4424E" w:rsidRDefault="00B4424E" w:rsidP="00B4424E">
                      <w:r>
                        <w:rPr>
                          <w:rFonts w:ascii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3EC152FE" wp14:editId="1AC225D9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D302E">
        <w:rPr>
          <w:rFonts w:ascii="Monotype Corsiva" w:hAnsi="Monotype Corsiva"/>
          <w:bCs w:val="0"/>
          <w:i/>
          <w:iCs/>
          <w:lang w:val="hu-HU"/>
        </w:rPr>
        <w:t>Csanytelek Község Önkormányzata Jegyzőjétől</w:t>
      </w:r>
    </w:p>
    <w:p w14:paraId="7B5603BD" w14:textId="77777777" w:rsidR="00B4424E" w:rsidRDefault="00B4424E" w:rsidP="00B4424E">
      <w:pPr>
        <w:jc w:val="center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i/>
          <w:sz w:val="28"/>
          <w:szCs w:val="28"/>
        </w:rPr>
        <w:t xml:space="preserve"> János tér 2. sz. </w:t>
      </w:r>
    </w:p>
    <w:p w14:paraId="2DDA6F8F" w14:textId="77777777" w:rsidR="00B4424E" w:rsidRDefault="00B4424E" w:rsidP="00B4424E">
      <w:pPr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  </w:t>
      </w:r>
      <w:r>
        <w:rPr>
          <w:rFonts w:ascii="Monotype Corsiva" w:hAnsi="Monotype Corsiva"/>
        </w:rPr>
        <w:sym w:font="Webdings" w:char="F0C9"/>
      </w:r>
      <w:r>
        <w:rPr>
          <w:rFonts w:ascii="Monotype Corsiva" w:hAnsi="Monotype Corsiva"/>
        </w:rPr>
        <w:t>: 63/578-512, 06/20/3142365</w:t>
      </w:r>
      <w:r>
        <w:rPr>
          <w:rFonts w:ascii="Monotype Corsiva" w:hAnsi="Monotype Corsiva"/>
        </w:rPr>
        <w:tab/>
        <w:t xml:space="preserve">      Email: </w:t>
      </w:r>
      <w:hyperlink r:id="rId9" w:history="1">
        <w:r>
          <w:rPr>
            <w:rStyle w:val="Hiperhivatkozs"/>
            <w:rFonts w:ascii="Monotype Corsiva" w:hAnsi="Monotype Corsiva"/>
          </w:rPr>
          <w:t>jegyzo@csanytelek.hu</w:t>
        </w:r>
      </w:hyperlink>
    </w:p>
    <w:p w14:paraId="5DC476F2" w14:textId="211DEF2A" w:rsidR="00B4424E" w:rsidRDefault="00B4424E" w:rsidP="00B4424E">
      <w:pPr>
        <w:rPr>
          <w:rFonts w:ascii="Garamond" w:hAnsi="Garamond"/>
        </w:rPr>
      </w:pPr>
      <w:r w:rsidRPr="00D9093C">
        <w:rPr>
          <w:rFonts w:ascii="Monotype Corsiva" w:hAnsi="Monotype Corsiva"/>
        </w:rPr>
        <w:t>---------------------------------------------------------------------------------------------------------------------------------------</w:t>
      </w:r>
    </w:p>
    <w:p w14:paraId="09CA2BA9" w14:textId="48D301B3" w:rsidR="003D7609" w:rsidRDefault="003D7609" w:rsidP="00A26773">
      <w:pPr>
        <w:ind w:right="-567"/>
        <w:rPr>
          <w:rFonts w:ascii="Garamond" w:hAnsi="Garamond"/>
        </w:rPr>
      </w:pPr>
      <w:r>
        <w:rPr>
          <w:rFonts w:ascii="Garamond" w:hAnsi="Garamond"/>
        </w:rPr>
        <w:t>CS/</w:t>
      </w:r>
      <w:r w:rsidR="004E2930">
        <w:rPr>
          <w:rFonts w:ascii="Garamond" w:hAnsi="Garamond"/>
        </w:rPr>
        <w:t>2029-1</w:t>
      </w:r>
      <w:r>
        <w:rPr>
          <w:rFonts w:ascii="Garamond" w:hAnsi="Garamond"/>
        </w:rPr>
        <w:t>/2021.</w:t>
      </w:r>
    </w:p>
    <w:p w14:paraId="7EA1031B" w14:textId="11A30DC0" w:rsidR="003D7609" w:rsidRDefault="003D7609" w:rsidP="00A26773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75330CE" w14:textId="00DA5D95" w:rsidR="003D7609" w:rsidRDefault="003D7609" w:rsidP="00A26773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2021. decemberi ülésére</w:t>
      </w:r>
    </w:p>
    <w:p w14:paraId="5444C9A3" w14:textId="6DF84802" w:rsidR="003D7609" w:rsidRDefault="003D7609" w:rsidP="00A26773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</w:p>
    <w:p w14:paraId="68EF5934" w14:textId="40346F53" w:rsidR="003D7609" w:rsidRDefault="003D7609" w:rsidP="00A26773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Csanytelek Község Önkormányzata </w:t>
      </w:r>
      <w:proofErr w:type="gramStart"/>
      <w:r>
        <w:rPr>
          <w:rFonts w:ascii="Garamond" w:hAnsi="Garamond"/>
          <w:i/>
          <w:iCs/>
        </w:rPr>
        <w:t>Polgármestere  számára</w:t>
      </w:r>
      <w:proofErr w:type="gramEnd"/>
      <w:r>
        <w:rPr>
          <w:rFonts w:ascii="Garamond" w:hAnsi="Garamond"/>
          <w:i/>
          <w:iCs/>
        </w:rPr>
        <w:t xml:space="preserve"> 2022. évtől járó illetménye </w:t>
      </w:r>
      <w:r w:rsidR="00056B18">
        <w:rPr>
          <w:rFonts w:ascii="Garamond" w:hAnsi="Garamond"/>
          <w:i/>
          <w:iCs/>
        </w:rPr>
        <w:t xml:space="preserve"> és költségtérítése </w:t>
      </w:r>
      <w:r>
        <w:rPr>
          <w:rFonts w:ascii="Garamond" w:hAnsi="Garamond"/>
          <w:i/>
          <w:iCs/>
        </w:rPr>
        <w:t>összegének rögzítése</w:t>
      </w:r>
    </w:p>
    <w:p w14:paraId="257E7505" w14:textId="7F5BF6D6" w:rsidR="003D7609" w:rsidRDefault="003D7609" w:rsidP="00A26773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</w:p>
    <w:p w14:paraId="06196E86" w14:textId="4F69C6FE" w:rsidR="003D7609" w:rsidRDefault="003D7609" w:rsidP="00A26773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803D2DF" w14:textId="35BD6B43" w:rsidR="003D7609" w:rsidRDefault="003D7609" w:rsidP="003D760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EC8B04C" w14:textId="7B020ECB" w:rsidR="003D7609" w:rsidRDefault="003D7609" w:rsidP="00A26773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Tájékoztatom Önöket arról, hogy az egyes kulturális tárgyú és egyéb törvények módosításáról szóló 2011. évi CXLVIII. törvény 26. §</w:t>
      </w:r>
      <w:r w:rsidR="005D2B87">
        <w:rPr>
          <w:rFonts w:ascii="Garamond" w:hAnsi="Garamond"/>
        </w:rPr>
        <w:t xml:space="preserve">-a </w:t>
      </w:r>
      <w:r w:rsidR="001C0045">
        <w:rPr>
          <w:rFonts w:ascii="Garamond" w:hAnsi="Garamond"/>
        </w:rPr>
        <w:t xml:space="preserve">(1)-(2) bekezdése </w:t>
      </w:r>
      <w:r w:rsidR="005D2B87">
        <w:rPr>
          <w:rFonts w:ascii="Garamond" w:hAnsi="Garamond"/>
        </w:rPr>
        <w:t xml:space="preserve">megváltoztatta a Magyarország helyi önkormányzatairól szóló 2011. évi CLXXXIX. törvény (a továbbiakban: </w:t>
      </w:r>
      <w:proofErr w:type="spellStart"/>
      <w:r w:rsidR="005D2B87">
        <w:rPr>
          <w:rFonts w:ascii="Garamond" w:hAnsi="Garamond"/>
        </w:rPr>
        <w:t>Mötv</w:t>
      </w:r>
      <w:proofErr w:type="spellEnd"/>
      <w:r w:rsidR="005D2B87">
        <w:rPr>
          <w:rFonts w:ascii="Garamond" w:hAnsi="Garamond"/>
        </w:rPr>
        <w:t xml:space="preserve">.) több pontját is, amely </w:t>
      </w:r>
      <w:r w:rsidR="005D2B87">
        <w:rPr>
          <w:rFonts w:ascii="Garamond" w:hAnsi="Garamond"/>
          <w:i/>
          <w:iCs/>
        </w:rPr>
        <w:t>az önkormányzatokat elnökként vezető főpolgármester, a megyei jogú város polgármestere és a települések polgármesterei illetménye összegét tartalmazza.</w:t>
      </w:r>
    </w:p>
    <w:p w14:paraId="7A1B1DD5" w14:textId="7D547BC5" w:rsidR="005D2B87" w:rsidRDefault="005D2B87" w:rsidP="003D760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D1D3D76" w14:textId="05B38B63" w:rsidR="005D2B87" w:rsidRDefault="005D2B87" w:rsidP="00A2677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>. 71. § (2) bekezdése mondja ki, hogy a megyei jogú város polgármestere és a főváros kerületi önkormán</w:t>
      </w:r>
      <w:r w:rsidR="00A26773">
        <w:rPr>
          <w:rFonts w:ascii="Garamond" w:hAnsi="Garamond"/>
        </w:rPr>
        <w:t xml:space="preserve">yzat polgármestere havonta megbízatása idejére illetményre jogosult, melynek összege: 1.300.000.- Ft. </w:t>
      </w:r>
    </w:p>
    <w:p w14:paraId="53F713FB" w14:textId="54743F9E" w:rsidR="00A26773" w:rsidRDefault="00A26773" w:rsidP="00A2677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71. § (4) bekezdése visszahivatkozik a fenti idézett (2) bekezdésben írtakra, és a d) pontjában úgy rendelkezik, hogy a 2001 – 5000 fő lakosságszámú </w:t>
      </w:r>
      <w:r>
        <w:rPr>
          <w:rFonts w:ascii="Garamond" w:hAnsi="Garamond"/>
          <w:i/>
          <w:iCs/>
        </w:rPr>
        <w:t xml:space="preserve">település polgármestere </w:t>
      </w:r>
      <w:proofErr w:type="gramStart"/>
      <w:r>
        <w:rPr>
          <w:rFonts w:ascii="Garamond" w:hAnsi="Garamond"/>
          <w:i/>
          <w:iCs/>
        </w:rPr>
        <w:t xml:space="preserve">esetén </w:t>
      </w:r>
      <w:r>
        <w:rPr>
          <w:rFonts w:ascii="Garamond" w:hAnsi="Garamond"/>
        </w:rPr>
        <w:t xml:space="preserve"> az</w:t>
      </w:r>
      <w:proofErr w:type="gramEnd"/>
      <w:r>
        <w:rPr>
          <w:rFonts w:ascii="Garamond" w:hAnsi="Garamond"/>
        </w:rPr>
        <w:t xml:space="preserve"> 1.300.000.- Ft 60 %-a: </w:t>
      </w:r>
      <w:r>
        <w:rPr>
          <w:rFonts w:ascii="Garamond" w:hAnsi="Garamond"/>
          <w:b/>
          <w:bCs/>
        </w:rPr>
        <w:t xml:space="preserve">780.000- Ft </w:t>
      </w:r>
      <w:r>
        <w:rPr>
          <w:rFonts w:ascii="Garamond" w:hAnsi="Garamond"/>
        </w:rPr>
        <w:t xml:space="preserve">(azaz: hetesszáznyolcvanezer forint) </w:t>
      </w:r>
      <w:r w:rsidRPr="00123E9A">
        <w:rPr>
          <w:rFonts w:ascii="Garamond" w:hAnsi="Garamond"/>
          <w:b/>
          <w:bCs/>
        </w:rPr>
        <w:t>illetményre jogosult 2022. január 01. napjától</w:t>
      </w:r>
      <w:r w:rsidR="00123E9A">
        <w:rPr>
          <w:rFonts w:ascii="Garamond" w:hAnsi="Garamond"/>
        </w:rPr>
        <w:t>.</w:t>
      </w:r>
    </w:p>
    <w:p w14:paraId="0AB982D1" w14:textId="09DC4D6B" w:rsidR="00123E9A" w:rsidRDefault="00123E9A" w:rsidP="00A2677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392ABE7" w14:textId="7337F696" w:rsidR="00123E9A" w:rsidRDefault="00123E9A" w:rsidP="00A2677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 írt havi illetmény összege a település polgármestere számára testületi döntés nélkül, 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>. idézett hatályos rendelkezése szerint megítélt összeg, viszont annak testület általi határozatba rögzítése által kézzel fogható összegben értelmezhető és a személyi nyilvántartásban jelezhető.</w:t>
      </w:r>
    </w:p>
    <w:p w14:paraId="44FBD566" w14:textId="0C367C1B" w:rsidR="00123E9A" w:rsidRDefault="00123E9A" w:rsidP="00A2677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CB16CD3" w14:textId="77777777" w:rsidR="00EB02CD" w:rsidRDefault="00123E9A" w:rsidP="00A2677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Arról még nincs információ, hogy az illetmény emelésének lesz-e központi pénzügyi fedezete, mert feladatfinanszírozás kerete helyett, csak az önkormányzat adott évi költségvetés</w:t>
      </w:r>
      <w:r w:rsidR="00EB02CD">
        <w:rPr>
          <w:rFonts w:ascii="Garamond" w:hAnsi="Garamond"/>
        </w:rPr>
        <w:t>e terhére számolható el, melyet figyelembe-véve készítjük elő a költségvetést.</w:t>
      </w:r>
    </w:p>
    <w:p w14:paraId="18CE3DBA" w14:textId="77777777" w:rsidR="00EB02CD" w:rsidRDefault="00EB02CD" w:rsidP="00A2677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143C751" w14:textId="7123CAE7" w:rsidR="00123E9A" w:rsidRDefault="00EB02CD" w:rsidP="00EB02CD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052BED51" w14:textId="013BF766" w:rsidR="00EB02CD" w:rsidRDefault="00EB02CD" w:rsidP="00EB02CD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748EB5A8" w14:textId="19362400" w:rsidR="00EB02CD" w:rsidRDefault="00EB02CD" w:rsidP="00EB02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Javaslom Önöknek a tárgyi előterjesztésben és annak határozati javaslatában foglaltak megvitatása utáni változtatás nélküli jóváhagyását.</w:t>
      </w:r>
    </w:p>
    <w:p w14:paraId="4D0FD99C" w14:textId="741C05B1" w:rsidR="00EB02CD" w:rsidRDefault="00EB02CD" w:rsidP="00EB02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2135733" w14:textId="06379CA0" w:rsidR="00EB02CD" w:rsidRDefault="00EB02CD" w:rsidP="00EB02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december 20.</w:t>
      </w:r>
    </w:p>
    <w:p w14:paraId="1E80591E" w14:textId="3CE78B75" w:rsidR="00EB02CD" w:rsidRDefault="00EB02CD" w:rsidP="00EB02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9DDE880" w14:textId="0D729D63" w:rsidR="00EB02CD" w:rsidRDefault="00EB02CD" w:rsidP="00EB02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010C95BE" w14:textId="60CB3F56" w:rsidR="00EB02CD" w:rsidRDefault="00EB02CD" w:rsidP="00EB02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…………………………………………..</w:t>
      </w:r>
    </w:p>
    <w:p w14:paraId="0D5F60ED" w14:textId="77777777" w:rsidR="00EB02CD" w:rsidRDefault="00EB02CD" w:rsidP="00EB02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jegyző</w:t>
      </w:r>
    </w:p>
    <w:p w14:paraId="7049A70C" w14:textId="4B7FDBC1" w:rsidR="00EB02CD" w:rsidRDefault="00EB02CD" w:rsidP="00EB02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…/2021. (</w:t>
      </w:r>
      <w:proofErr w:type="gramStart"/>
      <w:r>
        <w:rPr>
          <w:rFonts w:ascii="Garamond" w:hAnsi="Garamond"/>
          <w:b/>
          <w:bCs/>
          <w:u w:val="single"/>
        </w:rPr>
        <w:t xml:space="preserve">XII. </w:t>
      </w:r>
      <w:r w:rsidR="00060CCB">
        <w:rPr>
          <w:rFonts w:ascii="Garamond" w:hAnsi="Garamond"/>
          <w:b/>
          <w:bCs/>
          <w:u w:val="single"/>
        </w:rPr>
        <w:t>..</w:t>
      </w:r>
      <w:proofErr w:type="gramEnd"/>
      <w:r w:rsidR="00060CCB">
        <w:rPr>
          <w:rFonts w:ascii="Garamond" w:hAnsi="Garamond"/>
          <w:b/>
          <w:bCs/>
          <w:u w:val="single"/>
        </w:rPr>
        <w:t xml:space="preserve"> .) </w:t>
      </w:r>
      <w:proofErr w:type="spellStart"/>
      <w:r w:rsidR="00060CCB">
        <w:rPr>
          <w:rFonts w:ascii="Garamond" w:hAnsi="Garamond"/>
          <w:b/>
          <w:bCs/>
          <w:u w:val="single"/>
        </w:rPr>
        <w:t>Ökt</w:t>
      </w:r>
      <w:proofErr w:type="spellEnd"/>
      <w:r w:rsidR="00060CC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C5215F6" w14:textId="26F3F005" w:rsidR="00060CCB" w:rsidRDefault="00060CCB" w:rsidP="00060CCB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Csanytelek Község Önkormányzata </w:t>
      </w:r>
      <w:proofErr w:type="gramStart"/>
      <w:r>
        <w:rPr>
          <w:rFonts w:ascii="Garamond" w:hAnsi="Garamond"/>
          <w:i/>
          <w:iCs/>
        </w:rPr>
        <w:t>Polgármestere  számára</w:t>
      </w:r>
      <w:proofErr w:type="gramEnd"/>
      <w:r>
        <w:rPr>
          <w:rFonts w:ascii="Garamond" w:hAnsi="Garamond"/>
          <w:i/>
          <w:iCs/>
        </w:rPr>
        <w:t xml:space="preserve"> 2022. évitől járó illetménye </w:t>
      </w:r>
      <w:r w:rsidR="00056B18">
        <w:rPr>
          <w:rFonts w:ascii="Garamond" w:hAnsi="Garamond"/>
          <w:i/>
          <w:iCs/>
        </w:rPr>
        <w:t xml:space="preserve">és költségtérítése </w:t>
      </w:r>
      <w:r w:rsidR="00056B18">
        <w:rPr>
          <w:rFonts w:ascii="Garamond" w:hAnsi="Garamond"/>
          <w:i/>
          <w:iCs/>
        </w:rPr>
        <w:tab/>
        <w:t xml:space="preserve">összegének </w:t>
      </w:r>
      <w:r w:rsidR="002E0DA1"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>rögzítése</w:t>
      </w:r>
    </w:p>
    <w:p w14:paraId="342157AF" w14:textId="77777777" w:rsidR="00060CCB" w:rsidRDefault="00060CCB" w:rsidP="00060CCB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</w:p>
    <w:p w14:paraId="031E4BE4" w14:textId="00BB0341" w:rsidR="00060CCB" w:rsidRDefault="00060CCB" w:rsidP="00060CCB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14:paraId="0D9E7913" w14:textId="77777777" w:rsidR="00B4424E" w:rsidRDefault="00B4424E" w:rsidP="00434A96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</w:rPr>
      </w:pPr>
    </w:p>
    <w:p w14:paraId="0E824906" w14:textId="1DBB8D99" w:rsidR="008C0A2F" w:rsidRPr="008C0A2F" w:rsidRDefault="00434A96" w:rsidP="008C0A2F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1.) </w:t>
      </w:r>
      <w:r w:rsidR="00060CCB">
        <w:rPr>
          <w:rFonts w:ascii="Garamond" w:hAnsi="Garamond"/>
          <w:b/>
          <w:bCs/>
        </w:rPr>
        <w:t xml:space="preserve">Csanytelek Község Önkormányzata Képviselő-testülete </w:t>
      </w:r>
      <w:r w:rsidR="00060CCB">
        <w:rPr>
          <w:rFonts w:ascii="Garamond" w:hAnsi="Garamond"/>
        </w:rPr>
        <w:t xml:space="preserve">megtárgyalta és elfogadta a jegyző által tárgyban benyújtott előterjesztésben foglaltakat és az </w:t>
      </w:r>
      <w:proofErr w:type="spellStart"/>
      <w:r w:rsidR="00060CCB">
        <w:rPr>
          <w:rFonts w:ascii="Garamond" w:hAnsi="Garamond"/>
        </w:rPr>
        <w:t>Mötv</w:t>
      </w:r>
      <w:proofErr w:type="spellEnd"/>
      <w:r w:rsidR="00060CCB">
        <w:rPr>
          <w:rFonts w:ascii="Garamond" w:hAnsi="Garamond"/>
        </w:rPr>
        <w:t xml:space="preserve">. 71. § (4) bekezdése d) pontjában írtakra hivatkozással rögzíti </w:t>
      </w:r>
      <w:r w:rsidR="00060CCB">
        <w:rPr>
          <w:rFonts w:ascii="Garamond" w:hAnsi="Garamond"/>
          <w:b/>
          <w:bCs/>
        </w:rPr>
        <w:t xml:space="preserve">Erhard Gyula Csanytelek Község Önkormányzata Polgármestere </w:t>
      </w:r>
      <w:r w:rsidR="00060CCB">
        <w:rPr>
          <w:rFonts w:ascii="Garamond" w:hAnsi="Garamond"/>
        </w:rPr>
        <w:t xml:space="preserve">számára </w:t>
      </w:r>
      <w:r w:rsidR="00060CCB">
        <w:rPr>
          <w:rFonts w:ascii="Garamond" w:hAnsi="Garamond"/>
          <w:b/>
          <w:bCs/>
        </w:rPr>
        <w:t>2022. január 01.</w:t>
      </w:r>
      <w:r w:rsidR="008C0A2F">
        <w:rPr>
          <w:rFonts w:ascii="Garamond" w:hAnsi="Garamond"/>
          <w:b/>
          <w:bCs/>
        </w:rPr>
        <w:t xml:space="preserve"> napjától </w:t>
      </w:r>
      <w:r w:rsidR="008C0A2F">
        <w:rPr>
          <w:rFonts w:ascii="Garamond" w:hAnsi="Garamond"/>
        </w:rPr>
        <w:t xml:space="preserve">az </w:t>
      </w:r>
      <w:proofErr w:type="spellStart"/>
      <w:r w:rsidR="008C0A2F">
        <w:rPr>
          <w:rFonts w:ascii="Garamond" w:hAnsi="Garamond"/>
        </w:rPr>
        <w:t>Mötv</w:t>
      </w:r>
      <w:proofErr w:type="spellEnd"/>
      <w:r w:rsidR="008C0A2F">
        <w:rPr>
          <w:rFonts w:ascii="Garamond" w:hAnsi="Garamond"/>
        </w:rPr>
        <w:t xml:space="preserve">. 71. § (2) </w:t>
      </w:r>
      <w:proofErr w:type="gramStart"/>
      <w:r w:rsidR="008C0A2F">
        <w:rPr>
          <w:rFonts w:ascii="Garamond" w:hAnsi="Garamond"/>
        </w:rPr>
        <w:t>bekezdése  szerinti</w:t>
      </w:r>
      <w:proofErr w:type="gramEnd"/>
      <w:r w:rsidR="008C0A2F">
        <w:rPr>
          <w:rFonts w:ascii="Garamond" w:hAnsi="Garamond"/>
        </w:rPr>
        <w:t xml:space="preserve">  illetmény összegének  60 %-ára való jogosultságát, amely havonta  </w:t>
      </w:r>
      <w:r w:rsidR="008C0A2F">
        <w:rPr>
          <w:rFonts w:ascii="Garamond" w:hAnsi="Garamond"/>
          <w:b/>
          <w:bCs/>
        </w:rPr>
        <w:t xml:space="preserve">780.000.- Ft </w:t>
      </w:r>
      <w:r w:rsidR="008C0A2F">
        <w:rPr>
          <w:rFonts w:ascii="Garamond" w:hAnsi="Garamond"/>
        </w:rPr>
        <w:t>(azaz: hetesszáznyolcvanezer forint) illetmény összegének, az eddigi illetménye helyett illeti meg a MÁK általi folyósítással, a számlájára havonta történő utalással.</w:t>
      </w:r>
    </w:p>
    <w:p w14:paraId="6C7934DA" w14:textId="37382A92" w:rsidR="00BD05D7" w:rsidRDefault="00060CCB" w:rsidP="00434A96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</w:t>
      </w:r>
    </w:p>
    <w:p w14:paraId="307E5D99" w14:textId="77777777" w:rsidR="00BD05D7" w:rsidRDefault="00BD05D7" w:rsidP="00434A96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b/>
          <w:bCs/>
        </w:rPr>
      </w:pPr>
    </w:p>
    <w:p w14:paraId="0777FD0F" w14:textId="77777777" w:rsidR="00BD05D7" w:rsidRDefault="00BD05D7" w:rsidP="00434A96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b/>
          <w:bCs/>
        </w:rPr>
      </w:pPr>
    </w:p>
    <w:p w14:paraId="5D04AAB8" w14:textId="77777777" w:rsidR="00BD05D7" w:rsidRDefault="00BD05D7" w:rsidP="00434A96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b/>
          <w:bCs/>
        </w:rPr>
      </w:pPr>
    </w:p>
    <w:p w14:paraId="48A245E7" w14:textId="77777777" w:rsidR="00BD05D7" w:rsidRDefault="00BD05D7" w:rsidP="00434A96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b/>
          <w:bCs/>
        </w:rPr>
      </w:pPr>
    </w:p>
    <w:p w14:paraId="559695B8" w14:textId="77777777" w:rsidR="00BD05D7" w:rsidRDefault="00BD05D7" w:rsidP="00434A96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b/>
          <w:bCs/>
        </w:rPr>
      </w:pPr>
    </w:p>
    <w:p w14:paraId="02BE4863" w14:textId="77777777" w:rsidR="00BD05D7" w:rsidRDefault="00BD05D7" w:rsidP="00434A96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b/>
          <w:bCs/>
        </w:rPr>
      </w:pPr>
    </w:p>
    <w:p w14:paraId="7CDBDA14" w14:textId="3EDBBFE4" w:rsidR="00BD05D7" w:rsidRDefault="00BD05D7" w:rsidP="00434A96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</w:t>
      </w:r>
    </w:p>
    <w:p w14:paraId="4EA07708" w14:textId="77777777" w:rsidR="00BD05D7" w:rsidRDefault="00BD05D7" w:rsidP="00434A96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  <w:b/>
          <w:bCs/>
        </w:rPr>
      </w:pPr>
    </w:p>
    <w:p w14:paraId="55E96B4A" w14:textId="77777777" w:rsidR="001D01F0" w:rsidRDefault="001D01F0" w:rsidP="00434A96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</w:rPr>
      </w:pPr>
    </w:p>
    <w:p w14:paraId="318EBD78" w14:textId="42C56EE7" w:rsidR="001D01F0" w:rsidRDefault="001D01F0" w:rsidP="00B4424E">
      <w:pPr>
        <w:spacing w:after="0" w:line="240" w:lineRule="auto"/>
        <w:ind w:left="284" w:right="-426" w:hanging="284"/>
        <w:contextualSpacing/>
        <w:jc w:val="both"/>
        <w:rPr>
          <w:rFonts w:ascii="Garamond" w:hAnsi="Garamond"/>
        </w:rPr>
      </w:pPr>
      <w:r w:rsidRPr="001D01F0">
        <w:rPr>
          <w:rFonts w:ascii="Garamond" w:hAnsi="Garamond"/>
        </w:rPr>
        <w:t>2.)</w:t>
      </w:r>
      <w:r w:rsidR="001C0045"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 xml:space="preserve">A </w:t>
      </w:r>
      <w:r w:rsidR="001C0045">
        <w:rPr>
          <w:rFonts w:ascii="Garamond" w:hAnsi="Garamond"/>
        </w:rPr>
        <w:t xml:space="preserve"> </w:t>
      </w:r>
      <w:r>
        <w:rPr>
          <w:rFonts w:ascii="Garamond" w:hAnsi="Garamond"/>
        </w:rPr>
        <w:t>Képviselő</w:t>
      </w:r>
      <w:proofErr w:type="gramEnd"/>
      <w:r>
        <w:rPr>
          <w:rFonts w:ascii="Garamond" w:hAnsi="Garamond"/>
        </w:rPr>
        <w:t xml:space="preserve">-testület </w:t>
      </w:r>
      <w:r w:rsidR="001C004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rögzíti </w:t>
      </w:r>
      <w:r w:rsidR="001C004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továbbá, hogy Csanytelek Község Önkormányzata Polgármestere havi illetményének 15 %-a összegére </w:t>
      </w:r>
      <w:r>
        <w:rPr>
          <w:rFonts w:ascii="Garamond" w:hAnsi="Garamond"/>
          <w:b/>
          <w:bCs/>
        </w:rPr>
        <w:t xml:space="preserve">117.000.- Ft </w:t>
      </w:r>
      <w:r>
        <w:rPr>
          <w:rFonts w:ascii="Garamond" w:hAnsi="Garamond"/>
        </w:rPr>
        <w:t xml:space="preserve">(azaz: száztizenhétezer forint) </w:t>
      </w:r>
      <w:r>
        <w:rPr>
          <w:rFonts w:ascii="Garamond" w:hAnsi="Garamond"/>
          <w:b/>
          <w:bCs/>
        </w:rPr>
        <w:t xml:space="preserve">költségtérítésre </w:t>
      </w:r>
      <w:r>
        <w:rPr>
          <w:rFonts w:ascii="Garamond" w:hAnsi="Garamond"/>
        </w:rPr>
        <w:t>jogosult 2022. január 01. napjától.</w:t>
      </w:r>
    </w:p>
    <w:p w14:paraId="27308899" w14:textId="1A24CFB8" w:rsidR="0063437D" w:rsidRDefault="0063437D" w:rsidP="001C0045">
      <w:pPr>
        <w:spacing w:after="0" w:line="240" w:lineRule="auto"/>
        <w:ind w:left="426" w:right="-426" w:hanging="426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2022. 01. 01.</w:t>
      </w:r>
    </w:p>
    <w:p w14:paraId="11417C9F" w14:textId="5F619C2E" w:rsidR="0063437D" w:rsidRDefault="0063437D" w:rsidP="001C0045">
      <w:pPr>
        <w:spacing w:after="0" w:line="240" w:lineRule="auto"/>
        <w:ind w:left="426" w:right="-426" w:hanging="426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Kató Pálné jegyző</w:t>
      </w:r>
    </w:p>
    <w:p w14:paraId="3EB16B00" w14:textId="28E191B8" w:rsidR="0063437D" w:rsidRDefault="0063437D" w:rsidP="001C0045">
      <w:pPr>
        <w:spacing w:after="0" w:line="240" w:lineRule="auto"/>
        <w:ind w:left="426" w:right="-426" w:hanging="426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70A0114A" w14:textId="47C42EBB" w:rsidR="0063437D" w:rsidRDefault="0063437D" w:rsidP="001C0045">
      <w:pPr>
        <w:spacing w:after="0" w:line="240" w:lineRule="auto"/>
        <w:ind w:left="426" w:right="-426" w:hanging="426"/>
        <w:contextualSpacing/>
        <w:jc w:val="both"/>
        <w:rPr>
          <w:rFonts w:ascii="Garamond" w:hAnsi="Garamond"/>
        </w:rPr>
      </w:pPr>
    </w:p>
    <w:p w14:paraId="4C4196AC" w14:textId="08687F7C" w:rsidR="0063437D" w:rsidRDefault="0063437D" w:rsidP="001C0045">
      <w:pPr>
        <w:spacing w:after="0" w:line="240" w:lineRule="auto"/>
        <w:ind w:left="426" w:right="-426" w:hanging="426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BEF6588" w14:textId="6665B78E" w:rsidR="0063437D" w:rsidRPr="0063437D" w:rsidRDefault="0063437D" w:rsidP="0063437D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11B33434" w14:textId="77777777" w:rsidR="0063437D" w:rsidRPr="0063437D" w:rsidRDefault="0063437D" w:rsidP="0063437D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Magyar Államkincstár Csongrád-Csanád Megyei Igazgatósága (Szeged)</w:t>
      </w:r>
    </w:p>
    <w:p w14:paraId="1CDBFE80" w14:textId="77777777" w:rsidR="0063437D" w:rsidRPr="0063437D" w:rsidRDefault="0063437D" w:rsidP="0063437D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Erhard Gyula polgármester</w:t>
      </w:r>
    </w:p>
    <w:p w14:paraId="736EA451" w14:textId="77777777" w:rsidR="0063437D" w:rsidRPr="0063437D" w:rsidRDefault="0063437D" w:rsidP="0063437D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jegyző és általa</w:t>
      </w:r>
    </w:p>
    <w:p w14:paraId="572F865D" w14:textId="77777777" w:rsidR="00100B9E" w:rsidRPr="00100B9E" w:rsidRDefault="0063437D" w:rsidP="0063437D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Tóth Józsefné Adó- és Pénzügyi Iroda Ve</w:t>
      </w:r>
      <w:r w:rsidR="00100B9E">
        <w:rPr>
          <w:rFonts w:ascii="Garamond" w:hAnsi="Garamond"/>
        </w:rPr>
        <w:t>zetője</w:t>
      </w:r>
    </w:p>
    <w:p w14:paraId="673FB5E6" w14:textId="0F1F8D63" w:rsidR="0063437D" w:rsidRPr="0063437D" w:rsidRDefault="00100B9E" w:rsidP="0063437D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Irattár</w:t>
      </w:r>
      <w:r w:rsidR="0063437D">
        <w:rPr>
          <w:rFonts w:ascii="Garamond" w:hAnsi="Garamond"/>
        </w:rPr>
        <w:t xml:space="preserve"> </w:t>
      </w:r>
    </w:p>
    <w:p w14:paraId="79B3556B" w14:textId="468D200E" w:rsidR="0063437D" w:rsidRPr="0063437D" w:rsidRDefault="0063437D" w:rsidP="001C0045">
      <w:pPr>
        <w:spacing w:after="0" w:line="240" w:lineRule="auto"/>
        <w:ind w:left="426" w:right="-426" w:hanging="426"/>
        <w:contextualSpacing/>
        <w:jc w:val="both"/>
        <w:rPr>
          <w:rFonts w:ascii="Garamond" w:hAnsi="Garamond"/>
        </w:rPr>
      </w:pPr>
    </w:p>
    <w:sectPr w:rsidR="0063437D" w:rsidRPr="0063437D" w:rsidSect="00571FD5">
      <w:pgSz w:w="11906" w:h="16838"/>
      <w:pgMar w:top="0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31ADC"/>
    <w:multiLevelType w:val="hybridMultilevel"/>
    <w:tmpl w:val="6338B2E0"/>
    <w:lvl w:ilvl="0" w:tplc="0CD4928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609"/>
    <w:rsid w:val="00056B18"/>
    <w:rsid w:val="00060CCB"/>
    <w:rsid w:val="00100B9E"/>
    <w:rsid w:val="00123E9A"/>
    <w:rsid w:val="00187C1D"/>
    <w:rsid w:val="001C0045"/>
    <w:rsid w:val="001D01F0"/>
    <w:rsid w:val="002E0DA1"/>
    <w:rsid w:val="003D7609"/>
    <w:rsid w:val="00434A96"/>
    <w:rsid w:val="004E2930"/>
    <w:rsid w:val="005406D0"/>
    <w:rsid w:val="00571FD5"/>
    <w:rsid w:val="005D2B87"/>
    <w:rsid w:val="0063437D"/>
    <w:rsid w:val="008C0A2F"/>
    <w:rsid w:val="00910BA5"/>
    <w:rsid w:val="00A26773"/>
    <w:rsid w:val="00B4424E"/>
    <w:rsid w:val="00BD05D7"/>
    <w:rsid w:val="00EB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7F3"/>
  <w15:chartTrackingRefBased/>
  <w15:docId w15:val="{E52DCE25-7AE0-4386-A490-6465CF12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4424E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437D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B4424E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styleId="Hiperhivatkozs">
    <w:name w:val="Hyperlink"/>
    <w:rsid w:val="00B442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egyzo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493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2022-01-06T12:48:00Z</dcterms:created>
  <dcterms:modified xsi:type="dcterms:W3CDTF">2022-01-14T10:00:00Z</dcterms:modified>
</cp:coreProperties>
</file>