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08C5A" w14:textId="77777777" w:rsidR="00AB5EE7" w:rsidRDefault="00AB5EE7" w:rsidP="00AB5EE7">
      <w:pPr>
        <w:rPr>
          <w:b/>
        </w:rPr>
      </w:pPr>
      <w:r>
        <w:rPr>
          <w:rFonts w:ascii="Garamond" w:hAnsi="Garamond"/>
        </w:rPr>
        <w:t xml:space="preserve">A fenti </w:t>
      </w:r>
      <w:proofErr w:type="spellStart"/>
      <w:r>
        <w:rPr>
          <w:rFonts w:ascii="Garamond" w:hAnsi="Garamond"/>
        </w:rPr>
        <w:t>tö</w:t>
      </w:r>
      <w:proofErr w:type="spellEnd"/>
    </w:p>
    <w:p w14:paraId="63351F33" w14:textId="0503BDCC" w:rsidR="00AB5EE7" w:rsidRDefault="00AB5EE7" w:rsidP="00AB5EE7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92A6E" wp14:editId="004227F6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11B03B" w14:textId="59F55597" w:rsidR="00AB5EE7" w:rsidRDefault="00AB5EE7" w:rsidP="00AB5EE7">
                            <w:r w:rsidRPr="000D54B4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3A9CAFD1" wp14:editId="2E3C4A26">
                                  <wp:extent cx="533400" cy="714375"/>
                                  <wp:effectExtent l="0" t="0" r="0" b="9525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92A6E"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OjFdJk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2811B03B" w14:textId="59F55597" w:rsidR="00AB5EE7" w:rsidRDefault="00AB5EE7" w:rsidP="00AB5EE7">
                      <w:r w:rsidRPr="000D54B4">
                        <w:rPr>
                          <w:noProof/>
                          <w:sz w:val="20"/>
                        </w:rPr>
                        <w:drawing>
                          <wp:inline distT="0" distB="0" distL="0" distR="0" wp14:anchorId="3A9CAFD1" wp14:editId="2E3C4A26">
                            <wp:extent cx="533400" cy="714375"/>
                            <wp:effectExtent l="0" t="0" r="0" b="9525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22D9AE9" wp14:editId="39FA43D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464E17" w14:textId="50276CB1" w:rsidR="00AB5EE7" w:rsidRDefault="00AB5EE7" w:rsidP="00AB5EE7">
                            <w:r w:rsidRPr="000D54B4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C79C9F9" wp14:editId="7799538E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D9AE9" id="Szövegdoboz 6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Ax9KnU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67464E17" w14:textId="50276CB1" w:rsidR="00AB5EE7" w:rsidRDefault="00AB5EE7" w:rsidP="00AB5EE7">
                      <w:r w:rsidRPr="000D54B4"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C79C9F9" wp14:editId="7799538E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7FAE4D0" w14:textId="77777777" w:rsidR="00AB5EE7" w:rsidRDefault="00AB5EE7" w:rsidP="00AB5EE7">
      <w:pPr>
        <w:contextualSpacing/>
        <w:jc w:val="center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i/>
          <w:sz w:val="28"/>
          <w:szCs w:val="28"/>
        </w:rPr>
        <w:t xml:space="preserve"> János tér 2. sz. </w:t>
      </w:r>
    </w:p>
    <w:p w14:paraId="3F28A7A6" w14:textId="77777777" w:rsidR="00AB5EE7" w:rsidRPr="003749A7" w:rsidRDefault="00AB5EE7" w:rsidP="00AB5EE7">
      <w:pPr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  </w:t>
      </w:r>
      <w:r>
        <w:rPr>
          <w:rFonts w:ascii="Monotype Corsiva" w:hAnsi="Monotype Corsiva"/>
        </w:rPr>
        <w:sym w:font="Webdings" w:char="F0C9"/>
      </w:r>
      <w:r>
        <w:rPr>
          <w:rFonts w:ascii="Monotype Corsiva" w:hAnsi="Monotype Corsiva"/>
        </w:rPr>
        <w:t>: 63/578-512, 06/20/3142365</w:t>
      </w:r>
      <w:r>
        <w:rPr>
          <w:rFonts w:ascii="Monotype Corsiva" w:hAnsi="Monotype Corsiva"/>
        </w:rPr>
        <w:tab/>
        <w:t xml:space="preserve">      Email: </w:t>
      </w:r>
      <w:hyperlink r:id="rId6" w:history="1">
        <w:r>
          <w:rPr>
            <w:rStyle w:val="Hiperhivatkozs"/>
            <w:rFonts w:ascii="Monotype Corsiva" w:hAnsi="Monotype Corsiva"/>
          </w:rPr>
          <w:t>jegyzo@csanytelek.hu</w:t>
        </w:r>
      </w:hyperlink>
    </w:p>
    <w:p w14:paraId="6B0841F1" w14:textId="43A099BA" w:rsidR="00A81DCE" w:rsidRPr="00DC17A3" w:rsidRDefault="00AB5EE7" w:rsidP="00DC17A3">
      <w:pPr>
        <w:pStyle w:val="Alcm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>----------------------------------------------------------------------------------------------------------------</w:t>
      </w:r>
    </w:p>
    <w:p w14:paraId="61D97419" w14:textId="12CAE873" w:rsidR="00A81DCE" w:rsidRDefault="00A81DCE" w:rsidP="00A81DCE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2509CE">
        <w:rPr>
          <w:rFonts w:ascii="Garamond" w:hAnsi="Garamond"/>
        </w:rPr>
        <w:t>928-1</w:t>
      </w:r>
      <w:r>
        <w:rPr>
          <w:rFonts w:ascii="Garamond" w:hAnsi="Garamond"/>
        </w:rPr>
        <w:t>/2021.</w:t>
      </w:r>
    </w:p>
    <w:p w14:paraId="1D7224EA" w14:textId="3EFEDBA2" w:rsidR="00A81DCE" w:rsidRDefault="00A81DCE" w:rsidP="00A81DCE">
      <w:pPr>
        <w:spacing w:after="0" w:line="240" w:lineRule="auto"/>
        <w:contextualSpacing/>
        <w:rPr>
          <w:rFonts w:ascii="Garamond" w:hAnsi="Garamond"/>
        </w:rPr>
      </w:pPr>
    </w:p>
    <w:p w14:paraId="523C9949" w14:textId="1806D763" w:rsidR="00A81DCE" w:rsidRDefault="00A81DCE" w:rsidP="00A81D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981B838" w14:textId="44DD4770" w:rsidR="00A81DCE" w:rsidRDefault="00A81DCE" w:rsidP="00A81D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Polgármestere</w:t>
      </w:r>
    </w:p>
    <w:p w14:paraId="780A656E" w14:textId="4EAE8B16" w:rsidR="00A81DCE" w:rsidRDefault="00A81DCE" w:rsidP="00A81D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2021. májusi döntéséhez</w:t>
      </w:r>
    </w:p>
    <w:p w14:paraId="191A97CC" w14:textId="2C3E278E" w:rsidR="00A81DCE" w:rsidRDefault="00A81DCE" w:rsidP="00A81D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7804022" w14:textId="33A0C2B6" w:rsidR="00A81DCE" w:rsidRDefault="00A81DCE" w:rsidP="00A81DCE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az önkormányzat hulladékgazdálkodási közfeladata ellátásáról és igénybevételéről szóló 8/2016</w:t>
      </w:r>
      <w:r w:rsidR="008F6F61">
        <w:rPr>
          <w:rFonts w:ascii="Garamond" w:hAnsi="Garamond"/>
          <w:i/>
          <w:iCs/>
        </w:rPr>
        <w:t>.</w:t>
      </w:r>
      <w:r>
        <w:rPr>
          <w:rFonts w:ascii="Garamond" w:hAnsi="Garamond"/>
          <w:i/>
          <w:iCs/>
        </w:rPr>
        <w:t xml:space="preserve"> (VII. 29.) önkormányzati rendelet módosításának kezdeményezése, …/2021. (</w:t>
      </w:r>
      <w:r w:rsidR="00EE5892">
        <w:rPr>
          <w:rFonts w:ascii="Garamond" w:hAnsi="Garamond"/>
          <w:i/>
          <w:iCs/>
        </w:rPr>
        <w:t>V</w:t>
      </w:r>
      <w:r>
        <w:rPr>
          <w:rFonts w:ascii="Garamond" w:hAnsi="Garamond"/>
          <w:i/>
          <w:iCs/>
        </w:rPr>
        <w:t>.</w:t>
      </w:r>
      <w:proofErr w:type="gramStart"/>
      <w:r>
        <w:rPr>
          <w:rFonts w:ascii="Garamond" w:hAnsi="Garamond"/>
          <w:i/>
          <w:iCs/>
        </w:rPr>
        <w:t xml:space="preserve"> ..</w:t>
      </w:r>
      <w:proofErr w:type="gramEnd"/>
      <w:r>
        <w:rPr>
          <w:rFonts w:ascii="Garamond" w:hAnsi="Garamond"/>
          <w:i/>
          <w:iCs/>
        </w:rPr>
        <w:t xml:space="preserve"> .) önkormányzati rendelet alkotására javaslattétel</w:t>
      </w:r>
    </w:p>
    <w:p w14:paraId="503A7C4A" w14:textId="6EBF0BEE" w:rsidR="00A81DCE" w:rsidRDefault="00A81DCE" w:rsidP="00A81DCE">
      <w:pPr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</w:p>
    <w:p w14:paraId="32399CA0" w14:textId="785AC06F" w:rsidR="00A81DCE" w:rsidRDefault="00A81DCE" w:rsidP="00A81DCE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4C954B00" w14:textId="166B0F67" w:rsidR="00A81DCE" w:rsidRDefault="00A81DCE" w:rsidP="00A81DCE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6C028B77" w14:textId="49A8EFEE" w:rsidR="008F6F61" w:rsidRDefault="008F6F61" w:rsidP="006C68B3">
      <w:pPr>
        <w:spacing w:after="0" w:line="240" w:lineRule="auto"/>
        <w:ind w:right="-425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color w:val="000000"/>
          <w:shd w:val="clear" w:color="auto" w:fill="FFFFFF"/>
        </w:rPr>
        <w:t>Tájékoztatom Önt arról, hogy a</w:t>
      </w:r>
      <w:r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="00EE5892">
        <w:rPr>
          <w:rFonts w:ascii="Garamond" w:hAnsi="Garamond"/>
          <w:color w:val="000000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color w:val="000000"/>
          <w:shd w:val="clear" w:color="auto" w:fill="FFFFFF"/>
        </w:rPr>
        <w:t>27/2021. (I. 29.) Korm. rendelettel.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>A katasztrófavédelemről és a hozzá kapcsolódó egyes törvények módosításáról szóló 2011. évi CXXVIII. törvény 46.</w:t>
      </w:r>
      <w:r w:rsidR="005E2C49">
        <w:rPr>
          <w:rFonts w:ascii="Garamond" w:hAnsi="Garamond"/>
          <w:bCs/>
          <w:color w:val="000000"/>
          <w:shd w:val="clear" w:color="auto" w:fill="FFFFFF"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 xml:space="preserve">§ </w:t>
      </w:r>
      <w:r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>testületének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feladat</w:t>
      </w:r>
      <w:proofErr w:type="gramEnd"/>
      <w:r>
        <w:rPr>
          <w:rFonts w:ascii="Garamond" w:hAnsi="Garamond"/>
          <w:b/>
          <w:color w:val="000000"/>
          <w:shd w:val="clear" w:color="auto" w:fill="FFFFFF"/>
        </w:rPr>
        <w:t>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>
        <w:rPr>
          <w:rFonts w:ascii="Garamond" w:hAnsi="Garamond"/>
          <w:bCs/>
          <w:color w:val="000000"/>
          <w:shd w:val="clear" w:color="auto" w:fill="FFFFFF"/>
        </w:rPr>
        <w:t xml:space="preserve">Ez azt jelenti, hogy az adott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Bizottság  és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 a Képviselő-testület sem tart ülést, döntést nem hoz, mert  helyette és nevében  a Polgármester úr jogosult eljárni. Ennek a rendelkezésnek megfelelve nyújtom be Önnek a tárgyi előterjesztést jóváhagyásra, az alábbiak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figyelembe vétele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mellett</w:t>
      </w:r>
      <w:r>
        <w:rPr>
          <w:rFonts w:ascii="Garamond" w:hAnsi="Garamond"/>
          <w:sz w:val="20"/>
          <w:szCs w:val="20"/>
        </w:rPr>
        <w:t>.</w:t>
      </w:r>
    </w:p>
    <w:p w14:paraId="0EB7604D" w14:textId="1F8F5F38" w:rsidR="008F6F61" w:rsidRDefault="008F6F61" w:rsidP="006C68B3">
      <w:pPr>
        <w:spacing w:after="0" w:line="240" w:lineRule="auto"/>
        <w:ind w:right="-425"/>
        <w:contextualSpacing/>
        <w:jc w:val="both"/>
        <w:rPr>
          <w:rFonts w:ascii="Garamond" w:hAnsi="Garamond"/>
          <w:sz w:val="20"/>
          <w:szCs w:val="20"/>
        </w:rPr>
      </w:pPr>
    </w:p>
    <w:p w14:paraId="16026FCF" w14:textId="77777777" w:rsidR="0072701C" w:rsidRDefault="0072701C" w:rsidP="0072701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19. § (1) bekezdés d) pontja rendelkezésének eleget téve terjesztem be Önnek a tárgyi alaprendeletet módosító önkormányzati rendelet-tervezetet jóváhagyásra. </w:t>
      </w:r>
    </w:p>
    <w:p w14:paraId="5A44A1DD" w14:textId="77777777" w:rsidR="0072701C" w:rsidRDefault="0072701C" w:rsidP="006C68B3">
      <w:pPr>
        <w:spacing w:after="0" w:line="240" w:lineRule="auto"/>
        <w:ind w:right="-425"/>
        <w:contextualSpacing/>
        <w:jc w:val="both"/>
        <w:rPr>
          <w:rFonts w:ascii="Garamond" w:hAnsi="Garamond"/>
          <w:sz w:val="20"/>
          <w:szCs w:val="20"/>
        </w:rPr>
      </w:pPr>
    </w:p>
    <w:p w14:paraId="1A92A4F0" w14:textId="3026DE38" w:rsidR="008F6F61" w:rsidRDefault="007435DB" w:rsidP="006C68B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 w:rsidRPr="007435DB">
        <w:rPr>
          <w:rFonts w:ascii="Garamond" w:hAnsi="Garamond"/>
        </w:rPr>
        <w:t xml:space="preserve">A Képviselő-testület </w:t>
      </w:r>
      <w:r>
        <w:rPr>
          <w:rFonts w:ascii="Garamond" w:hAnsi="Garamond"/>
        </w:rPr>
        <w:t xml:space="preserve">tárgyi alaprendelete kiadása óta eltelt időszak alatt a vonatkozó központi jogszabály módosítása miatt többszöri, általam végrehajtott felülvizsgálat során rögzítetten, nem igényelt változás átvezetést a helyi jogszabályon, idén </w:t>
      </w:r>
      <w:r w:rsidR="0072701C">
        <w:rPr>
          <w:rFonts w:ascii="Garamond" w:hAnsi="Garamond"/>
        </w:rPr>
        <w:t>március</w:t>
      </w:r>
      <w:r>
        <w:rPr>
          <w:rFonts w:ascii="Garamond" w:hAnsi="Garamond"/>
        </w:rPr>
        <w:t xml:space="preserve"> </w:t>
      </w:r>
      <w:r w:rsidR="0072701C">
        <w:rPr>
          <w:rFonts w:ascii="Garamond" w:hAnsi="Garamond"/>
        </w:rPr>
        <w:t xml:space="preserve">01. napjáig. </w:t>
      </w:r>
    </w:p>
    <w:p w14:paraId="6F60E9A3" w14:textId="1ADAB2D8" w:rsidR="007435DB" w:rsidRDefault="0095647F" w:rsidP="006C68B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7435DB">
        <w:rPr>
          <w:rFonts w:ascii="Garamond" w:hAnsi="Garamond"/>
        </w:rPr>
        <w:t xml:space="preserve"> hulladékról szóló </w:t>
      </w:r>
      <w:r w:rsidR="007D6899">
        <w:rPr>
          <w:rFonts w:ascii="Garamond" w:hAnsi="Garamond"/>
        </w:rPr>
        <w:t xml:space="preserve">2012. évi CLXXXV. törvény (a továbbiakban: </w:t>
      </w:r>
      <w:proofErr w:type="spellStart"/>
      <w:r w:rsidR="007D6899">
        <w:rPr>
          <w:rFonts w:ascii="Garamond" w:hAnsi="Garamond"/>
        </w:rPr>
        <w:t>Ht</w:t>
      </w:r>
      <w:proofErr w:type="spellEnd"/>
      <w:r w:rsidR="005968FF">
        <w:rPr>
          <w:rFonts w:ascii="Garamond" w:hAnsi="Garamond"/>
        </w:rPr>
        <w:t>.</w:t>
      </w:r>
      <w:r w:rsidR="007D6899">
        <w:rPr>
          <w:rFonts w:ascii="Garamond" w:hAnsi="Garamond"/>
        </w:rPr>
        <w:t>) átfogó módosítása</w:t>
      </w:r>
      <w:r>
        <w:rPr>
          <w:rFonts w:ascii="Garamond" w:hAnsi="Garamond"/>
        </w:rPr>
        <w:t xml:space="preserve"> 2021. március 1. napján lépett hatályba,</w:t>
      </w:r>
      <w:r w:rsidR="007D6899">
        <w:rPr>
          <w:rFonts w:ascii="Garamond" w:hAnsi="Garamond"/>
        </w:rPr>
        <w:t xml:space="preserve"> melyben a 88. § (4) bekezdés a) </w:t>
      </w:r>
      <w:proofErr w:type="gramStart"/>
      <w:r w:rsidR="007D6899">
        <w:rPr>
          <w:rFonts w:ascii="Garamond" w:hAnsi="Garamond"/>
        </w:rPr>
        <w:t xml:space="preserve">pontjában </w:t>
      </w:r>
      <w:r w:rsidR="0017275A">
        <w:rPr>
          <w:rFonts w:ascii="Garamond" w:hAnsi="Garamond"/>
        </w:rPr>
        <w:t xml:space="preserve"> adott</w:t>
      </w:r>
      <w:proofErr w:type="gramEnd"/>
      <w:r w:rsidR="0017275A">
        <w:rPr>
          <w:rFonts w:ascii="Garamond" w:hAnsi="Garamond"/>
        </w:rPr>
        <w:t xml:space="preserve"> felhatalmazást </w:t>
      </w:r>
      <w:r w:rsidR="007D6899">
        <w:rPr>
          <w:rFonts w:ascii="Garamond" w:hAnsi="Garamond"/>
        </w:rPr>
        <w:t>a központi jogalkotó az önkormányzat képviselő-testülete számára önkormányzati rendelet alkotásá</w:t>
      </w:r>
      <w:r w:rsidR="0017275A">
        <w:rPr>
          <w:rFonts w:ascii="Garamond" w:hAnsi="Garamond"/>
        </w:rPr>
        <w:t>ra</w:t>
      </w:r>
      <w:r w:rsidR="007D6899">
        <w:rPr>
          <w:rFonts w:ascii="Garamond" w:hAnsi="Garamond"/>
        </w:rPr>
        <w:t>, benne a 35. § (1) bekezdés h) pontja beiktatásával</w:t>
      </w:r>
      <w:r w:rsidR="0017275A">
        <w:rPr>
          <w:rFonts w:ascii="Garamond" w:hAnsi="Garamond"/>
        </w:rPr>
        <w:t xml:space="preserve">, </w:t>
      </w:r>
      <w:r w:rsidR="0017275A">
        <w:rPr>
          <w:rFonts w:ascii="Garamond" w:hAnsi="Garamond"/>
          <w:i/>
          <w:iCs/>
        </w:rPr>
        <w:t xml:space="preserve">az elhagyott hulladék felszámolásához szükséges helyi intézkedések körének </w:t>
      </w:r>
      <w:r w:rsidR="0017275A">
        <w:rPr>
          <w:rFonts w:ascii="Garamond" w:hAnsi="Garamond"/>
        </w:rPr>
        <w:t xml:space="preserve">meghatározására. </w:t>
      </w:r>
      <w:r w:rsidR="00613526">
        <w:rPr>
          <w:rFonts w:ascii="Garamond" w:hAnsi="Garamond"/>
        </w:rPr>
        <w:t xml:space="preserve">A jogalkotásra való felhatalmazás nem </w:t>
      </w:r>
      <w:r w:rsidR="00EE5892">
        <w:rPr>
          <w:rFonts w:ascii="Garamond" w:hAnsi="Garamond"/>
        </w:rPr>
        <w:t xml:space="preserve">kizárólag </w:t>
      </w:r>
      <w:r w:rsidR="00613526">
        <w:rPr>
          <w:rFonts w:ascii="Garamond" w:hAnsi="Garamond"/>
        </w:rPr>
        <w:t xml:space="preserve">jog, </w:t>
      </w:r>
      <w:proofErr w:type="gramStart"/>
      <w:r w:rsidR="00613526">
        <w:rPr>
          <w:rFonts w:ascii="Garamond" w:hAnsi="Garamond"/>
        </w:rPr>
        <w:t>hanem  jogalkotásra</w:t>
      </w:r>
      <w:proofErr w:type="gramEnd"/>
      <w:r w:rsidR="00613526">
        <w:rPr>
          <w:rFonts w:ascii="Garamond" w:hAnsi="Garamond"/>
        </w:rPr>
        <w:t xml:space="preserve"> való kötelezés</w:t>
      </w:r>
      <w:r w:rsidR="00EE5892">
        <w:rPr>
          <w:rFonts w:ascii="Garamond" w:hAnsi="Garamond"/>
        </w:rPr>
        <w:t xml:space="preserve"> is egyben</w:t>
      </w:r>
      <w:r w:rsidR="00613526">
        <w:rPr>
          <w:rFonts w:ascii="Garamond" w:hAnsi="Garamond"/>
        </w:rPr>
        <w:t>, ami nem hagy választási lehetőséget a helyi jogalkotó számára</w:t>
      </w:r>
      <w:r w:rsidR="007970D8">
        <w:rPr>
          <w:rFonts w:ascii="Garamond" w:hAnsi="Garamond"/>
        </w:rPr>
        <w:t>. Ezt támasztja alá a jogalkotásról szóló 201</w:t>
      </w:r>
      <w:r w:rsidR="006D49AB">
        <w:rPr>
          <w:rFonts w:ascii="Garamond" w:hAnsi="Garamond"/>
        </w:rPr>
        <w:t>0</w:t>
      </w:r>
      <w:r w:rsidR="007970D8">
        <w:rPr>
          <w:rFonts w:ascii="Garamond" w:hAnsi="Garamond"/>
        </w:rPr>
        <w:t>. évi CXXX</w:t>
      </w:r>
      <w:r w:rsidR="006D49AB">
        <w:rPr>
          <w:rFonts w:ascii="Garamond" w:hAnsi="Garamond"/>
        </w:rPr>
        <w:t>.</w:t>
      </w:r>
      <w:r w:rsidR="007970D8">
        <w:rPr>
          <w:rFonts w:ascii="Garamond" w:hAnsi="Garamond"/>
        </w:rPr>
        <w:t xml:space="preserve"> törvény </w:t>
      </w:r>
      <w:r w:rsidR="006D49AB">
        <w:rPr>
          <w:rFonts w:ascii="Garamond" w:hAnsi="Garamond"/>
        </w:rPr>
        <w:t xml:space="preserve">(a továbbiakban: </w:t>
      </w:r>
      <w:proofErr w:type="spellStart"/>
      <w:r w:rsidR="006D49AB">
        <w:rPr>
          <w:rFonts w:ascii="Garamond" w:hAnsi="Garamond"/>
        </w:rPr>
        <w:t>Jat</w:t>
      </w:r>
      <w:proofErr w:type="spellEnd"/>
      <w:r w:rsidR="006D49AB">
        <w:rPr>
          <w:rFonts w:ascii="Garamond" w:hAnsi="Garamond"/>
        </w:rPr>
        <w:t xml:space="preserve">.) </w:t>
      </w:r>
      <w:r w:rsidR="007970D8">
        <w:rPr>
          <w:rFonts w:ascii="Garamond" w:hAnsi="Garamond"/>
        </w:rPr>
        <w:t xml:space="preserve">5. § (8) bekezdése, ami kimondja, hogy a </w:t>
      </w:r>
      <w:r w:rsidR="007970D8">
        <w:rPr>
          <w:rFonts w:ascii="Garamond" w:hAnsi="Garamond"/>
          <w:i/>
          <w:iCs/>
        </w:rPr>
        <w:t xml:space="preserve">felhatalmazás jogosultja a jogszabályt köteles megalkotni. </w:t>
      </w:r>
      <w:r w:rsidR="00F9063C">
        <w:rPr>
          <w:rFonts w:ascii="Garamond" w:hAnsi="Garamond"/>
        </w:rPr>
        <w:t xml:space="preserve">Az Alaptörvény 32. cikk </w:t>
      </w:r>
      <w:r w:rsidR="006D49AB">
        <w:rPr>
          <w:rFonts w:ascii="Garamond" w:hAnsi="Garamond"/>
        </w:rPr>
        <w:t>(3)</w:t>
      </w:r>
      <w:r w:rsidR="00EE5892">
        <w:rPr>
          <w:rFonts w:ascii="Garamond" w:hAnsi="Garamond"/>
        </w:rPr>
        <w:t xml:space="preserve"> </w:t>
      </w:r>
      <w:r w:rsidR="00F9063C">
        <w:rPr>
          <w:rFonts w:ascii="Garamond" w:hAnsi="Garamond"/>
        </w:rPr>
        <w:t xml:space="preserve">bekezdésében foglalt rendelkezésnek is meg kell felelni, </w:t>
      </w:r>
      <w:proofErr w:type="gramStart"/>
      <w:r w:rsidR="00F9063C">
        <w:rPr>
          <w:rFonts w:ascii="Garamond" w:hAnsi="Garamond"/>
        </w:rPr>
        <w:t xml:space="preserve">miszerint  </w:t>
      </w:r>
      <w:r w:rsidR="006D49AB">
        <w:rPr>
          <w:rFonts w:ascii="Garamond" w:hAnsi="Garamond"/>
          <w:i/>
          <w:iCs/>
        </w:rPr>
        <w:t>önkormányzati</w:t>
      </w:r>
      <w:proofErr w:type="gramEnd"/>
      <w:r w:rsidR="006D49AB">
        <w:rPr>
          <w:rFonts w:ascii="Garamond" w:hAnsi="Garamond"/>
          <w:i/>
          <w:iCs/>
        </w:rPr>
        <w:t xml:space="preserve"> rendelet nem lehet ellentétes más jogszabállyal. </w:t>
      </w:r>
    </w:p>
    <w:p w14:paraId="1828B4A8" w14:textId="77777777" w:rsidR="00DC17A3" w:rsidRDefault="00DC17A3" w:rsidP="006C68B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4A28800C" w14:textId="69014B7B" w:rsidR="006D49AB" w:rsidRDefault="006D49AB" w:rsidP="006C68B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alaprendelet módosítása nélkül, 3 központi jogszabályi kötelezés teljesítését mulasztaná el a helyi jogalkotó, amely a Magyarország helyi önkormányzatairól szóló 2011. évi CLXXXIX. törvény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132. § (1) bekezdésében rögzített, </w:t>
      </w:r>
      <w:r>
        <w:rPr>
          <w:rFonts w:ascii="Garamond" w:hAnsi="Garamond"/>
          <w:i/>
          <w:iCs/>
        </w:rPr>
        <w:t xml:space="preserve">az illetékes Kormányhivatal törvényességi felügyeleti eljárása eszköztárának </w:t>
      </w:r>
      <w:r>
        <w:rPr>
          <w:rFonts w:ascii="Garamond" w:hAnsi="Garamond"/>
        </w:rPr>
        <w:t xml:space="preserve">alkalmazására adna okot. Az idézett rendelkezés </w:t>
      </w:r>
      <w:proofErr w:type="gramStart"/>
      <w:r>
        <w:rPr>
          <w:rFonts w:ascii="Garamond" w:hAnsi="Garamond"/>
        </w:rPr>
        <w:t xml:space="preserve">a </w:t>
      </w:r>
      <w:r w:rsidR="00BB6154">
        <w:rPr>
          <w:rFonts w:ascii="Garamond" w:hAnsi="Garamond"/>
        </w:rPr>
        <w:t xml:space="preserve"> polgármester</w:t>
      </w:r>
      <w:proofErr w:type="gramEnd"/>
      <w:r w:rsidR="00BB6154">
        <w:rPr>
          <w:rFonts w:ascii="Garamond" w:hAnsi="Garamond"/>
        </w:rPr>
        <w:t xml:space="preserve"> és általa a jegyző </w:t>
      </w:r>
      <w:r>
        <w:rPr>
          <w:rFonts w:ascii="Garamond" w:hAnsi="Garamond"/>
        </w:rPr>
        <w:t>fegyelmi felelősségre vonás</w:t>
      </w:r>
      <w:r w:rsidR="00BB6154">
        <w:rPr>
          <w:rFonts w:ascii="Garamond" w:hAnsi="Garamond"/>
        </w:rPr>
        <w:t>át</w:t>
      </w:r>
      <w:r>
        <w:rPr>
          <w:rFonts w:ascii="Garamond" w:hAnsi="Garamond"/>
        </w:rPr>
        <w:t>ól, a felügyeleti bírság kiszabásá</w:t>
      </w:r>
      <w:r w:rsidR="00BB6154">
        <w:rPr>
          <w:rFonts w:ascii="Garamond" w:hAnsi="Garamond"/>
        </w:rPr>
        <w:t>ig</w:t>
      </w:r>
      <w:r>
        <w:rPr>
          <w:rFonts w:ascii="Garamond" w:hAnsi="Garamond"/>
        </w:rPr>
        <w:t xml:space="preserve">, az önkormányzati rendelet alkotás </w:t>
      </w:r>
      <w:r w:rsidR="00BB6154">
        <w:rPr>
          <w:rFonts w:ascii="Garamond" w:hAnsi="Garamond"/>
        </w:rPr>
        <w:t>Kormánymegbízott általi</w:t>
      </w:r>
      <w:r>
        <w:rPr>
          <w:rFonts w:ascii="Garamond" w:hAnsi="Garamond"/>
        </w:rPr>
        <w:t xml:space="preserve"> végrehajtásáig,</w:t>
      </w:r>
      <w:r w:rsidR="0039479B">
        <w:rPr>
          <w:rFonts w:ascii="Garamond" w:hAnsi="Garamond"/>
        </w:rPr>
        <w:t xml:space="preserve"> az önkormányzattal szemben indít</w:t>
      </w:r>
      <w:r w:rsidR="00BB6154">
        <w:rPr>
          <w:rFonts w:ascii="Garamond" w:hAnsi="Garamond"/>
        </w:rPr>
        <w:t>ható</w:t>
      </w:r>
      <w:r w:rsidR="0039479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bírósági eljárás</w:t>
      </w:r>
      <w:r w:rsidR="00BB6154">
        <w:rPr>
          <w:rFonts w:ascii="Garamond" w:hAnsi="Garamond"/>
        </w:rPr>
        <w:t>ról</w:t>
      </w:r>
      <w:r w:rsidR="0039479B">
        <w:rPr>
          <w:rFonts w:ascii="Garamond" w:hAnsi="Garamond"/>
        </w:rPr>
        <w:t>,</w:t>
      </w:r>
      <w:r w:rsidR="00BB6154">
        <w:rPr>
          <w:rFonts w:ascii="Garamond" w:hAnsi="Garamond"/>
        </w:rPr>
        <w:t xml:space="preserve"> vagy a</w:t>
      </w:r>
      <w:r w:rsidR="0039479B">
        <w:rPr>
          <w:rFonts w:ascii="Garamond" w:hAnsi="Garamond"/>
        </w:rPr>
        <w:t xml:space="preserve"> központi pénzügyi támogatás megvonás</w:t>
      </w:r>
      <w:r w:rsidR="00E11D00">
        <w:rPr>
          <w:rFonts w:ascii="Garamond" w:hAnsi="Garamond"/>
        </w:rPr>
        <w:t>ának</w:t>
      </w:r>
      <w:r w:rsidR="0039479B">
        <w:rPr>
          <w:rFonts w:ascii="Garamond" w:hAnsi="Garamond"/>
        </w:rPr>
        <w:t xml:space="preserve"> szankció</w:t>
      </w:r>
      <w:r w:rsidR="00E11D00">
        <w:rPr>
          <w:rFonts w:ascii="Garamond" w:hAnsi="Garamond"/>
        </w:rPr>
        <w:t xml:space="preserve">ja </w:t>
      </w:r>
      <w:r w:rsidR="0039479B">
        <w:rPr>
          <w:rFonts w:ascii="Garamond" w:hAnsi="Garamond"/>
        </w:rPr>
        <w:t xml:space="preserve"> alkalmazás</w:t>
      </w:r>
      <w:r w:rsidR="00BB6154">
        <w:rPr>
          <w:rFonts w:ascii="Garamond" w:hAnsi="Garamond"/>
        </w:rPr>
        <w:t xml:space="preserve">a </w:t>
      </w:r>
      <w:r w:rsidR="00E11D00">
        <w:rPr>
          <w:rFonts w:ascii="Garamond" w:hAnsi="Garamond"/>
        </w:rPr>
        <w:t xml:space="preserve"> adta </w:t>
      </w:r>
      <w:r w:rsidR="00BB6154">
        <w:rPr>
          <w:rFonts w:ascii="Garamond" w:hAnsi="Garamond"/>
        </w:rPr>
        <w:t>lehetőségéről</w:t>
      </w:r>
      <w:r>
        <w:rPr>
          <w:rFonts w:ascii="Garamond" w:hAnsi="Garamond"/>
        </w:rPr>
        <w:t xml:space="preserve"> nem is szólva.  </w:t>
      </w:r>
    </w:p>
    <w:p w14:paraId="747F5F12" w14:textId="525795AE" w:rsidR="0035336A" w:rsidRDefault="00C925D4" w:rsidP="006C68B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törvényben foglaltak </w:t>
      </w:r>
      <w:r w:rsidR="0035336A">
        <w:rPr>
          <w:rFonts w:ascii="Garamond" w:hAnsi="Garamond"/>
        </w:rPr>
        <w:t>végrehajtására központi jogszabály</w:t>
      </w:r>
      <w:r>
        <w:rPr>
          <w:rFonts w:ascii="Garamond" w:hAnsi="Garamond"/>
        </w:rPr>
        <w:t xml:space="preserve"> megalkotására adott felhatalmazás</w:t>
      </w:r>
      <w:r w:rsidR="00E11D00">
        <w:rPr>
          <w:rFonts w:ascii="Garamond" w:hAnsi="Garamond"/>
        </w:rPr>
        <w:t>á</w:t>
      </w:r>
      <w:r>
        <w:rPr>
          <w:rFonts w:ascii="Garamond" w:hAnsi="Garamond"/>
        </w:rPr>
        <w:t xml:space="preserve">ban </w:t>
      </w:r>
      <w:proofErr w:type="gramStart"/>
      <w:r>
        <w:rPr>
          <w:rFonts w:ascii="Garamond" w:hAnsi="Garamond"/>
        </w:rPr>
        <w:t>foglaltaknak</w:t>
      </w:r>
      <w:r w:rsidR="0035336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35336A">
        <w:rPr>
          <w:rFonts w:ascii="Garamond" w:hAnsi="Garamond"/>
        </w:rPr>
        <w:t>a</w:t>
      </w:r>
      <w:proofErr w:type="gramEnd"/>
      <w:r w:rsidR="0035336A">
        <w:rPr>
          <w:rFonts w:ascii="Garamond" w:hAnsi="Garamond"/>
        </w:rPr>
        <w:t xml:space="preserve"> mai napig sem</w:t>
      </w:r>
      <w:r>
        <w:rPr>
          <w:rFonts w:ascii="Garamond" w:hAnsi="Garamond"/>
        </w:rPr>
        <w:t xml:space="preserve"> tett eleget a központi jogalkotó</w:t>
      </w:r>
      <w:r w:rsidR="0035336A">
        <w:rPr>
          <w:rFonts w:ascii="Garamond" w:hAnsi="Garamond"/>
        </w:rPr>
        <w:t xml:space="preserve">, így semmilyen támpont nincs arra, hogy milyen elvárásokat fogalmaz meg, illetve ír elő a rendeletben, amelyre szintén igaz, hogy azzal </w:t>
      </w:r>
      <w:r>
        <w:rPr>
          <w:rFonts w:ascii="Garamond" w:hAnsi="Garamond"/>
        </w:rPr>
        <w:t>s</w:t>
      </w:r>
      <w:r w:rsidR="0035336A">
        <w:rPr>
          <w:rFonts w:ascii="Garamond" w:hAnsi="Garamond"/>
        </w:rPr>
        <w:t>em lehet ellentétes az önkormányzati rendelet.</w:t>
      </w:r>
    </w:p>
    <w:p w14:paraId="03ED33AC" w14:textId="225472BF" w:rsidR="005812EA" w:rsidRDefault="005812EA" w:rsidP="006C68B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Csongrád-Csanád Megyei Kormányhivatal illetékes Főosztálya Vezetője a megyei </w:t>
      </w:r>
      <w:proofErr w:type="spellStart"/>
      <w:r>
        <w:rPr>
          <w:rFonts w:ascii="Garamond" w:hAnsi="Garamond"/>
        </w:rPr>
        <w:t>onlein</w:t>
      </w:r>
      <w:proofErr w:type="spellEnd"/>
      <w:r>
        <w:rPr>
          <w:rFonts w:ascii="Garamond" w:hAnsi="Garamond"/>
        </w:rPr>
        <w:t xml:space="preserve"> jegyzői értekezleten hívta fel a figyelmet a hatályos tárgyi önkormányzati rendelet módosítására, a fent írt eljárás elkerülése érdekében. A helyzetet nehezíti, hogy a jól bevált elektronikus </w:t>
      </w:r>
      <w:proofErr w:type="gramStart"/>
      <w:r>
        <w:rPr>
          <w:rFonts w:ascii="Garamond" w:hAnsi="Garamond"/>
        </w:rPr>
        <w:t>felületet  (</w:t>
      </w:r>
      <w:proofErr w:type="gramEnd"/>
      <w:r>
        <w:rPr>
          <w:rFonts w:ascii="Garamond" w:hAnsi="Garamond"/>
        </w:rPr>
        <w:t>NJT) felváltotta</w:t>
      </w:r>
      <w:r w:rsidR="0032116C">
        <w:rPr>
          <w:rFonts w:ascii="Garamond" w:hAnsi="Garamond"/>
        </w:rPr>
        <w:t xml:space="preserve"> az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Integrált Jogalkotási Rendszer</w:t>
      </w:r>
      <w:r>
        <w:rPr>
          <w:rFonts w:ascii="Garamond" w:hAnsi="Garamond"/>
        </w:rPr>
        <w:t xml:space="preserve"> (IJR), amely az önkormányzati rendelet publikálására szolgál</w:t>
      </w:r>
      <w:r w:rsidR="005854AE">
        <w:rPr>
          <w:rFonts w:ascii="Garamond" w:hAnsi="Garamond"/>
        </w:rPr>
        <w:t>. Az IJR</w:t>
      </w:r>
      <w:r>
        <w:rPr>
          <w:rFonts w:ascii="Garamond" w:hAnsi="Garamond"/>
        </w:rPr>
        <w:t xml:space="preserve"> </w:t>
      </w:r>
      <w:r w:rsidR="005854AE">
        <w:rPr>
          <w:rFonts w:ascii="Garamond" w:hAnsi="Garamond"/>
        </w:rPr>
        <w:t>felülete</w:t>
      </w:r>
      <w:r w:rsidR="008A4F2C">
        <w:rPr>
          <w:rFonts w:ascii="Garamond" w:hAnsi="Garamond"/>
        </w:rPr>
        <w:t xml:space="preserve"> működtetése</w:t>
      </w:r>
      <w:r w:rsidR="0032116C">
        <w:rPr>
          <w:rFonts w:ascii="Garamond" w:hAnsi="Garamond"/>
        </w:rPr>
        <w:t xml:space="preserve"> tőlünk független,</w:t>
      </w:r>
      <w:r w:rsidR="00927C5D">
        <w:rPr>
          <w:rFonts w:ascii="Garamond" w:hAnsi="Garamond"/>
        </w:rPr>
        <w:t xml:space="preserve"> külső közreműködő szervezet </w:t>
      </w:r>
      <w:r w:rsidR="008A4F2C">
        <w:rPr>
          <w:rFonts w:ascii="Garamond" w:hAnsi="Garamond"/>
        </w:rPr>
        <w:t xml:space="preserve">által történik, ahol dolgoznak a hibák elhárításán, ami számunkra a dokumentumok határidőn </w:t>
      </w:r>
      <w:proofErr w:type="gramStart"/>
      <w:r w:rsidR="008A4F2C">
        <w:rPr>
          <w:rFonts w:ascii="Garamond" w:hAnsi="Garamond"/>
        </w:rPr>
        <w:t>túli  küldését</w:t>
      </w:r>
      <w:proofErr w:type="gramEnd"/>
      <w:r w:rsidR="008A4F2C">
        <w:rPr>
          <w:rFonts w:ascii="Garamond" w:hAnsi="Garamond"/>
        </w:rPr>
        <w:t xml:space="preserve"> jelenti, ami szankcionálható. </w:t>
      </w:r>
      <w:r w:rsidR="00927C5D">
        <w:rPr>
          <w:rFonts w:ascii="Garamond" w:hAnsi="Garamond"/>
        </w:rPr>
        <w:t xml:space="preserve"> </w:t>
      </w:r>
      <w:r w:rsidR="008A4F2C">
        <w:rPr>
          <w:rFonts w:ascii="Garamond" w:hAnsi="Garamond"/>
        </w:rPr>
        <w:t>A</w:t>
      </w:r>
      <w:r w:rsidR="00927C5D">
        <w:rPr>
          <w:rFonts w:ascii="Garamond" w:hAnsi="Garamond"/>
        </w:rPr>
        <w:t xml:space="preserve"> felületen való jogalkotás és az önkormányzati </w:t>
      </w:r>
      <w:proofErr w:type="gramStart"/>
      <w:r w:rsidR="00927C5D">
        <w:rPr>
          <w:rFonts w:ascii="Garamond" w:hAnsi="Garamond"/>
        </w:rPr>
        <w:t>rendelet  határidőben</w:t>
      </w:r>
      <w:proofErr w:type="gramEnd"/>
      <w:r w:rsidR="00927C5D">
        <w:rPr>
          <w:rFonts w:ascii="Garamond" w:hAnsi="Garamond"/>
        </w:rPr>
        <w:t xml:space="preserve"> való beküldés</w:t>
      </w:r>
      <w:r w:rsidR="0032116C">
        <w:rPr>
          <w:rFonts w:ascii="Garamond" w:hAnsi="Garamond"/>
        </w:rPr>
        <w:t xml:space="preserve">e egyenlőre </w:t>
      </w:r>
      <w:r w:rsidR="008A4F2C">
        <w:rPr>
          <w:rFonts w:ascii="Garamond" w:hAnsi="Garamond"/>
        </w:rPr>
        <w:t xml:space="preserve"> - technikai okok miatt – </w:t>
      </w:r>
      <w:r w:rsidR="00927C5D">
        <w:rPr>
          <w:rFonts w:ascii="Garamond" w:hAnsi="Garamond"/>
        </w:rPr>
        <w:t xml:space="preserve"> </w:t>
      </w:r>
      <w:r w:rsidR="0032116C">
        <w:rPr>
          <w:rFonts w:ascii="Garamond" w:hAnsi="Garamond"/>
        </w:rPr>
        <w:t>lehetetlen</w:t>
      </w:r>
      <w:r w:rsidR="00927C5D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5D776324" w14:textId="77777777" w:rsidR="00903564" w:rsidRPr="006D49AB" w:rsidRDefault="00903564" w:rsidP="006C68B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DBC8D5B" w14:textId="77777777" w:rsidR="00DC17A3" w:rsidRDefault="00DC17A3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9AC35FC" w14:textId="77777777" w:rsidR="00DC17A3" w:rsidRDefault="00DC17A3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B46FD03" w14:textId="77777777" w:rsidR="005854AE" w:rsidRDefault="005854AE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569F255" w14:textId="3FBAEAD3" w:rsidR="00D24759" w:rsidRDefault="0090738B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Polgármester úr f</w:t>
      </w:r>
      <w:r w:rsidR="00D24759">
        <w:rPr>
          <w:rFonts w:ascii="Garamond" w:hAnsi="Garamond"/>
        </w:rPr>
        <w:t>igyelmébe ajánlom</w:t>
      </w:r>
      <w:r w:rsidR="00985AB2">
        <w:rPr>
          <w:rFonts w:ascii="Garamond" w:hAnsi="Garamond"/>
        </w:rPr>
        <w:t xml:space="preserve"> a tárgyban általam a Jat.17. és 18. § szerint elkészített </w:t>
      </w:r>
      <w:r w:rsidR="00985AB2">
        <w:rPr>
          <w:rFonts w:ascii="Garamond" w:hAnsi="Garamond"/>
          <w:i/>
          <w:iCs/>
        </w:rPr>
        <w:t xml:space="preserve">előzetes hatásvizsgálat </w:t>
      </w:r>
      <w:r w:rsidR="00985AB2">
        <w:rPr>
          <w:rFonts w:ascii="Garamond" w:hAnsi="Garamond"/>
        </w:rPr>
        <w:t>és az önkormányzati rendelet</w:t>
      </w:r>
      <w:r w:rsidR="00985AB2">
        <w:rPr>
          <w:rFonts w:ascii="Garamond" w:hAnsi="Garamond"/>
          <w:i/>
          <w:iCs/>
        </w:rPr>
        <w:t xml:space="preserve"> </w:t>
      </w:r>
      <w:r w:rsidR="00985AB2">
        <w:rPr>
          <w:rFonts w:ascii="Garamond" w:hAnsi="Garamond"/>
        </w:rPr>
        <w:t xml:space="preserve">kiadásának </w:t>
      </w:r>
      <w:r w:rsidR="00985AB2">
        <w:rPr>
          <w:rFonts w:ascii="Garamond" w:hAnsi="Garamond"/>
          <w:i/>
          <w:iCs/>
        </w:rPr>
        <w:t xml:space="preserve">általános és részletes indokolásában </w:t>
      </w:r>
      <w:r w:rsidR="00985AB2">
        <w:rPr>
          <w:rFonts w:ascii="Garamond" w:hAnsi="Garamond"/>
        </w:rPr>
        <w:t xml:space="preserve">foglaltakat, amely megkönnyíti a </w:t>
      </w:r>
      <w:proofErr w:type="gramStart"/>
      <w:r w:rsidR="00A32013">
        <w:rPr>
          <w:rFonts w:ascii="Garamond" w:hAnsi="Garamond"/>
        </w:rPr>
        <w:t xml:space="preserve">tárgyi  </w:t>
      </w:r>
      <w:r w:rsidR="00985AB2">
        <w:rPr>
          <w:rFonts w:ascii="Garamond" w:hAnsi="Garamond"/>
        </w:rPr>
        <w:t>jogértelmezést</w:t>
      </w:r>
      <w:proofErr w:type="gramEnd"/>
      <w:r w:rsidR="00985AB2">
        <w:rPr>
          <w:rFonts w:ascii="Garamond" w:hAnsi="Garamond"/>
        </w:rPr>
        <w:t xml:space="preserve">. </w:t>
      </w:r>
    </w:p>
    <w:p w14:paraId="5F353D4A" w14:textId="77777777" w:rsidR="00DC17A3" w:rsidRDefault="00DC17A3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8FB814D" w14:textId="6C8A6693" w:rsidR="00DC17A3" w:rsidRDefault="005419E3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20. § (3) bekezdése értelmében, az </w:t>
      </w:r>
      <w:r>
        <w:rPr>
          <w:rFonts w:ascii="Garamond" w:hAnsi="Garamond"/>
          <w:i/>
          <w:iCs/>
        </w:rPr>
        <w:t xml:space="preserve">önkormányzati rendelet-tervezetet az NJT-ben közzé kell tenni, </w:t>
      </w:r>
      <w:r>
        <w:rPr>
          <w:rFonts w:ascii="Garamond" w:hAnsi="Garamond"/>
        </w:rPr>
        <w:t>kivéve, a 21. § a) pontja szerint</w:t>
      </w:r>
      <w:r w:rsidR="002E6E27">
        <w:rPr>
          <w:rFonts w:ascii="Garamond" w:hAnsi="Garamond"/>
        </w:rPr>
        <w:t>i körbe tartozó esetek</w:t>
      </w:r>
      <w:r w:rsidR="0090738B">
        <w:rPr>
          <w:rFonts w:ascii="Garamond" w:hAnsi="Garamond"/>
        </w:rPr>
        <w:t>et</w:t>
      </w:r>
      <w:r w:rsidR="002E6E27">
        <w:rPr>
          <w:rFonts w:ascii="Garamond" w:hAnsi="Garamond"/>
        </w:rPr>
        <w:t>.</w:t>
      </w:r>
    </w:p>
    <w:p w14:paraId="33ED4366" w14:textId="7B03E476" w:rsidR="005419E3" w:rsidRDefault="00DB6EF4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Nincs számottevő kihatása a módosító önkormányzati rendeletben foglaltaknak, tekintettel arra a jogalkotói elvárásra, miszerint </w:t>
      </w:r>
      <w:r>
        <w:rPr>
          <w:rFonts w:ascii="Garamond" w:hAnsi="Garamond"/>
          <w:i/>
          <w:iCs/>
        </w:rPr>
        <w:t xml:space="preserve">nem alkalmaz szankciót olyan élethelyzetekben, amelyet más módon is meg tud oldani az önkormányzat. </w:t>
      </w:r>
      <w:r>
        <w:rPr>
          <w:rFonts w:ascii="Garamond" w:hAnsi="Garamond"/>
        </w:rPr>
        <w:t xml:space="preserve">Ebből a szempontból </w:t>
      </w:r>
      <w:r w:rsidRPr="006C3C29">
        <w:rPr>
          <w:rFonts w:ascii="Garamond" w:hAnsi="Garamond"/>
          <w:i/>
          <w:iCs/>
          <w:u w:val="single"/>
        </w:rPr>
        <w:t>lényegesnek tartom</w:t>
      </w:r>
      <w:r>
        <w:rPr>
          <w:rFonts w:ascii="Garamond" w:hAnsi="Garamond"/>
          <w:i/>
          <w:iCs/>
        </w:rPr>
        <w:t xml:space="preserve"> </w:t>
      </w:r>
      <w:r w:rsidRPr="00DB6EF4">
        <w:rPr>
          <w:rFonts w:ascii="Garamond" w:hAnsi="Garamond"/>
          <w:b/>
          <w:bCs/>
          <w:i/>
          <w:iCs/>
          <w:u w:val="single"/>
        </w:rPr>
        <w:t>az önkormányzati rendelet indokolása NJT-ben való közzétételét</w:t>
      </w:r>
      <w:r w:rsidRPr="00DB6EF4">
        <w:rPr>
          <w:rFonts w:ascii="Garamond" w:hAnsi="Garamond"/>
          <w:u w:val="single"/>
        </w:rPr>
        <w:t xml:space="preserve"> </w:t>
      </w:r>
      <w:r>
        <w:rPr>
          <w:rFonts w:ascii="Garamond" w:hAnsi="Garamond"/>
        </w:rPr>
        <w:t xml:space="preserve">  és annak az önkormányzat honlapján való megjelenítését, </w:t>
      </w:r>
      <w:r w:rsidR="00B401F7">
        <w:rPr>
          <w:rFonts w:ascii="Garamond" w:hAnsi="Garamond"/>
        </w:rPr>
        <w:t>melyről</w:t>
      </w:r>
      <w:r>
        <w:rPr>
          <w:rFonts w:ascii="Garamond" w:hAnsi="Garamond"/>
        </w:rPr>
        <w:t xml:space="preserve"> a</w:t>
      </w:r>
      <w:r w:rsidR="00B401F7">
        <w:rPr>
          <w:rFonts w:ascii="Garamond" w:hAnsi="Garamond"/>
        </w:rPr>
        <w:t xml:space="preserve"> </w:t>
      </w:r>
      <w:r>
        <w:rPr>
          <w:rFonts w:ascii="Garamond" w:hAnsi="Garamond"/>
        </w:rPr>
        <w:t>település lakossága</w:t>
      </w:r>
      <w:r w:rsidR="00B401F7">
        <w:rPr>
          <w:rFonts w:ascii="Garamond" w:hAnsi="Garamond"/>
        </w:rPr>
        <w:t xml:space="preserve"> a </w:t>
      </w:r>
      <w:proofErr w:type="spellStart"/>
      <w:r w:rsidR="00B401F7">
        <w:rPr>
          <w:rFonts w:ascii="Garamond" w:hAnsi="Garamond"/>
        </w:rPr>
        <w:t>Csanyi</w:t>
      </w:r>
      <w:proofErr w:type="spellEnd"/>
      <w:r w:rsidR="00B401F7">
        <w:rPr>
          <w:rFonts w:ascii="Garamond" w:hAnsi="Garamond"/>
        </w:rPr>
        <w:t xml:space="preserve"> Hírmondóban</w:t>
      </w:r>
      <w:r>
        <w:rPr>
          <w:rFonts w:ascii="Garamond" w:hAnsi="Garamond"/>
        </w:rPr>
        <w:t xml:space="preserve"> </w:t>
      </w:r>
      <w:r w:rsidR="00B401F7">
        <w:rPr>
          <w:rFonts w:ascii="Garamond" w:hAnsi="Garamond"/>
        </w:rPr>
        <w:t xml:space="preserve">kap </w:t>
      </w:r>
      <w:r>
        <w:rPr>
          <w:rFonts w:ascii="Garamond" w:hAnsi="Garamond"/>
        </w:rPr>
        <w:t>tájékoztatás</w:t>
      </w:r>
      <w:r w:rsidR="00655CAC">
        <w:rPr>
          <w:rFonts w:ascii="Garamond" w:hAnsi="Garamond"/>
        </w:rPr>
        <w:t>á</w:t>
      </w:r>
      <w:r>
        <w:rPr>
          <w:rFonts w:ascii="Garamond" w:hAnsi="Garamond"/>
        </w:rPr>
        <w:t xml:space="preserve">t a hatályba lépő jogszabályban foglaltakról.  </w:t>
      </w:r>
    </w:p>
    <w:p w14:paraId="41242730" w14:textId="77777777" w:rsidR="00DC17A3" w:rsidRDefault="00DC17A3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AC93C00" w14:textId="5F60773B" w:rsidR="00A61E67" w:rsidRDefault="00581A22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90738B">
        <w:rPr>
          <w:rFonts w:ascii="Garamond" w:hAnsi="Garamond"/>
        </w:rPr>
        <w:t xml:space="preserve"> tárgyi </w:t>
      </w:r>
      <w:r>
        <w:rPr>
          <w:rFonts w:ascii="Garamond" w:hAnsi="Garamond"/>
        </w:rPr>
        <w:t>önkormányzati rendelet-tervezetben a település köztisztasága, környezetvédelme, a közterületek rendjének fenntartása érdekében az elhagyott hulladék közterületen való megjelenésének megelőzésére</w:t>
      </w:r>
      <w:r w:rsidR="009C3450">
        <w:rPr>
          <w:rFonts w:ascii="Garamond" w:hAnsi="Garamond"/>
        </w:rPr>
        <w:t xml:space="preserve"> és a környezetszennyezés károsító hatásának </w:t>
      </w:r>
      <w:r w:rsidR="00AC77A2">
        <w:rPr>
          <w:rFonts w:ascii="Garamond" w:hAnsi="Garamond"/>
        </w:rPr>
        <w:t xml:space="preserve">megszüntetése érdekében </w:t>
      </w:r>
      <w:r w:rsidR="00AC77A2">
        <w:rPr>
          <w:rFonts w:ascii="Garamond" w:hAnsi="Garamond"/>
          <w:i/>
          <w:iCs/>
        </w:rPr>
        <w:t>hely</w:t>
      </w:r>
      <w:r w:rsidR="00B401F7">
        <w:rPr>
          <w:rFonts w:ascii="Garamond" w:hAnsi="Garamond"/>
          <w:i/>
          <w:iCs/>
        </w:rPr>
        <w:t>b</w:t>
      </w:r>
      <w:r w:rsidR="00AC77A2">
        <w:rPr>
          <w:rFonts w:ascii="Garamond" w:hAnsi="Garamond"/>
          <w:i/>
          <w:iCs/>
        </w:rPr>
        <w:t xml:space="preserve">en alkalmazható eljárásrend kialakítása és a feladatok megosztása jelenik meg. </w:t>
      </w:r>
      <w:r w:rsidR="001F000C">
        <w:rPr>
          <w:rFonts w:ascii="Garamond" w:hAnsi="Garamond"/>
          <w:i/>
          <w:iCs/>
        </w:rPr>
        <w:t xml:space="preserve"> </w:t>
      </w:r>
      <w:r w:rsidR="003F048F">
        <w:rPr>
          <w:rFonts w:ascii="Garamond" w:hAnsi="Garamond"/>
        </w:rPr>
        <w:t xml:space="preserve">A helyi </w:t>
      </w:r>
      <w:r w:rsidR="003F048F">
        <w:rPr>
          <w:rFonts w:ascii="Garamond" w:hAnsi="Garamond"/>
          <w:i/>
          <w:iCs/>
        </w:rPr>
        <w:t xml:space="preserve">civil szervezetek tagságának, a helyi oktatási- nevelési intézmények gyermek közösségének </w:t>
      </w:r>
      <w:r w:rsidR="00634EEB">
        <w:rPr>
          <w:rFonts w:ascii="Garamond" w:hAnsi="Garamond"/>
          <w:i/>
          <w:iCs/>
        </w:rPr>
        <w:t xml:space="preserve">és a település lakossága köréből jelentkező önkéntesek </w:t>
      </w:r>
      <w:proofErr w:type="gramStart"/>
      <w:r w:rsidR="003F048F">
        <w:rPr>
          <w:rFonts w:ascii="Garamond" w:hAnsi="Garamond"/>
          <w:i/>
          <w:iCs/>
        </w:rPr>
        <w:t xml:space="preserve">bevonása </w:t>
      </w:r>
      <w:r w:rsidR="001F000C">
        <w:rPr>
          <w:rFonts w:ascii="Garamond" w:hAnsi="Garamond"/>
        </w:rPr>
        <w:t xml:space="preserve"> a</w:t>
      </w:r>
      <w:proofErr w:type="gramEnd"/>
      <w:r w:rsidR="001F000C">
        <w:rPr>
          <w:rFonts w:ascii="Garamond" w:hAnsi="Garamond"/>
        </w:rPr>
        <w:t xml:space="preserve"> környezettudatos magatartás állandóvá tételét is szolgálja, amely jelentős szerepet játszik a </w:t>
      </w:r>
      <w:r w:rsidR="001F000C" w:rsidRPr="001F000C">
        <w:rPr>
          <w:rFonts w:ascii="Garamond" w:hAnsi="Garamond"/>
          <w:i/>
          <w:iCs/>
        </w:rPr>
        <w:t>település</w:t>
      </w:r>
      <w:r w:rsidR="00634EEB">
        <w:rPr>
          <w:rFonts w:ascii="Garamond" w:hAnsi="Garamond"/>
          <w:i/>
          <w:iCs/>
        </w:rPr>
        <w:t xml:space="preserve">ről alkotott </w:t>
      </w:r>
      <w:r w:rsidR="001F000C" w:rsidRPr="001F000C">
        <w:rPr>
          <w:rFonts w:ascii="Garamond" w:hAnsi="Garamond"/>
          <w:i/>
          <w:iCs/>
        </w:rPr>
        <w:t>kép alakításában</w:t>
      </w:r>
      <w:r w:rsidR="00B30552">
        <w:rPr>
          <w:rFonts w:ascii="Garamond" w:hAnsi="Garamond"/>
          <w:i/>
          <w:iCs/>
        </w:rPr>
        <w:t xml:space="preserve"> is</w:t>
      </w:r>
      <w:r w:rsidR="001F000C" w:rsidRPr="001F000C">
        <w:rPr>
          <w:rFonts w:ascii="Garamond" w:hAnsi="Garamond"/>
          <w:i/>
          <w:iCs/>
        </w:rPr>
        <w:t>.</w:t>
      </w:r>
      <w:r w:rsidR="00B30552">
        <w:rPr>
          <w:rFonts w:ascii="Garamond" w:hAnsi="Garamond"/>
          <w:i/>
          <w:iCs/>
        </w:rPr>
        <w:t xml:space="preserve"> </w:t>
      </w:r>
    </w:p>
    <w:p w14:paraId="65DDC098" w14:textId="42412FC0" w:rsidR="00FC3869" w:rsidRDefault="00DB797D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</w:t>
      </w:r>
      <w:r w:rsidR="0079203A">
        <w:rPr>
          <w:rFonts w:ascii="Garamond" w:hAnsi="Garamond"/>
        </w:rPr>
        <w:t xml:space="preserve">feladat vár a helyi Polgárőr Egyesület tagjaira is, </w:t>
      </w:r>
      <w:r w:rsidR="00F14910">
        <w:rPr>
          <w:rFonts w:ascii="Garamond" w:hAnsi="Garamond"/>
        </w:rPr>
        <w:t xml:space="preserve">akik </w:t>
      </w:r>
      <w:r w:rsidR="0079203A">
        <w:rPr>
          <w:rFonts w:ascii="Garamond" w:hAnsi="Garamond"/>
        </w:rPr>
        <w:t>tevékenységi kör</w:t>
      </w:r>
      <w:r w:rsidR="00F14910">
        <w:rPr>
          <w:rFonts w:ascii="Garamond" w:hAnsi="Garamond"/>
        </w:rPr>
        <w:t>ébe</w:t>
      </w:r>
      <w:r w:rsidR="0079203A">
        <w:rPr>
          <w:rFonts w:ascii="Garamond" w:hAnsi="Garamond"/>
        </w:rPr>
        <w:t xml:space="preserve"> beilleszthető olyan jelzőrendszer működtetése, amely a</w:t>
      </w:r>
      <w:r w:rsidR="00CD1526">
        <w:rPr>
          <w:rFonts w:ascii="Garamond" w:hAnsi="Garamond"/>
        </w:rPr>
        <w:t xml:space="preserve"> legfőbb cél</w:t>
      </w:r>
      <w:r w:rsidR="009477BD">
        <w:rPr>
          <w:rFonts w:ascii="Garamond" w:hAnsi="Garamond"/>
        </w:rPr>
        <w:t xml:space="preserve"> elérését,</w:t>
      </w:r>
      <w:r w:rsidR="00CD1526">
        <w:rPr>
          <w:rFonts w:ascii="Garamond" w:hAnsi="Garamond"/>
        </w:rPr>
        <w:t xml:space="preserve"> </w:t>
      </w:r>
      <w:proofErr w:type="gramStart"/>
      <w:r w:rsidR="00CD1526">
        <w:rPr>
          <w:rFonts w:ascii="Garamond" w:hAnsi="Garamond"/>
        </w:rPr>
        <w:t xml:space="preserve">az </w:t>
      </w:r>
      <w:r w:rsidR="0079203A">
        <w:rPr>
          <w:rFonts w:ascii="Garamond" w:hAnsi="Garamond"/>
        </w:rPr>
        <w:t xml:space="preserve"> elhagyott</w:t>
      </w:r>
      <w:proofErr w:type="gramEnd"/>
      <w:r w:rsidR="0079203A">
        <w:rPr>
          <w:rFonts w:ascii="Garamond" w:hAnsi="Garamond"/>
        </w:rPr>
        <w:t xml:space="preserve"> hulladék felszámolását segítheti elő</w:t>
      </w:r>
      <w:r w:rsidR="00DD5674">
        <w:rPr>
          <w:rFonts w:ascii="Garamond" w:hAnsi="Garamond"/>
        </w:rPr>
        <w:t xml:space="preserve"> településünkön</w:t>
      </w:r>
      <w:r w:rsidR="00CD1526">
        <w:rPr>
          <w:rFonts w:ascii="Garamond" w:hAnsi="Garamond"/>
        </w:rPr>
        <w:t>.</w:t>
      </w:r>
      <w:r w:rsidR="002C2177">
        <w:rPr>
          <w:rFonts w:ascii="Garamond" w:hAnsi="Garamond"/>
        </w:rPr>
        <w:t xml:space="preserve"> A feladatellátás havi rendszerességével egy folyamatot képvisel</w:t>
      </w:r>
      <w:r w:rsidR="0074784B">
        <w:rPr>
          <w:rFonts w:ascii="Garamond" w:hAnsi="Garamond"/>
        </w:rPr>
        <w:t>, amely a települé</w:t>
      </w:r>
      <w:r w:rsidR="00663EE2">
        <w:rPr>
          <w:rFonts w:ascii="Garamond" w:hAnsi="Garamond"/>
        </w:rPr>
        <w:t>s közterületein lévő térfigyelő kamerák közterületfelügyelő általi adataira támaszkodva</w:t>
      </w:r>
      <w:r w:rsidR="0090738B">
        <w:rPr>
          <w:rFonts w:ascii="Garamond" w:hAnsi="Garamond"/>
        </w:rPr>
        <w:t>,</w:t>
      </w:r>
      <w:r w:rsidR="00934AFC">
        <w:rPr>
          <w:rFonts w:ascii="Garamond" w:hAnsi="Garamond"/>
        </w:rPr>
        <w:t xml:space="preserve"> </w:t>
      </w:r>
      <w:r w:rsidR="00663EE2">
        <w:rPr>
          <w:rFonts w:ascii="Garamond" w:hAnsi="Garamond"/>
        </w:rPr>
        <w:t xml:space="preserve">támpontot </w:t>
      </w:r>
      <w:r w:rsidR="00934AFC">
        <w:rPr>
          <w:rFonts w:ascii="Garamond" w:hAnsi="Garamond"/>
        </w:rPr>
        <w:t xml:space="preserve">adhat </w:t>
      </w:r>
      <w:r w:rsidR="00663EE2">
        <w:rPr>
          <w:rFonts w:ascii="Garamond" w:hAnsi="Garamond"/>
        </w:rPr>
        <w:t xml:space="preserve">az elhagyott hulladék hollétének felderítésében és a további szükséges intézkedések megtételére. </w:t>
      </w:r>
      <w:r w:rsidR="009F102D">
        <w:rPr>
          <w:rFonts w:ascii="Garamond" w:hAnsi="Garamond"/>
        </w:rPr>
        <w:t xml:space="preserve">Az évi 1 alkalomra (a Föld napjára) szervezett akció a település </w:t>
      </w:r>
      <w:r w:rsidR="00934AFC">
        <w:rPr>
          <w:rFonts w:ascii="Garamond" w:hAnsi="Garamond"/>
        </w:rPr>
        <w:t>köz</w:t>
      </w:r>
      <w:r w:rsidR="009F102D">
        <w:rPr>
          <w:rFonts w:ascii="Garamond" w:hAnsi="Garamond"/>
        </w:rPr>
        <w:t xml:space="preserve">tisztaságának </w:t>
      </w:r>
      <w:r w:rsidR="00934AFC">
        <w:rPr>
          <w:rFonts w:ascii="Garamond" w:hAnsi="Garamond"/>
        </w:rPr>
        <w:t>biztosításán</w:t>
      </w:r>
      <w:r w:rsidR="009F102D">
        <w:rPr>
          <w:rFonts w:ascii="Garamond" w:hAnsi="Garamond"/>
        </w:rPr>
        <w:t xml:space="preserve"> </w:t>
      </w:r>
      <w:proofErr w:type="gramStart"/>
      <w:r w:rsidR="009F102D">
        <w:rPr>
          <w:rFonts w:ascii="Garamond" w:hAnsi="Garamond"/>
        </w:rPr>
        <w:t>túl</w:t>
      </w:r>
      <w:r w:rsidR="00934AFC">
        <w:rPr>
          <w:rFonts w:ascii="Garamond" w:hAnsi="Garamond"/>
        </w:rPr>
        <w:t xml:space="preserve">, </w:t>
      </w:r>
      <w:r w:rsidR="009F102D">
        <w:rPr>
          <w:rFonts w:ascii="Garamond" w:hAnsi="Garamond"/>
        </w:rPr>
        <w:t xml:space="preserve"> a</w:t>
      </w:r>
      <w:proofErr w:type="gramEnd"/>
      <w:r w:rsidR="009F102D">
        <w:rPr>
          <w:rFonts w:ascii="Garamond" w:hAnsi="Garamond"/>
        </w:rPr>
        <w:t xml:space="preserve"> fenntartható fejlődést is szolgálja, amely </w:t>
      </w:r>
      <w:r w:rsidR="00934AFC">
        <w:rPr>
          <w:rFonts w:ascii="Garamond" w:hAnsi="Garamond"/>
        </w:rPr>
        <w:t>sok</w:t>
      </w:r>
      <w:r w:rsidR="009F102D">
        <w:rPr>
          <w:rFonts w:ascii="Garamond" w:hAnsi="Garamond"/>
        </w:rPr>
        <w:t xml:space="preserve"> szállal  kötődik az önkormányzat több tervében foglaltak végrehajtásához.</w:t>
      </w:r>
      <w:r w:rsidR="00BF7B04">
        <w:rPr>
          <w:rFonts w:ascii="Garamond" w:hAnsi="Garamond"/>
        </w:rPr>
        <w:t xml:space="preserve">  A módosító rendelet hatályba léptetése</w:t>
      </w:r>
      <w:r w:rsidR="007F2724">
        <w:rPr>
          <w:rFonts w:ascii="Garamond" w:hAnsi="Garamond"/>
        </w:rPr>
        <w:t xml:space="preserve"> időpontj</w:t>
      </w:r>
      <w:r w:rsidR="008C5DB5">
        <w:rPr>
          <w:rFonts w:ascii="Garamond" w:hAnsi="Garamond"/>
        </w:rPr>
        <w:t>ára tett javaslatomban azért szerepel a kihirdetést követő nap, mert a jogszabályban foglaltak</w:t>
      </w:r>
      <w:r w:rsidR="00934AFC">
        <w:rPr>
          <w:rFonts w:ascii="Garamond" w:hAnsi="Garamond"/>
        </w:rPr>
        <w:t xml:space="preserve"> megismerésére </w:t>
      </w:r>
      <w:r w:rsidR="00BF7B04">
        <w:rPr>
          <w:rFonts w:ascii="Garamond" w:hAnsi="Garamond"/>
        </w:rPr>
        <w:t xml:space="preserve">kellő idő áll </w:t>
      </w:r>
      <w:proofErr w:type="gramStart"/>
      <w:r w:rsidR="00934AFC">
        <w:rPr>
          <w:rFonts w:ascii="Garamond" w:hAnsi="Garamond"/>
        </w:rPr>
        <w:t>rendelkezésre,  ami</w:t>
      </w:r>
      <w:proofErr w:type="gramEnd"/>
      <w:r w:rsidR="00934AFC">
        <w:rPr>
          <w:rFonts w:ascii="Garamond" w:hAnsi="Garamond"/>
        </w:rPr>
        <w:t xml:space="preserve"> nem igényel felkészülést az érintettek számára.</w:t>
      </w:r>
      <w:r w:rsidR="00FC3869">
        <w:rPr>
          <w:rFonts w:ascii="Garamond" w:hAnsi="Garamond"/>
        </w:rPr>
        <w:t xml:space="preserve"> </w:t>
      </w:r>
    </w:p>
    <w:p w14:paraId="3744F8F7" w14:textId="77777777" w:rsidR="00966F2C" w:rsidRDefault="00FC3869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megfelel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és annak végrehajtására kiadott, a jogszabályszerkesztésről szóló 61/2009. (XII. 14.) IRM rendelet előírásainak, mind </w:t>
      </w:r>
      <w:r w:rsidR="00822F7A">
        <w:rPr>
          <w:rFonts w:ascii="Garamond" w:hAnsi="Garamond"/>
        </w:rPr>
        <w:t xml:space="preserve">a </w:t>
      </w:r>
      <w:r>
        <w:rPr>
          <w:rFonts w:ascii="Garamond" w:hAnsi="Garamond"/>
        </w:rPr>
        <w:t>tartalm</w:t>
      </w:r>
      <w:r w:rsidR="00822F7A">
        <w:rPr>
          <w:rFonts w:ascii="Garamond" w:hAnsi="Garamond"/>
        </w:rPr>
        <w:t xml:space="preserve">i, mind a formai követelményeknek egyaránt. </w:t>
      </w:r>
      <w:r w:rsidR="00315C7A">
        <w:rPr>
          <w:rFonts w:ascii="Garamond" w:hAnsi="Garamond"/>
        </w:rPr>
        <w:t xml:space="preserve">Az önkormányzati rendelet polgármester úr és a jegyzői aláírását követően kerül kihirdetésre, a helyben szokásos módon, az SZMSZ előírásai szerint, a hivatal hirdetőtáblájára való kifüggesztéssel. </w:t>
      </w:r>
    </w:p>
    <w:p w14:paraId="3852F5FC" w14:textId="77777777" w:rsidR="00966F2C" w:rsidRDefault="00966F2C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014E342" w14:textId="1DC2E1D1" w:rsidR="00DB797D" w:rsidRDefault="00966F2C" w:rsidP="00966F2C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585DC8C5" w14:textId="20EC1019" w:rsidR="00966F2C" w:rsidRDefault="00966F2C" w:rsidP="00966F2C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1B326374" w14:textId="6C368E34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 írtak, a hozzá csatolt előzetes hatásvizsgálat, az indokolás és az önkormányzati rendelet-tervezetben foglaltak változtatás nélküli elfogadását és tárgyban önkormányzati rendelet kiadását.</w:t>
      </w:r>
    </w:p>
    <w:p w14:paraId="03FA46A6" w14:textId="3374F532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8EF3D0E" w14:textId="7D061D45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E9DE270" w14:textId="612FC88C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április 28.</w:t>
      </w:r>
    </w:p>
    <w:p w14:paraId="012D87CB" w14:textId="4ABF1D8F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0DDD43D" w14:textId="7923EC91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23770A8" w14:textId="40FCED8B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231B654" w14:textId="082C7D46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DCEA838" w14:textId="6C183240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74CAD25" w14:textId="539B53DC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8ECFCA9" w14:textId="06D5D428" w:rsid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14:paraId="5438A6B9" w14:textId="0D2C8896" w:rsidR="00966F2C" w:rsidRPr="00966F2C" w:rsidRDefault="00966F2C" w:rsidP="00966F2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Pálné jegyző</w:t>
      </w:r>
    </w:p>
    <w:p w14:paraId="09046518" w14:textId="77777777" w:rsidR="002C2177" w:rsidRPr="00DB797D" w:rsidRDefault="002C2177" w:rsidP="00A61E6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D204C23" w14:textId="77777777" w:rsidR="009C2540" w:rsidRPr="00DB797D" w:rsidRDefault="009C2540" w:rsidP="00903564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9C2540" w:rsidRPr="00DB797D" w:rsidSect="00DC17A3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CE"/>
    <w:rsid w:val="0017275A"/>
    <w:rsid w:val="001F000C"/>
    <w:rsid w:val="002509CE"/>
    <w:rsid w:val="002C2177"/>
    <w:rsid w:val="002E6E27"/>
    <w:rsid w:val="00315C7A"/>
    <w:rsid w:val="0032116C"/>
    <w:rsid w:val="0035336A"/>
    <w:rsid w:val="003550F3"/>
    <w:rsid w:val="0039479B"/>
    <w:rsid w:val="003F048F"/>
    <w:rsid w:val="005406D0"/>
    <w:rsid w:val="005419E3"/>
    <w:rsid w:val="005812EA"/>
    <w:rsid w:val="00581A22"/>
    <w:rsid w:val="005854AE"/>
    <w:rsid w:val="005968FF"/>
    <w:rsid w:val="005E2C49"/>
    <w:rsid w:val="00613526"/>
    <w:rsid w:val="00634EEB"/>
    <w:rsid w:val="00655CAC"/>
    <w:rsid w:val="00663EE2"/>
    <w:rsid w:val="006673A4"/>
    <w:rsid w:val="006C3C29"/>
    <w:rsid w:val="006C68B3"/>
    <w:rsid w:val="006D49AB"/>
    <w:rsid w:val="0072701C"/>
    <w:rsid w:val="007435DB"/>
    <w:rsid w:val="0074784B"/>
    <w:rsid w:val="0079203A"/>
    <w:rsid w:val="007970D8"/>
    <w:rsid w:val="007D6899"/>
    <w:rsid w:val="007F2724"/>
    <w:rsid w:val="00822F7A"/>
    <w:rsid w:val="008A4F2C"/>
    <w:rsid w:val="008C5DB5"/>
    <w:rsid w:val="008F6F61"/>
    <w:rsid w:val="00903564"/>
    <w:rsid w:val="0090738B"/>
    <w:rsid w:val="00927C5D"/>
    <w:rsid w:val="00934AFC"/>
    <w:rsid w:val="009477BD"/>
    <w:rsid w:val="0095647F"/>
    <w:rsid w:val="00966F2C"/>
    <w:rsid w:val="00985AB2"/>
    <w:rsid w:val="009C2540"/>
    <w:rsid w:val="009C3450"/>
    <w:rsid w:val="009F102D"/>
    <w:rsid w:val="00A32013"/>
    <w:rsid w:val="00A419C9"/>
    <w:rsid w:val="00A61E67"/>
    <w:rsid w:val="00A81DCE"/>
    <w:rsid w:val="00AB5EE7"/>
    <w:rsid w:val="00AC77A2"/>
    <w:rsid w:val="00B30552"/>
    <w:rsid w:val="00B401F7"/>
    <w:rsid w:val="00BB6154"/>
    <w:rsid w:val="00BF7B04"/>
    <w:rsid w:val="00C925D4"/>
    <w:rsid w:val="00CD1526"/>
    <w:rsid w:val="00D24759"/>
    <w:rsid w:val="00DB6EF4"/>
    <w:rsid w:val="00DB797D"/>
    <w:rsid w:val="00DC17A3"/>
    <w:rsid w:val="00DD5674"/>
    <w:rsid w:val="00E11D00"/>
    <w:rsid w:val="00EE5892"/>
    <w:rsid w:val="00F14910"/>
    <w:rsid w:val="00F9063C"/>
    <w:rsid w:val="00F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72214"/>
  <w15:chartTrackingRefBased/>
  <w15:docId w15:val="{A8FBB7BD-AAE9-4D64-81F3-D827058AD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B5E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B5EE7"/>
    <w:rPr>
      <w:rFonts w:ascii="Times New Roman" w:eastAsia="Times New Roman" w:hAnsi="Times New Roman" w:cs="Times New Roman"/>
      <w:szCs w:val="20"/>
    </w:rPr>
  </w:style>
  <w:style w:type="paragraph" w:styleId="Alcm">
    <w:name w:val="Subtitle"/>
    <w:basedOn w:val="Norml"/>
    <w:link w:val="AlcmChar"/>
    <w:qFormat/>
    <w:rsid w:val="00AB5EE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lcmChar">
    <w:name w:val="Alcím Char"/>
    <w:basedOn w:val="Bekezdsalapbettpusa"/>
    <w:link w:val="Alcm"/>
    <w:rsid w:val="00AB5E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Hiperhivatkozs">
    <w:name w:val="Hyperlink"/>
    <w:rsid w:val="00AB5E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gyzo@csanytelek.hu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1064</Words>
  <Characters>7349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2021-04-27T11:46:00Z</dcterms:created>
  <dcterms:modified xsi:type="dcterms:W3CDTF">2021-05-12T07:16:00Z</dcterms:modified>
</cp:coreProperties>
</file>