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3B0C8" w14:textId="77777777" w:rsidR="00571B30" w:rsidRDefault="00571B30" w:rsidP="00571B30">
      <w:pPr>
        <w:rPr>
          <w:rFonts w:ascii="Garamond" w:hAnsi="Garamond"/>
        </w:rPr>
      </w:pPr>
    </w:p>
    <w:p w14:paraId="11B1E2CB" w14:textId="77777777" w:rsidR="00571B30" w:rsidRDefault="00571B30" w:rsidP="00571B30">
      <w:pPr>
        <w:rPr>
          <w:b/>
        </w:rPr>
      </w:pPr>
    </w:p>
    <w:p w14:paraId="70563C11" w14:textId="77777777" w:rsidR="00571B30" w:rsidRPr="00987309" w:rsidRDefault="00571B30" w:rsidP="00571B30">
      <w:pPr>
        <w:pStyle w:val="Cmsor1"/>
        <w:rPr>
          <w:rFonts w:ascii="Monotype Corsiva" w:hAnsi="Monotype Corsiva"/>
          <w:b/>
          <w:i w:val="0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3EED42" wp14:editId="4C20B938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0" t="0" r="0" b="6985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1A5C33" w14:textId="77777777" w:rsidR="00571B30" w:rsidRDefault="00571B30" w:rsidP="00571B30">
                            <w:r w:rsidRPr="00FB05A0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5823642F" wp14:editId="60C754DC">
                                  <wp:extent cx="533400" cy="714375"/>
                                  <wp:effectExtent l="0" t="0" r="0" b="9525"/>
                                  <wp:docPr id="8" name="Kép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3EED42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EJ10b4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14:paraId="5A1A5C33" w14:textId="77777777" w:rsidR="00571B30" w:rsidRDefault="00571B30" w:rsidP="00571B30">
                      <w:r w:rsidRPr="00FB05A0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5823642F" wp14:editId="60C754DC">
                            <wp:extent cx="533400" cy="714375"/>
                            <wp:effectExtent l="0" t="0" r="0" b="9525"/>
                            <wp:docPr id="8" name="Kép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1E6E74AF" wp14:editId="0E7F212A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0" r="7620" b="0"/>
                <wp:wrapNone/>
                <wp:docPr id="7" name="Szövegdoboz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A0F6A71" w14:textId="77777777" w:rsidR="00571B30" w:rsidRDefault="00571B30" w:rsidP="00571B30">
                            <w:r w:rsidRPr="00FB05A0">
                              <w:rPr>
                                <w:rFonts w:eastAsia="Calibri"/>
                                <w:noProof/>
                                <w:sz w:val="20"/>
                              </w:rPr>
                              <w:drawing>
                                <wp:inline distT="0" distB="0" distL="0" distR="0" wp14:anchorId="0D9703CE" wp14:editId="7579B85F">
                                  <wp:extent cx="447675" cy="762000"/>
                                  <wp:effectExtent l="0" t="0" r="9525" b="0"/>
                                  <wp:docPr id="6" name="Kép 6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5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6E74AF" id="Szövegdoboz 7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DhlGQk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14:paraId="5A0F6A71" w14:textId="77777777" w:rsidR="00571B30" w:rsidRDefault="00571B30" w:rsidP="00571B30">
                      <w:r w:rsidRPr="00FB05A0">
                        <w:rPr>
                          <w:rFonts w:eastAsia="Calibri"/>
                          <w:noProof/>
                          <w:sz w:val="20"/>
                        </w:rPr>
                        <w:drawing>
                          <wp:inline distT="0" distB="0" distL="0" distR="0" wp14:anchorId="0D9703CE" wp14:editId="7579B85F">
                            <wp:extent cx="447675" cy="762000"/>
                            <wp:effectExtent l="0" t="0" r="9525" b="0"/>
                            <wp:docPr id="6" name="Kép 6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5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/>
          <w:i w:val="0"/>
          <w:szCs w:val="28"/>
        </w:rPr>
        <w:t>Csanytelek Község Önkormányzata Jegyzőjétől</w:t>
      </w:r>
    </w:p>
    <w:p w14:paraId="374B4C77" w14:textId="77777777" w:rsidR="00571B30" w:rsidRDefault="00571B30" w:rsidP="00571B30">
      <w:pPr>
        <w:contextualSpacing/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i/>
          <w:sz w:val="28"/>
          <w:szCs w:val="28"/>
        </w:rPr>
        <w:t xml:space="preserve"> sz. </w:t>
      </w:r>
    </w:p>
    <w:p w14:paraId="5EC14779" w14:textId="77777777" w:rsidR="00571B30" w:rsidRDefault="00571B30" w:rsidP="00571B30">
      <w:pPr>
        <w:contextualSpacing/>
        <w:jc w:val="center"/>
        <w:rPr>
          <w:rFonts w:ascii="Monotype Corsiva" w:hAnsi="Monotype Corsiva"/>
        </w:rPr>
      </w:pPr>
      <w:r w:rsidRPr="006F2B1B">
        <w:rPr>
          <w:rFonts w:ascii="Monotype Corsiva" w:hAnsi="Monotype Corsiva"/>
        </w:rPr>
        <w:t xml:space="preserve">  </w:t>
      </w:r>
      <w:r w:rsidRPr="006F2B1B">
        <w:rPr>
          <w:rFonts w:ascii="Monotype Corsiva" w:hAnsi="Monotype Corsiva"/>
        </w:rPr>
        <w:sym w:font="Webdings" w:char="00C9"/>
      </w:r>
      <w:r w:rsidRPr="006F2B1B">
        <w:rPr>
          <w:rFonts w:ascii="Monotype Corsiva" w:hAnsi="Monotype Corsiva"/>
        </w:rPr>
        <w:t>: 63/578-512, 06/20/3142365</w:t>
      </w:r>
      <w:r w:rsidRPr="006F2B1B">
        <w:rPr>
          <w:rFonts w:ascii="Monotype Corsiva" w:hAnsi="Monotype Corsiva"/>
        </w:rPr>
        <w:tab/>
        <w:t xml:space="preserve">      Email: </w:t>
      </w:r>
      <w:hyperlink r:id="rId7" w:history="1">
        <w:r w:rsidRPr="00964C4A">
          <w:rPr>
            <w:rStyle w:val="Hiperhivatkozs"/>
            <w:rFonts w:ascii="Monotype Corsiva" w:eastAsia="Calibri" w:hAnsi="Monotype Corsiva"/>
          </w:rPr>
          <w:t>jegyzo@csanytelek.hu</w:t>
        </w:r>
      </w:hyperlink>
    </w:p>
    <w:p w14:paraId="774DBA78" w14:textId="37F72D7F" w:rsidR="000878F7" w:rsidRPr="00571B30" w:rsidRDefault="00571B30">
      <w:pPr>
        <w:rPr>
          <w:rFonts w:ascii="Garamond" w:hAnsi="Garamond"/>
        </w:rPr>
      </w:pPr>
      <w:r>
        <w:rPr>
          <w:rFonts w:ascii="Monotype Corsiva" w:hAnsi="Monotype Corsiva"/>
        </w:rPr>
        <w:t>---------------------------------------------------------------------------------------------------------------------------------------</w:t>
      </w:r>
    </w:p>
    <w:p w14:paraId="60475C9D" w14:textId="7A183B78" w:rsidR="000878F7" w:rsidRPr="000878F7" w:rsidRDefault="000878F7" w:rsidP="000878F7">
      <w:pPr>
        <w:spacing w:after="0" w:line="240" w:lineRule="auto"/>
        <w:contextualSpacing/>
        <w:rPr>
          <w:rFonts w:ascii="Garamond" w:hAnsi="Garamond"/>
        </w:rPr>
      </w:pPr>
      <w:r w:rsidRPr="000878F7">
        <w:rPr>
          <w:rFonts w:ascii="Garamond" w:hAnsi="Garamond"/>
        </w:rPr>
        <w:t>CS/</w:t>
      </w:r>
      <w:r w:rsidR="00BF75AC">
        <w:rPr>
          <w:rFonts w:ascii="Garamond" w:hAnsi="Garamond"/>
        </w:rPr>
        <w:t>520-1</w:t>
      </w:r>
      <w:r w:rsidRPr="000878F7">
        <w:rPr>
          <w:rFonts w:ascii="Garamond" w:hAnsi="Garamond"/>
        </w:rPr>
        <w:t>/2021.</w:t>
      </w:r>
    </w:p>
    <w:p w14:paraId="19273401" w14:textId="0834B29C" w:rsidR="000878F7" w:rsidRDefault="000878F7" w:rsidP="000878F7">
      <w:pPr>
        <w:spacing w:after="0" w:line="240" w:lineRule="auto"/>
        <w:contextualSpacing/>
      </w:pPr>
    </w:p>
    <w:p w14:paraId="68B4CD5B" w14:textId="5A90D6A4" w:rsidR="000878F7" w:rsidRDefault="000878F7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018733F7" w14:textId="1FD6FC8B" w:rsidR="000878F7" w:rsidRDefault="000878F7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Csanytelek Község Önkormányzata Polgármestere 2021. áprilisi döntéséhez</w:t>
      </w:r>
    </w:p>
    <w:p w14:paraId="15A330BF" w14:textId="19D907FE" w:rsidR="000878F7" w:rsidRDefault="000878F7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36144D8D" w14:textId="77777777" w:rsidR="009C44E0" w:rsidRPr="000878F7" w:rsidRDefault="009C44E0" w:rsidP="000878F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12F31300" w14:textId="0313E653" w:rsidR="000878F7" w:rsidRDefault="000878F7" w:rsidP="000878F7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közbeszerzési értékhatárt el nem érő beszerzések eljárásrendjéről szóló belső szabályzat</w:t>
      </w:r>
      <w:r w:rsidR="00C01403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 belsőellenőri</w:t>
      </w:r>
      <w:r w:rsidR="00C01403">
        <w:rPr>
          <w:rFonts w:ascii="Garamond" w:hAnsi="Garamond"/>
          <w:i/>
          <w:iCs/>
        </w:rPr>
        <w:t xml:space="preserve"> vizsgálat</w:t>
      </w:r>
      <w:r w:rsidR="001C288F">
        <w:rPr>
          <w:rFonts w:ascii="Garamond" w:hAnsi="Garamond"/>
          <w:i/>
          <w:iCs/>
        </w:rPr>
        <w:t xml:space="preserve">ára vonatkozó </w:t>
      </w:r>
      <w:r>
        <w:rPr>
          <w:rFonts w:ascii="Garamond" w:hAnsi="Garamond"/>
          <w:i/>
          <w:iCs/>
        </w:rPr>
        <w:t xml:space="preserve"> jelentésében foglaltak jóváhagyása</w:t>
      </w:r>
    </w:p>
    <w:p w14:paraId="48A54AD5" w14:textId="43EFEF7E" w:rsidR="000878F7" w:rsidRDefault="000878F7" w:rsidP="000878F7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66C3835F" w14:textId="77777777" w:rsidR="009C44E0" w:rsidRDefault="009C44E0" w:rsidP="000878F7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</w:p>
    <w:p w14:paraId="6603E664" w14:textId="35B15B47" w:rsidR="000878F7" w:rsidRDefault="000878F7" w:rsidP="000878F7">
      <w:pPr>
        <w:spacing w:after="0" w:line="240" w:lineRule="auto"/>
        <w:ind w:left="709" w:hanging="709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6B482F23" w14:textId="77777777" w:rsidR="0071750C" w:rsidRDefault="0071750C" w:rsidP="0071750C">
      <w:pPr>
        <w:spacing w:line="240" w:lineRule="auto"/>
        <w:contextualSpacing/>
        <w:jc w:val="center"/>
        <w:rPr>
          <w:rFonts w:ascii="Garamond" w:hAnsi="Garamond"/>
          <w:b/>
          <w:bCs/>
        </w:rPr>
      </w:pPr>
    </w:p>
    <w:p w14:paraId="4B454FD2" w14:textId="3B7D842B" w:rsidR="0071750C" w:rsidRDefault="0071750C" w:rsidP="0071750C">
      <w:pPr>
        <w:spacing w:after="0" w:line="240" w:lineRule="auto"/>
        <w:ind w:right="-426"/>
        <w:contextualSpacing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color w:val="000000"/>
          <w:shd w:val="clear" w:color="auto" w:fill="FFFFFF"/>
        </w:rPr>
        <w:t>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>A katasztrófavédelemről és a hozzá kapcsolódó egyes törvények módosításáról szóló 2011. évi CXXVIII. törvény 46.</w:t>
      </w:r>
      <w:r w:rsidR="002125E3">
        <w:rPr>
          <w:rFonts w:ascii="Garamond" w:hAnsi="Garamond"/>
          <w:bCs/>
          <w:color w:val="000000"/>
          <w:shd w:val="clear" w:color="auto" w:fill="FFFFFF"/>
        </w:rPr>
        <w:t xml:space="preserve"> §</w:t>
      </w:r>
      <w:r>
        <w:rPr>
          <w:rFonts w:ascii="Garamond" w:hAnsi="Garamond"/>
          <w:bCs/>
          <w:color w:val="000000"/>
          <w:shd w:val="clear" w:color="auto" w:fill="FFFFFF"/>
        </w:rPr>
        <w:t xml:space="preserve">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 xml:space="preserve">gyakorolja. </w:t>
      </w:r>
      <w:r>
        <w:rPr>
          <w:rFonts w:ascii="Garamond" w:hAnsi="Garamond"/>
          <w:bCs/>
          <w:color w:val="000000"/>
          <w:shd w:val="clear" w:color="auto" w:fill="FFFFFF"/>
        </w:rPr>
        <w:t xml:space="preserve">Ez azt jelenti, hogy az adott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Bizottság  és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 a Képviselő-testület sem tart ülést, döntést nem hoz, mert  helyette és nevében  a Polgármester úr jogosult eljárni. Ennek a rendelkezésnek megfelelve nyújtom be Önnek a tárgyi előterjesztést jóváhagyásra, az alábbiak </w:t>
      </w:r>
      <w:proofErr w:type="gramStart"/>
      <w:r>
        <w:rPr>
          <w:rFonts w:ascii="Garamond" w:hAnsi="Garamond"/>
          <w:bCs/>
          <w:color w:val="000000"/>
          <w:shd w:val="clear" w:color="auto" w:fill="FFFFFF"/>
        </w:rPr>
        <w:t>figyelembe vétele</w:t>
      </w:r>
      <w:proofErr w:type="gramEnd"/>
      <w:r>
        <w:rPr>
          <w:rFonts w:ascii="Garamond" w:hAnsi="Garamond"/>
          <w:bCs/>
          <w:color w:val="000000"/>
          <w:shd w:val="clear" w:color="auto" w:fill="FFFFFF"/>
        </w:rPr>
        <w:t xml:space="preserve"> mellett</w:t>
      </w:r>
      <w:r>
        <w:rPr>
          <w:rFonts w:ascii="Garamond" w:hAnsi="Garamond"/>
          <w:sz w:val="20"/>
          <w:szCs w:val="20"/>
        </w:rPr>
        <w:t>:</w:t>
      </w:r>
    </w:p>
    <w:p w14:paraId="535C5CBC" w14:textId="3D13F9BD" w:rsidR="000878F7" w:rsidRDefault="000878F7" w:rsidP="000878F7">
      <w:pPr>
        <w:spacing w:after="0" w:line="240" w:lineRule="auto"/>
        <w:contextualSpacing/>
        <w:rPr>
          <w:rFonts w:ascii="Garamond" w:hAnsi="Garamond"/>
          <w:b/>
          <w:bCs/>
          <w:u w:val="single"/>
        </w:rPr>
      </w:pPr>
    </w:p>
    <w:p w14:paraId="170A1635" w14:textId="1819AE54" w:rsidR="00930978" w:rsidRDefault="00307854" w:rsidP="0030785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Tájékoztatom Önt arról, hogy </w:t>
      </w:r>
      <w:r>
        <w:rPr>
          <w:rFonts w:ascii="Garamond" w:hAnsi="Garamond"/>
          <w:i/>
          <w:iCs/>
        </w:rPr>
        <w:t xml:space="preserve">Csanytelek Község Önkormányzata </w:t>
      </w:r>
      <w:r>
        <w:rPr>
          <w:rFonts w:ascii="Garamond" w:hAnsi="Garamond"/>
        </w:rPr>
        <w:t xml:space="preserve">és a </w:t>
      </w:r>
      <w:r>
        <w:rPr>
          <w:rFonts w:ascii="Garamond" w:hAnsi="Garamond"/>
          <w:i/>
          <w:iCs/>
        </w:rPr>
        <w:t xml:space="preserve">Csanyteleki Polgármesteri </w:t>
      </w:r>
      <w:proofErr w:type="gramStart"/>
      <w:r>
        <w:rPr>
          <w:rFonts w:ascii="Garamond" w:hAnsi="Garamond"/>
          <w:i/>
          <w:iCs/>
        </w:rPr>
        <w:t xml:space="preserve">Hivatal </w:t>
      </w:r>
      <w:r>
        <w:rPr>
          <w:rFonts w:ascii="Garamond" w:hAnsi="Garamond"/>
        </w:rPr>
        <w:t xml:space="preserve"> szervezére</w:t>
      </w:r>
      <w:proofErr w:type="gramEnd"/>
      <w:r>
        <w:rPr>
          <w:rFonts w:ascii="Garamond" w:hAnsi="Garamond"/>
        </w:rPr>
        <w:t xml:space="preserve">  az elmúlt évben lefolytatott</w:t>
      </w:r>
      <w:r w:rsidR="00202B9C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vizsgálat</w:t>
      </w:r>
      <w:r w:rsidR="00202B9C">
        <w:rPr>
          <w:rFonts w:ascii="Garamond" w:hAnsi="Garamond"/>
        </w:rPr>
        <w:t xml:space="preserve"> idején még hatályos, általam  </w:t>
      </w:r>
      <w:r>
        <w:rPr>
          <w:rFonts w:ascii="Garamond" w:hAnsi="Garamond"/>
        </w:rPr>
        <w:t>tárgyban kiadott</w:t>
      </w:r>
      <w:r w:rsidR="00202B9C">
        <w:rPr>
          <w:rFonts w:ascii="Garamond" w:hAnsi="Garamond"/>
        </w:rPr>
        <w:t xml:space="preserve"> szabályzatot vizsgálta</w:t>
      </w:r>
      <w:r w:rsidR="00930978">
        <w:rPr>
          <w:rFonts w:ascii="Garamond" w:hAnsi="Garamond"/>
        </w:rPr>
        <w:t xml:space="preserve"> és </w:t>
      </w:r>
      <w:r w:rsidR="00930978">
        <w:rPr>
          <w:rFonts w:ascii="Garamond" w:hAnsi="Garamond"/>
          <w:i/>
          <w:iCs/>
        </w:rPr>
        <w:t xml:space="preserve">intézkedési terv készítésére nem adott ki felhívást. </w:t>
      </w:r>
      <w:r w:rsidR="00930978">
        <w:rPr>
          <w:rFonts w:ascii="Garamond" w:hAnsi="Garamond"/>
        </w:rPr>
        <w:t>Javaslattában foglaltak az Áht. és Ávr. időközben bekövetkezett változása alkalmazására irányul</w:t>
      </w:r>
      <w:r w:rsidR="009C44E0">
        <w:rPr>
          <w:rFonts w:ascii="Garamond" w:hAnsi="Garamond"/>
        </w:rPr>
        <w:t>t</w:t>
      </w:r>
      <w:r w:rsidR="00930978">
        <w:rPr>
          <w:rFonts w:ascii="Garamond" w:hAnsi="Garamond"/>
        </w:rPr>
        <w:t>, melyet a központi jogszabályoknak megfelelve alkalmazunk.</w:t>
      </w:r>
    </w:p>
    <w:p w14:paraId="6B337E46" w14:textId="77777777" w:rsidR="009C44E0" w:rsidRDefault="009C44E0" w:rsidP="0030785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693D92A" w14:textId="28E88A65" w:rsidR="001E27A5" w:rsidRDefault="00930978" w:rsidP="0030785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idén március 1. napjától hatályos tárgyi szabályzat már a 200.000.- </w:t>
      </w:r>
      <w:proofErr w:type="gramStart"/>
      <w:r>
        <w:rPr>
          <w:rFonts w:ascii="Garamond" w:hAnsi="Garamond"/>
        </w:rPr>
        <w:t xml:space="preserve">Ft </w:t>
      </w:r>
      <w:r w:rsidR="006C2CE2">
        <w:rPr>
          <w:rFonts w:ascii="Garamond" w:hAnsi="Garamond"/>
        </w:rPr>
        <w:t xml:space="preserve"> feletti</w:t>
      </w:r>
      <w:proofErr w:type="gramEnd"/>
      <w:r w:rsidR="006C2CE2">
        <w:rPr>
          <w:rFonts w:ascii="Garamond" w:hAnsi="Garamond"/>
        </w:rPr>
        <w:t xml:space="preserve"> </w:t>
      </w:r>
      <w:r>
        <w:rPr>
          <w:rFonts w:ascii="Garamond" w:hAnsi="Garamond"/>
        </w:rPr>
        <w:t>értékhatárra vonatkozóan tartalmaz rendelkezéseket és a gyakorlatban minden esetben megtörtén</w:t>
      </w:r>
      <w:r w:rsidR="001C1993">
        <w:rPr>
          <w:rFonts w:ascii="Garamond" w:hAnsi="Garamond"/>
        </w:rPr>
        <w:t>ik</w:t>
      </w:r>
      <w:r>
        <w:rPr>
          <w:rFonts w:ascii="Garamond" w:hAnsi="Garamond"/>
        </w:rPr>
        <w:t xml:space="preserve"> a szerződő partnertől való igazolás bekérése</w:t>
      </w:r>
      <w:r w:rsidR="006C2CE2">
        <w:rPr>
          <w:rFonts w:ascii="Garamond" w:hAnsi="Garamond"/>
        </w:rPr>
        <w:t xml:space="preserve">, amely </w:t>
      </w:r>
      <w:r w:rsidR="009C44E0" w:rsidRPr="009C44E0">
        <w:rPr>
          <w:rFonts w:ascii="Garamond" w:hAnsi="Garamond"/>
          <w:i/>
          <w:iCs/>
        </w:rPr>
        <w:t xml:space="preserve">az </w:t>
      </w:r>
      <w:r w:rsidR="006C2CE2" w:rsidRPr="009C44E0">
        <w:rPr>
          <w:rFonts w:ascii="Garamond" w:hAnsi="Garamond"/>
          <w:i/>
          <w:iCs/>
        </w:rPr>
        <w:t>átláthatóságra irányuló nyilatkozatra vonatkozik.</w:t>
      </w:r>
      <w:r w:rsidR="006C2CE2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</w:p>
    <w:p w14:paraId="4260A851" w14:textId="27A6362A" w:rsidR="0071750C" w:rsidRDefault="001E27A5" w:rsidP="0030785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belső ellenőrrel lefolytatott megbeszélés </w:t>
      </w:r>
      <w:r w:rsidR="00F31304">
        <w:rPr>
          <w:rFonts w:ascii="Garamond" w:hAnsi="Garamond"/>
        </w:rPr>
        <w:t>értelmében újabb ellenőrzést már nem folytat le tár</w:t>
      </w:r>
      <w:r w:rsidR="001C4981">
        <w:rPr>
          <w:rFonts w:ascii="Garamond" w:hAnsi="Garamond"/>
        </w:rPr>
        <w:t>gyban, mert</w:t>
      </w:r>
      <w:r w:rsidR="007517D3">
        <w:rPr>
          <w:rFonts w:ascii="Garamond" w:hAnsi="Garamond"/>
        </w:rPr>
        <w:t xml:space="preserve"> a hatályos szabályzatban </w:t>
      </w:r>
      <w:r w:rsidR="001C4981">
        <w:rPr>
          <w:rFonts w:ascii="Garamond" w:hAnsi="Garamond"/>
        </w:rPr>
        <w:t>foglaltak mindennapi alkalmazása megfelel a központi jogszabályban foglaltaknak.</w:t>
      </w:r>
      <w:r w:rsidR="00930978">
        <w:rPr>
          <w:rFonts w:ascii="Garamond" w:hAnsi="Garamond"/>
        </w:rPr>
        <w:t xml:space="preserve"> </w:t>
      </w:r>
      <w:r w:rsidR="00307854">
        <w:rPr>
          <w:rFonts w:ascii="Garamond" w:hAnsi="Garamond"/>
        </w:rPr>
        <w:t xml:space="preserve"> </w:t>
      </w:r>
    </w:p>
    <w:p w14:paraId="6AD061DE" w14:textId="7593C21A" w:rsidR="00BF75AC" w:rsidRDefault="00BF75AC" w:rsidP="0030785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08A638B" w14:textId="77777777" w:rsidR="009C44E0" w:rsidRDefault="009C44E0" w:rsidP="00307854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B678FDF" w14:textId="12A94255" w:rsidR="00BF75AC" w:rsidRDefault="00BF75AC" w:rsidP="00BF75AC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Polgármester úr!</w:t>
      </w:r>
    </w:p>
    <w:p w14:paraId="026265F0" w14:textId="13ED5E5D" w:rsidR="00BF75AC" w:rsidRDefault="00BF75AC" w:rsidP="00BF75AC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1449D5C7" w14:textId="4DA5260F" w:rsidR="00BF75AC" w:rsidRDefault="00BF75AC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tárgyban kiadott belső szabályzat, a tárgyi előterjesztés és a belsőellenőri jelentés határozatba foglalt döntésének változtatás nélküli elfogadását.</w:t>
      </w:r>
    </w:p>
    <w:p w14:paraId="53B1E63D" w14:textId="039E93C1" w:rsidR="00BF75AC" w:rsidRDefault="00BF75AC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59717AB" w14:textId="4074030B" w:rsidR="00F578C9" w:rsidRDefault="00F578C9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DA583A7" w14:textId="77777777" w:rsidR="00F578C9" w:rsidRDefault="00F578C9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EA0FD81" w14:textId="235C3CB1" w:rsidR="00BF75AC" w:rsidRDefault="00BF75AC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2021. április 16.</w:t>
      </w:r>
    </w:p>
    <w:p w14:paraId="249106FA" w14:textId="6AC572E5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3D59F5F" w14:textId="254FD3CF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27D6CF1" w14:textId="20C90AA2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BA99B5B" w14:textId="528493E1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432A0D8F" w14:textId="3F56F33A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5BDCE77" w14:textId="5DA66F44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5075AD8" w14:textId="6280FC8A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…………………………………………..</w:t>
      </w:r>
    </w:p>
    <w:p w14:paraId="096521D6" w14:textId="15FBDF6E" w:rsidR="00D56381" w:rsidRDefault="00D56381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           Kató Pálné jegyző</w:t>
      </w:r>
    </w:p>
    <w:p w14:paraId="7AB73249" w14:textId="6111049E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64EB0307" w14:textId="26E01762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DEDDD65" w14:textId="295360E2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0ED5153C" w14:textId="1F9C68FA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4E7411EA" w14:textId="55E028B4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13867469" w14:textId="15AFD921" w:rsidR="00813BF0" w:rsidRP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proofErr w:type="gramStart"/>
      <w:r>
        <w:rPr>
          <w:rFonts w:ascii="Garamond" w:hAnsi="Garamond"/>
          <w:b/>
          <w:bCs/>
          <w:u w:val="single"/>
        </w:rPr>
        <w:t>…..</w:t>
      </w:r>
      <w:proofErr w:type="gramEnd"/>
      <w:r>
        <w:rPr>
          <w:rFonts w:ascii="Garamond" w:hAnsi="Garamond"/>
          <w:b/>
          <w:bCs/>
          <w:u w:val="single"/>
        </w:rPr>
        <w:t>/2021. (IV. .. .) Ökt határozat</w:t>
      </w:r>
    </w:p>
    <w:p w14:paraId="501CB876" w14:textId="28E587B4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59B389F4" w14:textId="06DB45F7" w:rsidR="00813BF0" w:rsidRDefault="00813BF0" w:rsidP="00813BF0">
      <w:pPr>
        <w:spacing w:after="0" w:line="240" w:lineRule="auto"/>
        <w:ind w:left="709" w:hanging="709"/>
        <w:contextualSpacing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</w:rPr>
        <w:t xml:space="preserve">Tárgy:  </w:t>
      </w:r>
      <w:r>
        <w:rPr>
          <w:rFonts w:ascii="Garamond" w:hAnsi="Garamond"/>
          <w:i/>
          <w:iCs/>
        </w:rPr>
        <w:t>a</w:t>
      </w:r>
      <w:proofErr w:type="gramEnd"/>
      <w:r>
        <w:rPr>
          <w:rFonts w:ascii="Garamond" w:hAnsi="Garamond"/>
          <w:i/>
          <w:iCs/>
        </w:rPr>
        <w:t xml:space="preserve"> közbeszerzési értékhatárt el nem érő beszerzések eljárásrendjéről szóló belső szabályzat belsőellenőri jelentésében foglaltak jóváhagyása</w:t>
      </w:r>
    </w:p>
    <w:p w14:paraId="0893DD56" w14:textId="54861179" w:rsidR="00813BF0" w:rsidRDefault="00813BF0" w:rsidP="00BF75AC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36591F82" w14:textId="2612A522" w:rsidR="00BC01F5" w:rsidRDefault="00BC01F5" w:rsidP="00BC01F5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</w:t>
      </w:r>
    </w:p>
    <w:p w14:paraId="3455D0D6" w14:textId="5B396028" w:rsidR="00BC01F5" w:rsidRDefault="00BC01F5" w:rsidP="00BC01F5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14:paraId="432AC422" w14:textId="2CE66EF6" w:rsidR="00BC01F5" w:rsidRDefault="00BC01F5" w:rsidP="00ED4C2F">
      <w:pPr>
        <w:spacing w:after="0" w:line="240" w:lineRule="auto"/>
        <w:ind w:right="-284"/>
        <w:contextualSpacing/>
        <w:jc w:val="both"/>
        <w:rPr>
          <w:rFonts w:ascii="Garamond" w:hAnsi="Garamond"/>
          <w:b/>
          <w:color w:val="000000"/>
          <w:shd w:val="clear" w:color="auto" w:fill="FFFFFF"/>
        </w:rPr>
      </w:pPr>
      <w:r>
        <w:rPr>
          <w:rFonts w:ascii="Garamond" w:hAnsi="Garamond"/>
          <w:bCs/>
          <w:color w:val="000000"/>
          <w:shd w:val="clear" w:color="auto" w:fill="FFFFFF"/>
        </w:rPr>
        <w:t>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</w:t>
      </w:r>
      <w:r>
        <w:rPr>
          <w:rFonts w:ascii="Garamond" w:hAnsi="Garamond"/>
          <w:color w:val="000000"/>
          <w:u w:val="single"/>
          <w:shd w:val="clear" w:color="auto" w:fill="FFFFFF"/>
        </w:rPr>
        <w:t xml:space="preserve">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color w:val="000000"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>
        <w:rPr>
          <w:rFonts w:ascii="Garamond" w:hAnsi="Garamond"/>
          <w:color w:val="000000"/>
          <w:shd w:val="clear" w:color="auto" w:fill="FFFFFF"/>
        </w:rPr>
        <w:t xml:space="preserve">(4) bekezdése értelmében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</w:t>
      </w:r>
      <w:proofErr w:type="gramStart"/>
      <w:r>
        <w:rPr>
          <w:rFonts w:ascii="Garamond" w:hAnsi="Garamond"/>
          <w:b/>
          <w:color w:val="000000"/>
          <w:shd w:val="clear" w:color="auto" w:fill="FFFFFF"/>
        </w:rPr>
        <w:t>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</w:t>
      </w:r>
      <w:proofErr w:type="gramEnd"/>
      <w:r>
        <w:rPr>
          <w:rFonts w:ascii="Garamond" w:hAnsi="Garamond"/>
          <w:b/>
          <w:color w:val="000000"/>
          <w:shd w:val="clear" w:color="auto" w:fill="FFFFFF"/>
        </w:rPr>
        <w:t>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gyakorolja</w:t>
      </w:r>
      <w:r w:rsidR="00664196">
        <w:rPr>
          <w:rFonts w:ascii="Garamond" w:hAnsi="Garamond"/>
          <w:b/>
          <w:color w:val="000000"/>
          <w:shd w:val="clear" w:color="auto" w:fill="FFFFFF"/>
        </w:rPr>
        <w:t xml:space="preserve">. </w:t>
      </w:r>
    </w:p>
    <w:p w14:paraId="1F3BA484" w14:textId="4E232AED" w:rsidR="00ED4C2F" w:rsidRDefault="00ED4C2F" w:rsidP="00BC01F5">
      <w:pPr>
        <w:spacing w:after="0" w:line="240" w:lineRule="auto"/>
        <w:ind w:right="-426"/>
        <w:contextualSpacing/>
        <w:jc w:val="both"/>
        <w:rPr>
          <w:rFonts w:ascii="Garamond" w:hAnsi="Garamond"/>
          <w:b/>
          <w:color w:val="000000"/>
          <w:shd w:val="clear" w:color="auto" w:fill="FFFFFF"/>
        </w:rPr>
      </w:pPr>
    </w:p>
    <w:p w14:paraId="51C3AE1D" w14:textId="610967BD" w:rsidR="00ED4C2F" w:rsidRDefault="00ED4C2F" w:rsidP="00ED4C2F">
      <w:pPr>
        <w:ind w:left="284" w:right="-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1.) Csanytelek Község Önkormányzata Polgármestereként  az ezen határozathoz 1. mellékleteként csatolt, </w:t>
      </w:r>
      <w:r>
        <w:rPr>
          <w:rFonts w:ascii="Garamond" w:hAnsi="Garamond"/>
          <w:i/>
        </w:rPr>
        <w:t xml:space="preserve">Csanytelek Község Önkormányzata és a Csanyteleki Polgármesteri Hivatal </w:t>
      </w:r>
      <w:r w:rsidR="005777F8">
        <w:rPr>
          <w:rFonts w:ascii="Garamond" w:hAnsi="Garamond"/>
          <w:i/>
        </w:rPr>
        <w:t>közbeszerzési értékhatárit el nem érő beszerzések szabályaira kiadott belső szabályzat érvényesülés</w:t>
      </w:r>
      <w:r w:rsidR="009A7870">
        <w:rPr>
          <w:rFonts w:ascii="Garamond" w:hAnsi="Garamond"/>
          <w:i/>
        </w:rPr>
        <w:t xml:space="preserve">e vizsgálatáról </w:t>
      </w:r>
      <w:r>
        <w:rPr>
          <w:rFonts w:ascii="Garamond" w:hAnsi="Garamond"/>
          <w:i/>
        </w:rPr>
        <w:t xml:space="preserve"> </w:t>
      </w:r>
      <w:r w:rsidRPr="00612424">
        <w:rPr>
          <w:rFonts w:ascii="Garamond" w:hAnsi="Garamond"/>
        </w:rPr>
        <w:t xml:space="preserve">szóló </w:t>
      </w:r>
      <w:r w:rsidRPr="00CB5384">
        <w:rPr>
          <w:rFonts w:ascii="Garamond" w:hAnsi="Garamond"/>
          <w:i/>
        </w:rPr>
        <w:t>bels</w:t>
      </w:r>
      <w:r>
        <w:rPr>
          <w:rFonts w:ascii="Garamond" w:hAnsi="Garamond"/>
          <w:i/>
        </w:rPr>
        <w:t xml:space="preserve">ő ellenőrzési </w:t>
      </w:r>
      <w:r w:rsidRPr="005777F8">
        <w:rPr>
          <w:rFonts w:ascii="Garamond" w:hAnsi="Garamond"/>
          <w:i/>
          <w:iCs/>
        </w:rPr>
        <w:t>je</w:t>
      </w:r>
      <w:r w:rsidR="005777F8">
        <w:rPr>
          <w:rFonts w:ascii="Garamond" w:hAnsi="Garamond"/>
          <w:i/>
          <w:iCs/>
        </w:rPr>
        <w:t xml:space="preserve">lentésben </w:t>
      </w:r>
      <w:r w:rsidR="005777F8">
        <w:rPr>
          <w:rFonts w:ascii="Garamond" w:hAnsi="Garamond"/>
          <w:iCs/>
        </w:rPr>
        <w:t>foglaltakat</w:t>
      </w:r>
      <w:r>
        <w:rPr>
          <w:rFonts w:ascii="Garamond" w:hAnsi="Garamond"/>
        </w:rPr>
        <w:t xml:space="preserve"> változtatás nélkül</w:t>
      </w:r>
      <w:r w:rsidRPr="00612424">
        <w:rPr>
          <w:rFonts w:ascii="Garamond" w:hAnsi="Garamond"/>
        </w:rPr>
        <w:t xml:space="preserve"> elfogad</w:t>
      </w:r>
      <w:r>
        <w:rPr>
          <w:rFonts w:ascii="Garamond" w:hAnsi="Garamond"/>
        </w:rPr>
        <w:t xml:space="preserve">om </w:t>
      </w:r>
      <w:r w:rsidRPr="00612424">
        <w:rPr>
          <w:rFonts w:ascii="Garamond" w:hAnsi="Garamond"/>
        </w:rPr>
        <w:t>a költségvetési szervek belső kontrollrendszeréről és belső ellenőrzéséről szóló  370/2011. (XII. 31.) Kormányrendeletben foglaltak szerint eljárva.</w:t>
      </w:r>
    </w:p>
    <w:p w14:paraId="7B7DE9EC" w14:textId="52F02417" w:rsidR="00ED4C2F" w:rsidRDefault="00ED4C2F" w:rsidP="00591B2F">
      <w:pPr>
        <w:ind w:left="284" w:right="-284" w:hanging="284"/>
        <w:jc w:val="both"/>
        <w:rPr>
          <w:rFonts w:ascii="Garamond" w:hAnsi="Garamond"/>
        </w:rPr>
      </w:pPr>
      <w:r>
        <w:rPr>
          <w:rFonts w:ascii="Garamond" w:hAnsi="Garamond"/>
        </w:rPr>
        <w:t>2.) Felkérem a Csanyteleki Polgármesteri Hivatal Vezetőjét arra, hogy a tárgyi belső ellenőri jelentésben foglalt javaslat szerint gondoskodjon a tárgyi szabályzat</w:t>
      </w:r>
      <w:r w:rsidR="00591B2F">
        <w:rPr>
          <w:rFonts w:ascii="Garamond" w:hAnsi="Garamond"/>
        </w:rPr>
        <w:t>ban foglaltak végrehajtásáról.</w:t>
      </w:r>
    </w:p>
    <w:p w14:paraId="2883F082" w14:textId="77777777" w:rsidR="00ED4C2F" w:rsidRDefault="00ED4C2F" w:rsidP="00591B2F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ab/>
        <w:t>folyamatos</w:t>
      </w:r>
    </w:p>
    <w:p w14:paraId="68AE62BF" w14:textId="77777777" w:rsidR="00ED4C2F" w:rsidRDefault="00ED4C2F" w:rsidP="00591B2F">
      <w:pPr>
        <w:spacing w:after="0" w:line="240" w:lineRule="auto"/>
        <w:ind w:left="284" w:hanging="284"/>
        <w:contextualSpacing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jegyző</w:t>
      </w:r>
    </w:p>
    <w:p w14:paraId="050F2A15" w14:textId="1C014CA7" w:rsidR="00ED4C2F" w:rsidRPr="00612424" w:rsidRDefault="00ED4C2F" w:rsidP="00ED4C2F">
      <w:pPr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591B2F">
        <w:rPr>
          <w:rFonts w:ascii="Garamond" w:hAnsi="Garamond"/>
        </w:rPr>
        <w:t xml:space="preserve">a tárgyi szabályzat </w:t>
      </w:r>
      <w:proofErr w:type="gramStart"/>
      <w:r w:rsidR="00591B2F">
        <w:rPr>
          <w:rFonts w:ascii="Garamond" w:hAnsi="Garamond"/>
        </w:rPr>
        <w:t xml:space="preserve">vizsgálatát </w:t>
      </w:r>
      <w:r>
        <w:rPr>
          <w:rFonts w:ascii="Garamond" w:hAnsi="Garamond"/>
        </w:rPr>
        <w:t xml:space="preserve"> követő</w:t>
      </w:r>
      <w:proofErr w:type="gramEnd"/>
      <w:r>
        <w:rPr>
          <w:rFonts w:ascii="Garamond" w:hAnsi="Garamond"/>
        </w:rPr>
        <w:t xml:space="preserve"> soros ülésen  </w:t>
      </w:r>
    </w:p>
    <w:p w14:paraId="31CE224D" w14:textId="77777777" w:rsidR="00ED4C2F" w:rsidRPr="00A51587" w:rsidRDefault="00ED4C2F" w:rsidP="00ED4C2F">
      <w:pPr>
        <w:jc w:val="both"/>
        <w:rPr>
          <w:rFonts w:ascii="Garamond" w:hAnsi="Garamond"/>
          <w:b/>
          <w:u w:val="single"/>
        </w:rPr>
      </w:pPr>
    </w:p>
    <w:p w14:paraId="4C06A011" w14:textId="372A7F20" w:rsidR="00ED4C2F" w:rsidRDefault="00ED4C2F" w:rsidP="00591B2F">
      <w:pPr>
        <w:spacing w:after="0" w:line="240" w:lineRule="auto"/>
        <w:contextualSpacing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</w:t>
      </w:r>
      <w:r w:rsidR="00591B2F">
        <w:rPr>
          <w:rFonts w:ascii="Garamond" w:hAnsi="Garamond"/>
          <w:u w:val="single"/>
        </w:rPr>
        <w:t>:</w:t>
      </w:r>
    </w:p>
    <w:p w14:paraId="35377994" w14:textId="77777777" w:rsidR="00ED4C2F" w:rsidRPr="001B4313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  <w:u w:val="single"/>
        </w:rPr>
      </w:pPr>
      <w:r w:rsidRPr="00A97A00">
        <w:rPr>
          <w:rFonts w:ascii="Garamond" w:hAnsi="Garamond"/>
        </w:rPr>
        <w:t xml:space="preserve">Csanytelek Község Önkormányzata </w:t>
      </w:r>
      <w:r>
        <w:rPr>
          <w:rFonts w:ascii="Garamond" w:hAnsi="Garamond"/>
        </w:rPr>
        <w:t>K</w:t>
      </w:r>
      <w:r w:rsidRPr="00A97A00">
        <w:rPr>
          <w:rFonts w:ascii="Garamond" w:hAnsi="Garamond"/>
        </w:rPr>
        <w:t>épviselő-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estület</w:t>
      </w:r>
      <w:r>
        <w:rPr>
          <w:rFonts w:ascii="Garamond" w:hAnsi="Garamond"/>
        </w:rPr>
        <w:t>e</w:t>
      </w:r>
      <w:r w:rsidRPr="00A97A00">
        <w:rPr>
          <w:rFonts w:ascii="Garamond" w:hAnsi="Garamond"/>
        </w:rPr>
        <w:t xml:space="preserve"> </w:t>
      </w:r>
      <w:r>
        <w:rPr>
          <w:rFonts w:ascii="Garamond" w:hAnsi="Garamond"/>
        </w:rPr>
        <w:t>T</w:t>
      </w:r>
      <w:r w:rsidRPr="00A97A00">
        <w:rPr>
          <w:rFonts w:ascii="Garamond" w:hAnsi="Garamond"/>
        </w:rPr>
        <w:t>agjai (Helyben)</w:t>
      </w:r>
    </w:p>
    <w:p w14:paraId="2C3FEE98" w14:textId="77777777" w:rsidR="00ED4C2F" w:rsidRPr="009F7A23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Gajdán  Lejla</w:t>
      </w:r>
      <w:proofErr w:type="gramEnd"/>
      <w:r>
        <w:rPr>
          <w:rFonts w:ascii="Garamond" w:hAnsi="Garamond"/>
        </w:rPr>
        <w:t xml:space="preserve"> belső ellenőr</w:t>
      </w:r>
    </w:p>
    <w:p w14:paraId="2BB1102A" w14:textId="77777777" w:rsidR="00ED4C2F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Erhard </w:t>
      </w:r>
      <w:proofErr w:type="gramStart"/>
      <w:r>
        <w:rPr>
          <w:rFonts w:ascii="Garamond" w:hAnsi="Garamond"/>
        </w:rPr>
        <w:t>Gyula  polgármester</w:t>
      </w:r>
      <w:proofErr w:type="gramEnd"/>
    </w:p>
    <w:p w14:paraId="42C5F805" w14:textId="77777777" w:rsidR="00ED4C2F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Kató Pálné jegyző és általa</w:t>
      </w:r>
    </w:p>
    <w:p w14:paraId="3FC8ACB6" w14:textId="77777777" w:rsidR="00ED4C2F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14:paraId="1096943E" w14:textId="77777777" w:rsidR="00ED4C2F" w:rsidRPr="00795A59" w:rsidRDefault="00ED4C2F" w:rsidP="00ED4C2F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7BC1C4FE" w14:textId="77777777" w:rsidR="00ED4C2F" w:rsidRDefault="00ED4C2F" w:rsidP="00ED4C2F">
      <w:pPr>
        <w:jc w:val="both"/>
      </w:pPr>
    </w:p>
    <w:p w14:paraId="53AF467F" w14:textId="77777777" w:rsidR="00ED4C2F" w:rsidRPr="00A9418C" w:rsidRDefault="00ED4C2F" w:rsidP="00ED4C2F">
      <w:pPr>
        <w:rPr>
          <w:caps/>
          <w:spacing w:val="75"/>
          <w:kern w:val="18"/>
          <w:szCs w:val="20"/>
        </w:rPr>
      </w:pPr>
    </w:p>
    <w:p w14:paraId="06306AA7" w14:textId="77777777" w:rsidR="00ED4C2F" w:rsidRDefault="00ED4C2F" w:rsidP="00ED4C2F">
      <w:pPr>
        <w:jc w:val="both"/>
        <w:rPr>
          <w:rFonts w:ascii="Garamond" w:hAnsi="Garamond"/>
          <w:b/>
          <w:u w:val="single"/>
        </w:rPr>
      </w:pPr>
    </w:p>
    <w:p w14:paraId="3632B12C" w14:textId="77777777" w:rsidR="00ED4C2F" w:rsidRPr="00BC01F5" w:rsidRDefault="00ED4C2F" w:rsidP="00BC01F5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</w:rPr>
      </w:pPr>
    </w:p>
    <w:sectPr w:rsidR="00ED4C2F" w:rsidRPr="00BC01F5" w:rsidSect="00571B3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F3795"/>
    <w:multiLevelType w:val="hybridMultilevel"/>
    <w:tmpl w:val="15E0ADD0"/>
    <w:lvl w:ilvl="0" w:tplc="95FC7418">
      <w:start w:val="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8F7"/>
    <w:rsid w:val="000878F7"/>
    <w:rsid w:val="001C1993"/>
    <w:rsid w:val="001C288F"/>
    <w:rsid w:val="001C4981"/>
    <w:rsid w:val="001E27A5"/>
    <w:rsid w:val="00202B9C"/>
    <w:rsid w:val="002125E3"/>
    <w:rsid w:val="00307854"/>
    <w:rsid w:val="005406D0"/>
    <w:rsid w:val="00571B30"/>
    <w:rsid w:val="005777F8"/>
    <w:rsid w:val="00591B2F"/>
    <w:rsid w:val="00664196"/>
    <w:rsid w:val="006C2CE2"/>
    <w:rsid w:val="0071750C"/>
    <w:rsid w:val="007517D3"/>
    <w:rsid w:val="00813BF0"/>
    <w:rsid w:val="00930978"/>
    <w:rsid w:val="009A7870"/>
    <w:rsid w:val="009C44E0"/>
    <w:rsid w:val="00BC01F5"/>
    <w:rsid w:val="00BF75AC"/>
    <w:rsid w:val="00C01403"/>
    <w:rsid w:val="00D56381"/>
    <w:rsid w:val="00ED4C2F"/>
    <w:rsid w:val="00F31304"/>
    <w:rsid w:val="00F57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AE362"/>
  <w15:chartTrackingRefBased/>
  <w15:docId w15:val="{F69CA8E7-F5B4-4AD1-8FE3-369347F59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71B30"/>
    <w:pPr>
      <w:keepNext/>
      <w:suppressAutoHyphens/>
      <w:spacing w:after="0" w:line="240" w:lineRule="auto"/>
      <w:jc w:val="center"/>
      <w:outlineLvl w:val="0"/>
    </w:pPr>
    <w:rPr>
      <w:rFonts w:ascii="Arial" w:eastAsia="Times New Roman" w:hAnsi="Arial" w:cs="Times New Roman"/>
      <w:i/>
      <w:iCs/>
      <w:sz w:val="28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571B30"/>
    <w:rPr>
      <w:rFonts w:ascii="Arial" w:eastAsia="Times New Roman" w:hAnsi="Arial" w:cs="Times New Roman"/>
      <w:i/>
      <w:iCs/>
      <w:sz w:val="28"/>
      <w:szCs w:val="20"/>
      <w:lang w:eastAsia="ar-SA"/>
    </w:rPr>
  </w:style>
  <w:style w:type="character" w:styleId="Hiperhivatkozs">
    <w:name w:val="Hyperlink"/>
    <w:basedOn w:val="Bekezdsalapbettpusa"/>
    <w:rsid w:val="00571B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egyzo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586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dcterms:created xsi:type="dcterms:W3CDTF">2021-04-16T09:53:00Z</dcterms:created>
  <dcterms:modified xsi:type="dcterms:W3CDTF">2021-05-04T12:36:00Z</dcterms:modified>
</cp:coreProperties>
</file>