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E4106" w14:textId="285B3E27" w:rsidR="00DA4BBD" w:rsidRDefault="00635023" w:rsidP="00DA4BBD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43BFAE6" wp14:editId="15BEA644">
                <wp:simplePos x="0" y="0"/>
                <wp:positionH relativeFrom="column">
                  <wp:posOffset>-86995</wp:posOffset>
                </wp:positionH>
                <wp:positionV relativeFrom="paragraph">
                  <wp:posOffset>-59055</wp:posOffset>
                </wp:positionV>
                <wp:extent cx="640080" cy="914400"/>
                <wp:effectExtent l="0" t="0" r="762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BD1CE" w14:textId="77777777" w:rsidR="00DA4BBD" w:rsidRDefault="00DA4BBD" w:rsidP="00DA4BBD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3A2A8C6B" wp14:editId="0D59BCD7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BFAE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-6.85pt;margin-top:-4.6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" o:allowincell="f" stroked="f">
                <v:textbox>
                  <w:txbxContent>
                    <w:p w14:paraId="74BBD1CE" w14:textId="77777777" w:rsidR="00DA4BBD" w:rsidRDefault="00DA4BBD" w:rsidP="00DA4BBD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3A2A8C6B" wp14:editId="0D59BCD7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6015082" w14:textId="4971A888" w:rsidR="00DA4BBD" w:rsidRPr="00A611C7" w:rsidRDefault="00DA4BBD" w:rsidP="00DA4BBD">
      <w:pPr>
        <w:pStyle w:val="Cmsor1"/>
        <w:rPr>
          <w:rFonts w:ascii="Monotype Corsiva" w:hAnsi="Monotype Corsiva"/>
          <w:i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F279EB" wp14:editId="71D4950B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50AD0" w14:textId="77777777" w:rsidR="00DA4BBD" w:rsidRDefault="00DA4BBD" w:rsidP="00DA4BBD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E4CD5C8" wp14:editId="74B23C2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279EB" id="Szövegdoboz 5" o:spid="_x0000_s1027" type="#_x0000_t202" style="position:absolute;left:0;text-align:left;margin-left:406.3pt;margin-top:-22.7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" stroked="f">
                <v:textbox>
                  <w:txbxContent>
                    <w:p w14:paraId="7C150AD0" w14:textId="77777777" w:rsidR="00DA4BBD" w:rsidRDefault="00DA4BBD" w:rsidP="00DA4BBD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4E4CD5C8" wp14:editId="74B23C2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611C7">
        <w:rPr>
          <w:rFonts w:ascii="Monotype Corsiva" w:hAnsi="Monotype Corsiva"/>
          <w:i/>
          <w:sz w:val="28"/>
          <w:szCs w:val="28"/>
        </w:rPr>
        <w:t>Csanytelek Község Önkormányzata Jegyzőjétől</w:t>
      </w:r>
    </w:p>
    <w:p w14:paraId="30DB6E6C" w14:textId="77777777" w:rsidR="00635023" w:rsidRDefault="00DA4BBD" w:rsidP="00635023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</w:t>
      </w:r>
      <w:r w:rsidR="00635023">
        <w:rPr>
          <w:rFonts w:ascii="Monotype Corsiva" w:hAnsi="Monotype Corsiva"/>
          <w:b/>
          <w:i/>
          <w:sz w:val="28"/>
          <w:szCs w:val="28"/>
        </w:rPr>
        <w:t>sz.</w:t>
      </w:r>
    </w:p>
    <w:p w14:paraId="697889DF" w14:textId="6D27FAF3" w:rsidR="00867C89" w:rsidRPr="00635023" w:rsidRDefault="00DA4BBD" w:rsidP="00635023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</w:rPr>
        <w:t xml:space="preserve"> </w:t>
      </w:r>
      <w:r w:rsidRPr="00987309">
        <w:rPr>
          <w:rFonts w:ascii="Monotype Corsiva" w:hAnsi="Monotype Corsiva"/>
        </w:rPr>
        <w:sym w:font="Webdings" w:char="00C9"/>
      </w:r>
      <w:r w:rsidRPr="00987309">
        <w:rPr>
          <w:rFonts w:ascii="Monotype Corsiva" w:hAnsi="Monotype Corsiva"/>
        </w:rPr>
        <w:t>:</w:t>
      </w:r>
      <w:r>
        <w:rPr>
          <w:rFonts w:ascii="Monotype Corsiva" w:hAnsi="Monotype Corsiva"/>
        </w:rPr>
        <w:t xml:space="preserve"> 63/578-512, 06/20/314-2365</w:t>
      </w:r>
      <w:r>
        <w:rPr>
          <w:rFonts w:ascii="Monotype Corsiva" w:hAnsi="Monotype Corsiva"/>
        </w:rPr>
        <w:tab/>
        <w:t xml:space="preserve">                     </w:t>
      </w:r>
      <w:r w:rsidRPr="00987309">
        <w:rPr>
          <w:rFonts w:ascii="Monotype Corsiva" w:hAnsi="Monotype Corsiva"/>
        </w:rPr>
        <w:t>Email: jegyzo@csanytelek.hu</w:t>
      </w:r>
    </w:p>
    <w:p w14:paraId="026EBBC7" w14:textId="345EF984" w:rsidR="00635023" w:rsidRDefault="00635023" w:rsidP="00335360">
      <w:pPr>
        <w:spacing w:after="0" w:line="240" w:lineRule="auto"/>
        <w:ind w:right="-284"/>
        <w:contextualSpacing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----------------------------------------------------------------------------------------------------------------------------------------</w:t>
      </w:r>
    </w:p>
    <w:p w14:paraId="1CFB604F" w14:textId="0CF52518" w:rsidR="006A1D22" w:rsidRDefault="006A1D22" w:rsidP="00335360">
      <w:pPr>
        <w:spacing w:after="0" w:line="240" w:lineRule="auto"/>
        <w:ind w:right="-284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EB62EA">
        <w:rPr>
          <w:rFonts w:ascii="Garamond" w:hAnsi="Garamond"/>
        </w:rPr>
        <w:t>2533-1</w:t>
      </w:r>
      <w:r>
        <w:rPr>
          <w:rFonts w:ascii="Garamond" w:hAnsi="Garamond"/>
        </w:rPr>
        <w:t>/2020.</w:t>
      </w:r>
    </w:p>
    <w:p w14:paraId="339CB747" w14:textId="77777777" w:rsidR="00122796" w:rsidRDefault="00122796" w:rsidP="00335360">
      <w:pPr>
        <w:spacing w:after="0" w:line="240" w:lineRule="auto"/>
        <w:ind w:right="-284"/>
        <w:contextualSpacing/>
        <w:rPr>
          <w:rFonts w:ascii="Garamond" w:hAnsi="Garamond"/>
        </w:rPr>
      </w:pPr>
    </w:p>
    <w:p w14:paraId="463CA895" w14:textId="201C3B11" w:rsidR="006A1D22" w:rsidRDefault="006A1D22" w:rsidP="00335360">
      <w:pPr>
        <w:spacing w:after="0" w:line="240" w:lineRule="auto"/>
        <w:ind w:right="-284"/>
        <w:contextualSpacing/>
        <w:rPr>
          <w:rFonts w:ascii="Garamond" w:hAnsi="Garamond"/>
        </w:rPr>
      </w:pPr>
    </w:p>
    <w:p w14:paraId="7612B3F8" w14:textId="00E05EC2" w:rsidR="006A1D22" w:rsidRDefault="006A1D22" w:rsidP="00335360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A9FE0B7" w14:textId="253DFCDC" w:rsidR="006A1D22" w:rsidRDefault="006A1D22" w:rsidP="00335360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2020. szeptemberi ülésére</w:t>
      </w:r>
    </w:p>
    <w:p w14:paraId="561A49FB" w14:textId="1E2FE30E" w:rsidR="006A1D22" w:rsidRDefault="006A1D22" w:rsidP="00335360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2E2655C5" w14:textId="77777777" w:rsidR="00122796" w:rsidRDefault="00122796" w:rsidP="00335360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02E223EA" w14:textId="7AECE858" w:rsidR="006A1D22" w:rsidRDefault="006A1D22" w:rsidP="00F535ED">
      <w:pPr>
        <w:spacing w:after="0" w:line="240" w:lineRule="auto"/>
        <w:ind w:left="851" w:right="-284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</w:t>
      </w:r>
      <w:r w:rsidR="00CA4341">
        <w:rPr>
          <w:rFonts w:ascii="Garamond" w:hAnsi="Garamond"/>
          <w:i/>
          <w:iCs/>
        </w:rPr>
        <w:t>a közművelődési feladatok ellátásáról szóló 10/2017. (IX. 27.) önkormányzati rendelet</w:t>
      </w:r>
      <w:r>
        <w:rPr>
          <w:rFonts w:ascii="Garamond" w:hAnsi="Garamond"/>
          <w:i/>
          <w:iCs/>
        </w:rPr>
        <w:t xml:space="preserve">                                          módosításának </w:t>
      </w:r>
      <w:r w:rsidR="00C63012">
        <w:rPr>
          <w:rFonts w:ascii="Garamond" w:hAnsi="Garamond"/>
          <w:i/>
          <w:iCs/>
        </w:rPr>
        <w:t xml:space="preserve"> …/2020. (IX. .. .) önkormányzati rendeletbe foglalása</w:t>
      </w:r>
      <w:r w:rsidR="005E011E">
        <w:rPr>
          <w:rFonts w:ascii="Garamond" w:hAnsi="Garamond"/>
          <w:i/>
          <w:iCs/>
        </w:rPr>
        <w:t xml:space="preserve"> és a rendelet felülvizsgálatának </w:t>
      </w:r>
      <w:r w:rsidR="00C63012">
        <w:rPr>
          <w:rFonts w:ascii="Garamond" w:hAnsi="Garamond"/>
          <w:i/>
          <w:iCs/>
        </w:rPr>
        <w:t xml:space="preserve"> kezdeményezése</w:t>
      </w:r>
    </w:p>
    <w:p w14:paraId="641636D4" w14:textId="36F35780" w:rsidR="006A1D22" w:rsidRDefault="006A1D22" w:rsidP="00335360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0708A8A" w14:textId="687F9D15" w:rsidR="006A1D22" w:rsidRDefault="006A1D22" w:rsidP="00335360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35EF4FA7" w14:textId="338287B4" w:rsidR="006839A7" w:rsidRDefault="006A1D22" w:rsidP="00335360">
      <w:pPr>
        <w:spacing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</w:t>
      </w:r>
      <w:r w:rsidR="00CA4341">
        <w:rPr>
          <w:rFonts w:ascii="Garamond" w:hAnsi="Garamond"/>
        </w:rPr>
        <w:t xml:space="preserve">fenti tárgyban </w:t>
      </w:r>
      <w:r w:rsidR="006839A7">
        <w:rPr>
          <w:rFonts w:ascii="Garamond" w:hAnsi="Garamond"/>
        </w:rPr>
        <w:t xml:space="preserve"> </w:t>
      </w:r>
      <w:r w:rsidR="006839A7">
        <w:rPr>
          <w:rFonts w:ascii="Garamond" w:hAnsi="Garamond"/>
          <w:b/>
        </w:rPr>
        <w:t>10/2017. (IX. 29.) önkormányzati rendelet adott ki</w:t>
      </w:r>
      <w:r w:rsidR="006839A7" w:rsidRPr="0073080D">
        <w:rPr>
          <w:rFonts w:ascii="Garamond" w:hAnsi="Garamond"/>
          <w:bCs/>
        </w:rPr>
        <w:t xml:space="preserve">, </w:t>
      </w:r>
      <w:r w:rsidR="00604642">
        <w:rPr>
          <w:rFonts w:ascii="Garamond" w:hAnsi="Garamond"/>
          <w:bCs/>
        </w:rPr>
        <w:t xml:space="preserve">eredeti jogalkotó jogkörében eljárva, </w:t>
      </w:r>
      <w:r w:rsidR="006839A7" w:rsidRPr="0073080D">
        <w:rPr>
          <w:rFonts w:ascii="Garamond" w:hAnsi="Garamond"/>
          <w:bCs/>
        </w:rPr>
        <w:t>a</w:t>
      </w:r>
      <w:r w:rsidR="006839A7">
        <w:rPr>
          <w:rFonts w:ascii="Garamond" w:hAnsi="Garamond"/>
        </w:rPr>
        <w:t>melyben lévő rendelkezés</w:t>
      </w:r>
      <w:r w:rsidR="00604642">
        <w:rPr>
          <w:rFonts w:ascii="Garamond" w:hAnsi="Garamond"/>
        </w:rPr>
        <w:t>ei</w:t>
      </w:r>
      <w:r w:rsidR="006839A7">
        <w:rPr>
          <w:rFonts w:ascii="Garamond" w:hAnsi="Garamond"/>
        </w:rPr>
        <w:t xml:space="preserve"> hatályba lépése óta megjelent központi és helyi jogszabályokban foglalt előírásaitól eltérnek, ezért az SZMSZ </w:t>
      </w:r>
      <w:r w:rsidR="0024015D">
        <w:rPr>
          <w:rFonts w:ascii="Garamond" w:hAnsi="Garamond"/>
        </w:rPr>
        <w:t xml:space="preserve">19. </w:t>
      </w:r>
      <w:r w:rsidR="006839A7">
        <w:rPr>
          <w:rFonts w:ascii="Garamond" w:hAnsi="Garamond"/>
        </w:rPr>
        <w:t xml:space="preserve">§ (8) bekezdésében rögzített </w:t>
      </w:r>
      <w:r w:rsidR="006839A7">
        <w:rPr>
          <w:rFonts w:ascii="Garamond" w:hAnsi="Garamond"/>
          <w:i/>
        </w:rPr>
        <w:t>feladatom teljesítése érdekében</w:t>
      </w:r>
      <w:r w:rsidR="006839A7">
        <w:rPr>
          <w:rFonts w:ascii="Garamond" w:hAnsi="Garamond"/>
        </w:rPr>
        <w:t xml:space="preserve"> és  az (1) bekezdés</w:t>
      </w:r>
      <w:r w:rsidR="0024015D">
        <w:rPr>
          <w:rFonts w:ascii="Garamond" w:hAnsi="Garamond"/>
        </w:rPr>
        <w:t xml:space="preserve"> d) pontjában</w:t>
      </w:r>
      <w:r w:rsidR="006839A7">
        <w:rPr>
          <w:rFonts w:ascii="Garamond" w:hAnsi="Garamond"/>
        </w:rPr>
        <w:t xml:space="preserve"> írt </w:t>
      </w:r>
      <w:r w:rsidR="006839A7">
        <w:rPr>
          <w:rFonts w:ascii="Garamond" w:hAnsi="Garamond"/>
          <w:i/>
        </w:rPr>
        <w:t>rendelet alkotási kezdeményezési jogkörömben eljárva</w:t>
      </w:r>
      <w:r w:rsidR="006839A7">
        <w:rPr>
          <w:rFonts w:ascii="Garamond" w:hAnsi="Garamond"/>
        </w:rPr>
        <w:t xml:space="preserve"> nyújtom be az általam  elkészített,  ezen előterjesztéshez csatolt rendelet</w:t>
      </w:r>
      <w:r w:rsidR="001E2A08">
        <w:rPr>
          <w:rFonts w:ascii="Garamond" w:hAnsi="Garamond"/>
        </w:rPr>
        <w:t>et módosító rendelet</w:t>
      </w:r>
      <w:r w:rsidR="00604642">
        <w:rPr>
          <w:rFonts w:ascii="Garamond" w:hAnsi="Garamond"/>
        </w:rPr>
        <w:t>-tervezet</w:t>
      </w:r>
      <w:r w:rsidR="001E2A08">
        <w:rPr>
          <w:rFonts w:ascii="Garamond" w:hAnsi="Garamond"/>
        </w:rPr>
        <w:t xml:space="preserve"> formájában</w:t>
      </w:r>
      <w:r w:rsidR="009C11DA">
        <w:rPr>
          <w:rFonts w:ascii="Garamond" w:hAnsi="Garamond"/>
        </w:rPr>
        <w:t xml:space="preserve">, amelynek egységes szerkezetbe való beillesztésével elvégeztem annak </w:t>
      </w:r>
      <w:r w:rsidR="009C11DA">
        <w:rPr>
          <w:rFonts w:ascii="Garamond" w:hAnsi="Garamond"/>
          <w:i/>
        </w:rPr>
        <w:t xml:space="preserve"> felülvizsgálatát  </w:t>
      </w:r>
      <w:r w:rsidR="009C11DA">
        <w:rPr>
          <w:rFonts w:ascii="Garamond" w:hAnsi="Garamond"/>
          <w:iCs/>
        </w:rPr>
        <w:t>is.</w:t>
      </w:r>
      <w:r w:rsidR="009C11DA">
        <w:rPr>
          <w:rFonts w:ascii="Garamond" w:hAnsi="Garamond"/>
          <w:i/>
        </w:rPr>
        <w:t xml:space="preserve"> </w:t>
      </w:r>
      <w:r w:rsidR="009C11DA">
        <w:rPr>
          <w:rFonts w:ascii="Garamond" w:hAnsi="Garamond"/>
        </w:rPr>
        <w:t xml:space="preserve"> </w:t>
      </w:r>
    </w:p>
    <w:p w14:paraId="02BA1D61" w14:textId="7C53D639" w:rsidR="006A1D22" w:rsidRDefault="006839A7" w:rsidP="0033536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</w:t>
      </w:r>
      <w:r w:rsidR="00CA4341">
        <w:rPr>
          <w:rFonts w:ascii="Garamond" w:hAnsi="Garamond"/>
        </w:rPr>
        <w:t xml:space="preserve">önkormányzati rendelet </w:t>
      </w:r>
      <w:r w:rsidR="00AD26BE">
        <w:rPr>
          <w:rFonts w:ascii="Garamond" w:hAnsi="Garamond"/>
        </w:rPr>
        <w:t xml:space="preserve">módosítása elkerülhetetlen, mivel a kulturális intézményekben foglalkoztatottak közalkalmazotti jogviszonyának átalakításáról, valamint egyes kulturális tárgyú törvények módosításáról szóló 2020. évi XXXII. törvény 1. § (2) bekezdésében akként rendelkezik a központi jogalkotó, hogy </w:t>
      </w:r>
      <w:r w:rsidR="00AD26BE">
        <w:rPr>
          <w:rFonts w:ascii="Garamond" w:hAnsi="Garamond"/>
          <w:i/>
          <w:iCs/>
        </w:rPr>
        <w:t xml:space="preserve">a kulturális intézményben foglalkoztatottaknak a Kjt. szerinti </w:t>
      </w:r>
      <w:r w:rsidR="00AD26BE">
        <w:rPr>
          <w:rFonts w:ascii="Garamond" w:hAnsi="Garamond"/>
          <w:b/>
          <w:bCs/>
          <w:i/>
          <w:iCs/>
        </w:rPr>
        <w:t>közalkalmazotti jogviszony</w:t>
      </w:r>
      <w:r w:rsidR="005A6050">
        <w:rPr>
          <w:rFonts w:ascii="Garamond" w:hAnsi="Garamond"/>
          <w:b/>
          <w:bCs/>
          <w:i/>
          <w:iCs/>
        </w:rPr>
        <w:t>a</w:t>
      </w:r>
      <w:r w:rsidR="00AD26BE">
        <w:rPr>
          <w:rFonts w:ascii="Garamond" w:hAnsi="Garamond"/>
          <w:b/>
          <w:bCs/>
          <w:i/>
          <w:iCs/>
        </w:rPr>
        <w:t xml:space="preserve"> </w:t>
      </w:r>
      <w:r w:rsidR="00AD26BE">
        <w:rPr>
          <w:rFonts w:ascii="Garamond" w:hAnsi="Garamond"/>
        </w:rPr>
        <w:t xml:space="preserve">e törvény erejénél fogva az Mt. szerinti </w:t>
      </w:r>
      <w:r w:rsidR="00AD26BE">
        <w:rPr>
          <w:rFonts w:ascii="Garamond" w:hAnsi="Garamond"/>
          <w:b/>
          <w:bCs/>
          <w:i/>
          <w:iCs/>
        </w:rPr>
        <w:t>munkav</w:t>
      </w:r>
      <w:r w:rsidR="005A6050">
        <w:rPr>
          <w:rFonts w:ascii="Garamond" w:hAnsi="Garamond"/>
          <w:b/>
          <w:bCs/>
          <w:i/>
          <w:iCs/>
        </w:rPr>
        <w:t xml:space="preserve">iszonnyá </w:t>
      </w:r>
      <w:r w:rsidR="008C679F">
        <w:rPr>
          <w:rFonts w:ascii="Garamond" w:hAnsi="Garamond"/>
        </w:rPr>
        <w:t xml:space="preserve"> - a </w:t>
      </w:r>
      <w:r w:rsidR="005A6050">
        <w:rPr>
          <w:rFonts w:ascii="Garamond" w:hAnsi="Garamond"/>
        </w:rPr>
        <w:t xml:space="preserve"> </w:t>
      </w:r>
      <w:r w:rsidR="004C0A6E">
        <w:rPr>
          <w:rFonts w:ascii="Garamond" w:hAnsi="Garamond"/>
        </w:rPr>
        <w:t>2. § (8) bekezdés</w:t>
      </w:r>
      <w:r w:rsidR="005A6050">
        <w:rPr>
          <w:rFonts w:ascii="Garamond" w:hAnsi="Garamond"/>
        </w:rPr>
        <w:t>e</w:t>
      </w:r>
      <w:r w:rsidR="004C0A6E">
        <w:rPr>
          <w:rFonts w:ascii="Garamond" w:hAnsi="Garamond"/>
        </w:rPr>
        <w:t xml:space="preserve"> értelmében </w:t>
      </w:r>
      <w:r w:rsidR="008C679F">
        <w:rPr>
          <w:rFonts w:ascii="Garamond" w:hAnsi="Garamond"/>
        </w:rPr>
        <w:t xml:space="preserve"> - </w:t>
      </w:r>
      <w:r w:rsidR="004C0A6E">
        <w:rPr>
          <w:rFonts w:ascii="Garamond" w:hAnsi="Garamond"/>
        </w:rPr>
        <w:t xml:space="preserve"> </w:t>
      </w:r>
      <w:r w:rsidR="004C0A6E">
        <w:rPr>
          <w:rFonts w:ascii="Garamond" w:hAnsi="Garamond"/>
          <w:b/>
          <w:bCs/>
        </w:rPr>
        <w:t xml:space="preserve">2020. november 1. napjával alakul át. </w:t>
      </w:r>
      <w:r w:rsidR="00E46202">
        <w:rPr>
          <w:rFonts w:ascii="Garamond" w:hAnsi="Garamond"/>
        </w:rPr>
        <w:t xml:space="preserve">Új közalkalmazotti jogviszony 2020. július 1. napjától már nem létesíthető, ugyanakkor a meglévő jogviszonyok alapján szerzett jogok (pl. a jogviszony időtartama, munkaidő mértéke, végkielégítésre,  jubileumi jutalomra jogosultság alkalmazása, stb.) a jogviszony folyamatosságát biztosítja a 3. § (2) bekezdése szerint. </w:t>
      </w:r>
    </w:p>
    <w:p w14:paraId="2735F3DD" w14:textId="77777777" w:rsidR="000A1D95" w:rsidRDefault="000A1D95" w:rsidP="0033536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Településünkön </w:t>
      </w:r>
      <w:r>
        <w:rPr>
          <w:rFonts w:ascii="Garamond" w:hAnsi="Garamond"/>
          <w:b/>
          <w:bCs/>
        </w:rPr>
        <w:t xml:space="preserve">2 fő közalkalmazott </w:t>
      </w:r>
      <w:r>
        <w:rPr>
          <w:rFonts w:ascii="Garamond" w:hAnsi="Garamond"/>
        </w:rPr>
        <w:t>személyét érinti a jogszabályi változás:</w:t>
      </w:r>
    </w:p>
    <w:p w14:paraId="3E03F02F" w14:textId="433F4BC1" w:rsidR="000A1D95" w:rsidRDefault="000A1D95" w:rsidP="00335360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</w:rPr>
      </w:pPr>
      <w:r w:rsidRPr="000A1D95">
        <w:rPr>
          <w:rFonts w:ascii="Garamond" w:hAnsi="Garamond"/>
        </w:rPr>
        <w:t xml:space="preserve"> a </w:t>
      </w:r>
      <w:r w:rsidRPr="000A1D95">
        <w:rPr>
          <w:rFonts w:ascii="Garamond" w:hAnsi="Garamond"/>
          <w:i/>
          <w:iCs/>
        </w:rPr>
        <w:t xml:space="preserve">nyilvános </w:t>
      </w:r>
      <w:r w:rsidR="002E067E">
        <w:rPr>
          <w:rFonts w:ascii="Garamond" w:hAnsi="Garamond"/>
          <w:i/>
          <w:iCs/>
        </w:rPr>
        <w:t xml:space="preserve">és iskolai </w:t>
      </w:r>
      <w:r w:rsidRPr="000A1D95">
        <w:rPr>
          <w:rFonts w:ascii="Garamond" w:hAnsi="Garamond"/>
          <w:i/>
          <w:iCs/>
        </w:rPr>
        <w:t>könyvtárban foglalkoztatott segédkönyvtáros</w:t>
      </w:r>
      <w:r w:rsidR="008E127B">
        <w:rPr>
          <w:rFonts w:ascii="Garamond" w:hAnsi="Garamond"/>
          <w:i/>
          <w:iCs/>
        </w:rPr>
        <w:t>t</w:t>
      </w:r>
      <w:r w:rsidRPr="000A1D9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és</w:t>
      </w:r>
    </w:p>
    <w:p w14:paraId="5A23D4CA" w14:textId="5BBECEE8" w:rsidR="000A1D95" w:rsidRPr="008E127B" w:rsidRDefault="000A1D95" w:rsidP="00335360">
      <w:pPr>
        <w:pStyle w:val="Listaszerbekezds"/>
        <w:numPr>
          <w:ilvl w:val="0"/>
          <w:numId w:val="1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a Faluházban működő integrált közösségi </w:t>
      </w:r>
      <w:r w:rsidR="009D13BF">
        <w:rPr>
          <w:rFonts w:ascii="Garamond" w:hAnsi="Garamond"/>
          <w:i/>
          <w:iCs/>
        </w:rPr>
        <w:t xml:space="preserve">és szolgáltató </w:t>
      </w:r>
      <w:r>
        <w:rPr>
          <w:rFonts w:ascii="Garamond" w:hAnsi="Garamond"/>
          <w:i/>
          <w:iCs/>
        </w:rPr>
        <w:t>tér művelődés-szer</w:t>
      </w:r>
      <w:r w:rsidR="00E17A13">
        <w:rPr>
          <w:rFonts w:ascii="Garamond" w:hAnsi="Garamond"/>
          <w:i/>
          <w:iCs/>
        </w:rPr>
        <w:t>ve</w:t>
      </w:r>
      <w:r>
        <w:rPr>
          <w:rFonts w:ascii="Garamond" w:hAnsi="Garamond"/>
          <w:i/>
          <w:iCs/>
        </w:rPr>
        <w:t>ző</w:t>
      </w:r>
      <w:r w:rsidR="008E127B">
        <w:rPr>
          <w:rFonts w:ascii="Garamond" w:hAnsi="Garamond"/>
          <w:i/>
          <w:iCs/>
        </w:rPr>
        <w:t xml:space="preserve"> feladatát ellátó közalkalmazottat.</w:t>
      </w:r>
    </w:p>
    <w:p w14:paraId="6E656246" w14:textId="60EB5672" w:rsidR="008E127B" w:rsidRDefault="008E127B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</w:p>
    <w:p w14:paraId="121F20DE" w14:textId="77777777" w:rsidR="002D69AE" w:rsidRDefault="00AA33F4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>A két közalkalmazott</w:t>
      </w:r>
      <w:r w:rsidR="0031705C">
        <w:rPr>
          <w:rFonts w:ascii="Garamond" w:hAnsi="Garamond"/>
        </w:rPr>
        <w:t>at</w:t>
      </w:r>
      <w:r>
        <w:rPr>
          <w:rFonts w:ascii="Garamond" w:hAnsi="Garamond"/>
        </w:rPr>
        <w:t xml:space="preserve"> a fent írt jogszabályban foglaltakról (mint munkáltatói jogot gyakorló) e törvény 2. § (1) bekezdésében szabályozott módon, a megadott határidő</w:t>
      </w:r>
      <w:r w:rsidR="0031705C">
        <w:rPr>
          <w:rFonts w:ascii="Garamond" w:hAnsi="Garamond"/>
        </w:rPr>
        <w:t>n belül</w:t>
      </w:r>
      <w:r>
        <w:rPr>
          <w:rFonts w:ascii="Garamond" w:hAnsi="Garamond"/>
        </w:rPr>
        <w:t xml:space="preserve"> (augusztus 1. napjáig) tájékoztattam </w:t>
      </w:r>
      <w:r w:rsidR="0031705C">
        <w:rPr>
          <w:rFonts w:ascii="Garamond" w:hAnsi="Garamond"/>
        </w:rPr>
        <w:t xml:space="preserve">a közalkalmazotti jogviszony fent írtak szerinti átalakulásáról, annak ütemezéséről, az átalakulással összefüggő jogok és kötelezettségekről, valamint a létrejövő munkaviszonyra vonatkozó szabályokról. </w:t>
      </w:r>
      <w:r w:rsidR="004F7419" w:rsidRPr="004E7A7F">
        <w:rPr>
          <w:rFonts w:ascii="Garamond" w:hAnsi="Garamond"/>
          <w:i/>
          <w:iCs/>
        </w:rPr>
        <w:t xml:space="preserve">Mindkét közalkalmazott elfogadta a  munkáltatóként adott ajánlatban foglaltakat és vállalták az eddigi közalkalmazotti jogviszony helyett munkaviszony keretei között történő alkalmazásra irányuló munkaszerződés 2020. október 31. napjáig való megkötését, mely határidő jogvesztő. </w:t>
      </w:r>
      <w:r w:rsidR="004E7A7F">
        <w:rPr>
          <w:rFonts w:ascii="Garamond" w:hAnsi="Garamond"/>
        </w:rPr>
        <w:t>Fontos mindkét fél számára, hogy az új jogviszonyban nem lehet kevesebb a havi illetmény összege a korábbi jogviszonyban biztosítottnál, beleértve a pótlék és a keresetkiegészítésre való jogosultságot</w:t>
      </w:r>
      <w:r w:rsidR="002D69AE">
        <w:rPr>
          <w:rFonts w:ascii="Garamond" w:hAnsi="Garamond"/>
        </w:rPr>
        <w:t xml:space="preserve"> is</w:t>
      </w:r>
      <w:r w:rsidR="004E7A7F">
        <w:rPr>
          <w:rFonts w:ascii="Garamond" w:hAnsi="Garamond"/>
        </w:rPr>
        <w:t>.</w:t>
      </w:r>
      <w:r w:rsidR="002D69AE">
        <w:rPr>
          <w:rFonts w:ascii="Garamond" w:hAnsi="Garamond"/>
        </w:rPr>
        <w:t xml:space="preserve"> </w:t>
      </w:r>
    </w:p>
    <w:p w14:paraId="6CAA83E8" w14:textId="4739BAD9" w:rsidR="00C274CB" w:rsidRDefault="002D69AE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írásba foglalt megállapodással megtörtént a vonatkozó központi jogszabályban foglaltak végrehajtása, </w:t>
      </w:r>
      <w:r w:rsidR="00694EB4">
        <w:rPr>
          <w:rFonts w:ascii="Garamond" w:hAnsi="Garamond"/>
        </w:rPr>
        <w:t>így</w:t>
      </w:r>
      <w:r>
        <w:rPr>
          <w:rFonts w:ascii="Garamond" w:hAnsi="Garamond"/>
        </w:rPr>
        <w:t xml:space="preserve"> továbbra is biztosított mind a könyvtár, mind az integrált közösségi</w:t>
      </w:r>
      <w:r w:rsidR="0050348A">
        <w:rPr>
          <w:rFonts w:ascii="Garamond" w:hAnsi="Garamond"/>
        </w:rPr>
        <w:t xml:space="preserve">  és szolgáltatói</w:t>
      </w:r>
      <w:r>
        <w:rPr>
          <w:rFonts w:ascii="Garamond" w:hAnsi="Garamond"/>
        </w:rPr>
        <w:t xml:space="preserve"> tér folyamatos működtetése, mellyel az önkormányzat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13. § (1) bekezdése </w:t>
      </w:r>
      <w:r w:rsidR="006E0800">
        <w:rPr>
          <w:rFonts w:ascii="Garamond" w:hAnsi="Garamond"/>
        </w:rPr>
        <w:t xml:space="preserve"> 7. pontja </w:t>
      </w:r>
      <w:r>
        <w:rPr>
          <w:rFonts w:ascii="Garamond" w:hAnsi="Garamond"/>
        </w:rPr>
        <w:t xml:space="preserve">szerinti kötelező önkormányzati feladat ellátása </w:t>
      </w:r>
      <w:r w:rsidR="00694EB4">
        <w:rPr>
          <w:rFonts w:ascii="Garamond" w:hAnsi="Garamond"/>
        </w:rPr>
        <w:t xml:space="preserve">a szaktörvényben és a tárgyi önkormányzati rendeletben foglaltaknak megfelelve </w:t>
      </w:r>
      <w:r>
        <w:rPr>
          <w:rFonts w:ascii="Garamond" w:hAnsi="Garamond"/>
        </w:rPr>
        <w:t xml:space="preserve">megvalósul.  A két munkavállaló havi illetménye összege nem változik, így az önkormányzat költségvetése számára </w:t>
      </w:r>
      <w:r w:rsidR="00694EB4">
        <w:rPr>
          <w:rFonts w:ascii="Garamond" w:hAnsi="Garamond"/>
        </w:rPr>
        <w:t>nem</w:t>
      </w:r>
      <w:r>
        <w:rPr>
          <w:rFonts w:ascii="Garamond" w:hAnsi="Garamond"/>
        </w:rPr>
        <w:t xml:space="preserve"> jelent többlet kiadást a jogviszony váltás</w:t>
      </w:r>
      <w:r w:rsidR="00694EB4">
        <w:rPr>
          <w:rFonts w:ascii="Garamond" w:hAnsi="Garamond"/>
        </w:rPr>
        <w:t xml:space="preserve">. </w:t>
      </w:r>
      <w:r w:rsidR="008302E5">
        <w:rPr>
          <w:rFonts w:ascii="Garamond" w:hAnsi="Garamond"/>
        </w:rPr>
        <w:t xml:space="preserve"> </w:t>
      </w:r>
    </w:p>
    <w:p w14:paraId="3F6042D5" w14:textId="35456928" w:rsidR="00AA33F4" w:rsidRDefault="00694EB4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8302E5">
        <w:rPr>
          <w:rFonts w:ascii="Garamond" w:hAnsi="Garamond"/>
        </w:rPr>
        <w:t>település lakossága számára</w:t>
      </w:r>
      <w:r>
        <w:rPr>
          <w:rFonts w:ascii="Garamond" w:hAnsi="Garamond"/>
        </w:rPr>
        <w:t xml:space="preserve"> a </w:t>
      </w:r>
      <w:r w:rsidR="00C274CB" w:rsidRPr="00C274CB">
        <w:rPr>
          <w:rFonts w:ascii="Garamond" w:hAnsi="Garamond"/>
          <w:i/>
          <w:iCs/>
        </w:rPr>
        <w:t>nyilvános könyvtár</w:t>
      </w:r>
      <w:r w:rsidR="00C274C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C274CB">
        <w:rPr>
          <w:rFonts w:ascii="Garamond" w:hAnsi="Garamond"/>
        </w:rPr>
        <w:t>által nyújtott közszolgálatás</w:t>
      </w:r>
      <w:r>
        <w:rPr>
          <w:rFonts w:ascii="Garamond" w:hAnsi="Garamond"/>
        </w:rPr>
        <w:t xml:space="preserve"> igénybe-vétele</w:t>
      </w:r>
      <w:r w:rsidR="008302E5">
        <w:rPr>
          <w:rFonts w:ascii="Garamond" w:hAnsi="Garamond"/>
        </w:rPr>
        <w:t xml:space="preserve"> az eddigi </w:t>
      </w:r>
      <w:r w:rsidR="00075566">
        <w:rPr>
          <w:rFonts w:ascii="Garamond" w:hAnsi="Garamond"/>
        </w:rPr>
        <w:t xml:space="preserve">jól </w:t>
      </w:r>
      <w:r>
        <w:rPr>
          <w:rFonts w:ascii="Garamond" w:hAnsi="Garamond"/>
        </w:rPr>
        <w:t xml:space="preserve"> bevált </w:t>
      </w:r>
      <w:r w:rsidR="008302E5">
        <w:rPr>
          <w:rFonts w:ascii="Garamond" w:hAnsi="Garamond"/>
        </w:rPr>
        <w:t>gyakorlat</w:t>
      </w:r>
      <w:r w:rsidR="00C274CB">
        <w:rPr>
          <w:rFonts w:ascii="Garamond" w:hAnsi="Garamond"/>
        </w:rPr>
        <w:t>nak</w:t>
      </w:r>
      <w:r w:rsidR="00075566">
        <w:rPr>
          <w:rFonts w:ascii="Garamond" w:hAnsi="Garamond"/>
        </w:rPr>
        <w:t>, nyitvatartási rendnek</w:t>
      </w:r>
      <w:r w:rsidR="00C274CB">
        <w:rPr>
          <w:rFonts w:ascii="Garamond" w:hAnsi="Garamond"/>
        </w:rPr>
        <w:t xml:space="preserve"> megfelelően működik tovább, megújult környezetben. </w:t>
      </w:r>
    </w:p>
    <w:p w14:paraId="0AA99528" w14:textId="6DBF373D" w:rsidR="00F67D6E" w:rsidRDefault="00577DE6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faluházban működő </w:t>
      </w:r>
      <w:r>
        <w:rPr>
          <w:rFonts w:ascii="Garamond" w:hAnsi="Garamond"/>
          <w:i/>
          <w:iCs/>
        </w:rPr>
        <w:t>integrált közösségi</w:t>
      </w:r>
      <w:r w:rsidR="00E05C8A">
        <w:rPr>
          <w:rFonts w:ascii="Garamond" w:hAnsi="Garamond"/>
          <w:i/>
          <w:iCs/>
        </w:rPr>
        <w:t xml:space="preserve"> és szolgáltató</w:t>
      </w:r>
      <w:r>
        <w:rPr>
          <w:rFonts w:ascii="Garamond" w:hAnsi="Garamond"/>
          <w:i/>
          <w:iCs/>
        </w:rPr>
        <w:t xml:space="preserve"> tér </w:t>
      </w:r>
      <w:r>
        <w:rPr>
          <w:rFonts w:ascii="Garamond" w:hAnsi="Garamond"/>
        </w:rPr>
        <w:t xml:space="preserve"> esetében viszont – a vírushelyzetre vonatkozó központi rendelkezésekre is tekintettel </w:t>
      </w:r>
      <w:r w:rsidR="002E6B10">
        <w:rPr>
          <w:rFonts w:ascii="Garamond" w:hAnsi="Garamond"/>
        </w:rPr>
        <w:t>–</w:t>
      </w:r>
      <w:r>
        <w:rPr>
          <w:rFonts w:ascii="Garamond" w:hAnsi="Garamond"/>
        </w:rPr>
        <w:t xml:space="preserve"> </w:t>
      </w:r>
      <w:r w:rsidR="002E6B10">
        <w:rPr>
          <w:rFonts w:ascii="Garamond" w:hAnsi="Garamond"/>
        </w:rPr>
        <w:t xml:space="preserve">szükségszerű a </w:t>
      </w:r>
      <w:r w:rsidR="002E6B10">
        <w:rPr>
          <w:rFonts w:ascii="Garamond" w:hAnsi="Garamond"/>
          <w:i/>
          <w:iCs/>
        </w:rPr>
        <w:t xml:space="preserve">nyitva tartási rend módosítása, </w:t>
      </w:r>
      <w:r w:rsidR="002E6B10">
        <w:rPr>
          <w:rFonts w:ascii="Garamond" w:hAnsi="Garamond"/>
        </w:rPr>
        <w:t>mivel 1 fő 1 éves időszakra való illetmény</w:t>
      </w:r>
      <w:r w:rsidR="008C679F">
        <w:rPr>
          <w:rFonts w:ascii="Garamond" w:hAnsi="Garamond"/>
        </w:rPr>
        <w:t>ének</w:t>
      </w:r>
      <w:r w:rsidR="002E6B10">
        <w:rPr>
          <w:rFonts w:ascii="Garamond" w:hAnsi="Garamond"/>
        </w:rPr>
        <w:t xml:space="preserve">  pályázaton elnyert finanszírozása lehetővé teszi a művelődés-szervező és az asszisztens egyidejű </w:t>
      </w:r>
      <w:r w:rsidR="008C679F">
        <w:rPr>
          <w:rFonts w:ascii="Garamond" w:hAnsi="Garamond"/>
        </w:rPr>
        <w:t>foglalkoztatását</w:t>
      </w:r>
      <w:r w:rsidR="002E6B10">
        <w:rPr>
          <w:rFonts w:ascii="Garamond" w:hAnsi="Garamond"/>
        </w:rPr>
        <w:t xml:space="preserve"> a hét munkanapjain</w:t>
      </w:r>
      <w:r w:rsidR="008C679F">
        <w:rPr>
          <w:rFonts w:ascii="Garamond" w:hAnsi="Garamond"/>
        </w:rPr>
        <w:t xml:space="preserve">, továbbá a hétvégi rendezvényeken is, </w:t>
      </w:r>
      <w:r w:rsidR="00E05C8A">
        <w:rPr>
          <w:rFonts w:ascii="Garamond" w:hAnsi="Garamond"/>
        </w:rPr>
        <w:t>részmunkaidőben (</w:t>
      </w:r>
      <w:r w:rsidR="00687A91">
        <w:rPr>
          <w:rFonts w:ascii="Garamond" w:hAnsi="Garamond"/>
        </w:rPr>
        <w:t xml:space="preserve">napi </w:t>
      </w:r>
      <w:r w:rsidR="00E05C8A">
        <w:rPr>
          <w:rFonts w:ascii="Garamond" w:hAnsi="Garamond"/>
        </w:rPr>
        <w:t xml:space="preserve">4 órában) való alkalmazását. </w:t>
      </w:r>
      <w:r w:rsidR="002E6B10">
        <w:rPr>
          <w:rFonts w:ascii="Garamond" w:hAnsi="Garamond"/>
        </w:rPr>
        <w:t xml:space="preserve"> </w:t>
      </w:r>
    </w:p>
    <w:p w14:paraId="42DFE2FF" w14:textId="2D6D22FE" w:rsidR="00577DE6" w:rsidRDefault="00F67D6E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>új nyitva tartási rendre tett javaslat:  hétfő, kedd, szerda és csütörtök de. 8 órától du. 16 óráig, pénteken de. 8 órától du. 14 óráig, szombat rendezvény</w:t>
      </w:r>
      <w:r w:rsidR="007A3154">
        <w:rPr>
          <w:rFonts w:ascii="Garamond" w:hAnsi="Garamond"/>
          <w:i/>
          <w:iCs/>
        </w:rPr>
        <w:t xml:space="preserve">hez igazodóan. </w:t>
      </w:r>
      <w:r w:rsidR="007A3154">
        <w:rPr>
          <w:rFonts w:ascii="Garamond" w:hAnsi="Garamond"/>
        </w:rPr>
        <w:t>A változás átvezetése az önkormányzati rendelet 1. függeléke</w:t>
      </w:r>
      <w:r w:rsidR="008C679F">
        <w:rPr>
          <w:rFonts w:ascii="Garamond" w:hAnsi="Garamond"/>
        </w:rPr>
        <w:t xml:space="preserve"> – amely nem része a rendeletnek, azt kiegészítő információt hordoz - </w:t>
      </w:r>
      <w:r w:rsidR="007A3154">
        <w:rPr>
          <w:rFonts w:ascii="Garamond" w:hAnsi="Garamond"/>
        </w:rPr>
        <w:t xml:space="preserve"> módosításával hajtható végre.</w:t>
      </w:r>
      <w:r>
        <w:rPr>
          <w:rFonts w:ascii="Garamond" w:hAnsi="Garamond"/>
          <w:i/>
          <w:iCs/>
        </w:rPr>
        <w:t xml:space="preserve"> </w:t>
      </w:r>
    </w:p>
    <w:p w14:paraId="49273BE2" w14:textId="40A480BC" w:rsidR="007A3154" w:rsidRDefault="009D7E0E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önkormányzati rendelet módosítását konkrétan az 1. § (3)  bekezdése szövegezése változtatási kényszere teszi szükségessé, mivel a feladatellátás szervezeti formájában szerepel a </w:t>
      </w:r>
      <w:r>
        <w:rPr>
          <w:rFonts w:ascii="Garamond" w:hAnsi="Garamond"/>
          <w:i/>
          <w:iCs/>
        </w:rPr>
        <w:t xml:space="preserve">közalkalmazotti jogviszony, </w:t>
      </w:r>
      <w:r>
        <w:rPr>
          <w:rFonts w:ascii="Garamond" w:hAnsi="Garamond"/>
        </w:rPr>
        <w:lastRenderedPageBreak/>
        <w:t>amely átmegy munkaviszonyba a fent írtak miatt. A módosítás átvezetés</w:t>
      </w:r>
      <w:r w:rsidR="00CE0A07">
        <w:rPr>
          <w:rFonts w:ascii="Garamond" w:hAnsi="Garamond"/>
        </w:rPr>
        <w:t xml:space="preserve">ét </w:t>
      </w:r>
      <w:r>
        <w:rPr>
          <w:rFonts w:ascii="Garamond" w:hAnsi="Garamond"/>
        </w:rPr>
        <w:t>az Alaptörvény   32. cikk (3) bekezdése jogszerű alkalmazás</w:t>
      </w:r>
      <w:r w:rsidR="00CE0A07">
        <w:rPr>
          <w:rFonts w:ascii="Garamond" w:hAnsi="Garamond"/>
        </w:rPr>
        <w:t>a</w:t>
      </w:r>
      <w:r>
        <w:rPr>
          <w:rFonts w:ascii="Garamond" w:hAnsi="Garamond"/>
        </w:rPr>
        <w:t xml:space="preserve"> köti a helyi jogalkotót, mert  az  önkormányzati rendelet más jogszabállyal   nem lehet ellentétes. </w:t>
      </w:r>
    </w:p>
    <w:p w14:paraId="387F95E8" w14:textId="19CA87CB" w:rsidR="00C8246B" w:rsidRDefault="007A3154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önkormányzati rendelethez 2. függelékként csatolt „a Faluházban működő integrált közösségi </w:t>
      </w:r>
      <w:r w:rsidR="00E05C8A">
        <w:rPr>
          <w:rFonts w:ascii="Garamond" w:hAnsi="Garamond"/>
        </w:rPr>
        <w:t xml:space="preserve">és szolgáltató </w:t>
      </w:r>
      <w:r>
        <w:rPr>
          <w:rFonts w:ascii="Garamond" w:hAnsi="Garamond"/>
        </w:rPr>
        <w:t>tér HASZNÁLATI SZABÁLYZATA”  2. pontja eljárási rendelkezések keretében írt 2.4. pontja is módosítást igényel, mivel tartalmazza a közalkalmazotti státusz nevesítését.</w:t>
      </w:r>
    </w:p>
    <w:p w14:paraId="34FB710A" w14:textId="67EE68BC" w:rsidR="005F46C0" w:rsidRPr="009D7E0E" w:rsidRDefault="00C8246B" w:rsidP="00335360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függelékként megjelenített </w:t>
      </w:r>
      <w:r w:rsidRPr="00FF5901">
        <w:rPr>
          <w:rFonts w:ascii="Garamond" w:hAnsi="Garamond"/>
          <w:i/>
          <w:iCs/>
        </w:rPr>
        <w:t>helyiségbérleti szerződés</w:t>
      </w:r>
      <w:r>
        <w:rPr>
          <w:rFonts w:ascii="Garamond" w:hAnsi="Garamond"/>
        </w:rPr>
        <w:t xml:space="preserve"> </w:t>
      </w:r>
      <w:r w:rsidR="007A1BCC">
        <w:rPr>
          <w:rFonts w:ascii="Garamond" w:hAnsi="Garamond"/>
        </w:rPr>
        <w:t>nem igényel vál</w:t>
      </w:r>
      <w:r w:rsidR="00FF5901">
        <w:rPr>
          <w:rFonts w:ascii="Garamond" w:hAnsi="Garamond"/>
        </w:rPr>
        <w:t>t</w:t>
      </w:r>
      <w:r w:rsidR="007A1BCC">
        <w:rPr>
          <w:rFonts w:ascii="Garamond" w:hAnsi="Garamond"/>
        </w:rPr>
        <w:t>o</w:t>
      </w:r>
      <w:r w:rsidR="00FF5901">
        <w:rPr>
          <w:rFonts w:ascii="Garamond" w:hAnsi="Garamond"/>
        </w:rPr>
        <w:t>zt</w:t>
      </w:r>
      <w:r w:rsidR="007A1BCC">
        <w:rPr>
          <w:rFonts w:ascii="Garamond" w:hAnsi="Garamond"/>
        </w:rPr>
        <w:t>atást, annak hatályban tartását javaslom.</w:t>
      </w:r>
      <w:r w:rsidR="009D7E0E">
        <w:rPr>
          <w:rFonts w:ascii="Garamond" w:hAnsi="Garamond"/>
        </w:rPr>
        <w:t xml:space="preserve"> </w:t>
      </w:r>
      <w:r w:rsidR="009D7E0E">
        <w:rPr>
          <w:rFonts w:ascii="Garamond" w:hAnsi="Garamond"/>
          <w:i/>
          <w:iCs/>
        </w:rPr>
        <w:t xml:space="preserve"> </w:t>
      </w:r>
    </w:p>
    <w:p w14:paraId="4EC1AB0E" w14:textId="65D3C552" w:rsidR="00695F98" w:rsidRDefault="00AD0E2A" w:rsidP="00335360">
      <w:pPr>
        <w:spacing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muzeális intézményekről, a nyilvános könyvtári ellátásról és a közművelődésről szóló </w:t>
      </w:r>
      <w:r>
        <w:rPr>
          <w:rFonts w:ascii="Garamond" w:hAnsi="Garamond"/>
          <w:i/>
        </w:rPr>
        <w:t xml:space="preserve">1997. évi CXL. törvény </w:t>
      </w:r>
      <w:r>
        <w:rPr>
          <w:rFonts w:ascii="Garamond" w:hAnsi="Garamond"/>
        </w:rPr>
        <w:t xml:space="preserve">(a továbbiakban: törvény) módosításáról szóló 2017. évi LXVII. törvény több szakasza a  </w:t>
      </w:r>
      <w:r>
        <w:rPr>
          <w:rFonts w:ascii="Garamond" w:hAnsi="Garamond"/>
          <w:i/>
        </w:rPr>
        <w:t xml:space="preserve">nyilvános könyvtári ellátásra, </w:t>
      </w: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KSZR működtetésére</w:t>
      </w:r>
      <w:r>
        <w:rPr>
          <w:rFonts w:ascii="Garamond" w:hAnsi="Garamond"/>
        </w:rPr>
        <w:t xml:space="preserve">, továbbá a 76 – 78. § változtatásával a </w:t>
      </w:r>
      <w:r>
        <w:rPr>
          <w:rFonts w:ascii="Garamond" w:hAnsi="Garamond"/>
          <w:i/>
        </w:rPr>
        <w:t>helyi közművelődési tevékenységre</w:t>
      </w:r>
      <w:r>
        <w:rPr>
          <w:rFonts w:ascii="Garamond" w:hAnsi="Garamond"/>
        </w:rPr>
        <w:t xml:space="preserve"> vonatkozóan jelent</w:t>
      </w:r>
      <w:r w:rsidR="00375CAF">
        <w:rPr>
          <w:rFonts w:ascii="Garamond" w:hAnsi="Garamond"/>
        </w:rPr>
        <w:t>ett</w:t>
      </w:r>
      <w:r>
        <w:rPr>
          <w:rFonts w:ascii="Garamond" w:hAnsi="Garamond"/>
        </w:rPr>
        <w:t xml:space="preserve"> eltérést az előző rendelkezésekhez képest</w:t>
      </w:r>
      <w:r w:rsidR="00375CAF">
        <w:rPr>
          <w:rFonts w:ascii="Garamond" w:hAnsi="Garamond"/>
        </w:rPr>
        <w:t>, amely jelenleg is hatály</w:t>
      </w:r>
      <w:r w:rsidR="005B4C1C">
        <w:rPr>
          <w:rFonts w:ascii="Garamond" w:hAnsi="Garamond"/>
        </w:rPr>
        <w:t>ban van, így a rendelet szövegkörnyezete változtatás nélkül érvényesíthető, módosítást nem igényel</w:t>
      </w:r>
      <w:r w:rsidR="00553B87">
        <w:rPr>
          <w:rFonts w:ascii="Garamond" w:hAnsi="Garamond"/>
        </w:rPr>
        <w:t>, az IKSZT működtetése jogszerű</w:t>
      </w:r>
      <w:r w:rsidR="00744A08">
        <w:rPr>
          <w:rFonts w:ascii="Garamond" w:hAnsi="Garamond"/>
        </w:rPr>
        <w:t>, tekintettel a törvény 78/H. § (2) bekezdés b) pontjában szabályozott közösségi színtér formá</w:t>
      </w:r>
      <w:r w:rsidR="00B26A7B">
        <w:rPr>
          <w:rFonts w:ascii="Garamond" w:hAnsi="Garamond"/>
        </w:rPr>
        <w:t xml:space="preserve">ira, </w:t>
      </w:r>
      <w:r w:rsidR="00744A08">
        <w:rPr>
          <w:rFonts w:ascii="Garamond" w:hAnsi="Garamond"/>
        </w:rPr>
        <w:t xml:space="preserve">amely  az alapfeladaton túl további szolgáltatás nyújtás esetén teszi lehető ezen forma választását.  </w:t>
      </w:r>
    </w:p>
    <w:p w14:paraId="2B0A4760" w14:textId="77777777" w:rsidR="00937124" w:rsidRDefault="00937124" w:rsidP="00335360">
      <w:pPr>
        <w:pStyle w:val="Listaszerbekezds"/>
        <w:spacing w:after="0" w:line="240" w:lineRule="auto"/>
        <w:ind w:right="-284"/>
        <w:jc w:val="both"/>
        <w:rPr>
          <w:rFonts w:ascii="Garamond" w:hAnsi="Garamond"/>
        </w:rPr>
      </w:pPr>
    </w:p>
    <w:p w14:paraId="2ADFF199" w14:textId="4827D654" w:rsidR="0085075D" w:rsidRDefault="0085075D" w:rsidP="00335360">
      <w:pPr>
        <w:pStyle w:val="Listaszerbekezds"/>
        <w:spacing w:after="0" w:line="240" w:lineRule="auto"/>
        <w:ind w:left="0" w:right="-284"/>
        <w:jc w:val="center"/>
        <w:rPr>
          <w:rFonts w:ascii="Garamond" w:hAnsi="Garamond"/>
          <w:b/>
          <w:bCs/>
        </w:rPr>
      </w:pPr>
      <w:r w:rsidRPr="0085075D">
        <w:rPr>
          <w:rFonts w:ascii="Garamond" w:hAnsi="Garamond"/>
          <w:b/>
          <w:bCs/>
        </w:rPr>
        <w:t xml:space="preserve">Tisztelt </w:t>
      </w:r>
      <w:r>
        <w:rPr>
          <w:rFonts w:ascii="Garamond" w:hAnsi="Garamond"/>
          <w:b/>
          <w:bCs/>
        </w:rPr>
        <w:t>Képviselő-testület!</w:t>
      </w:r>
    </w:p>
    <w:p w14:paraId="1128CBFC" w14:textId="4A4A0FF1" w:rsidR="00937124" w:rsidRDefault="00937124" w:rsidP="00335360">
      <w:pPr>
        <w:spacing w:line="240" w:lineRule="auto"/>
        <w:ind w:right="-284"/>
        <w:contextualSpacing/>
        <w:jc w:val="both"/>
        <w:rPr>
          <w:rFonts w:ascii="Garamond" w:hAnsi="Garamond"/>
        </w:rPr>
      </w:pPr>
    </w:p>
    <w:p w14:paraId="04CE230C" w14:textId="0AF341EE" w:rsidR="00937124" w:rsidRDefault="00937124" w:rsidP="00335360">
      <w:pPr>
        <w:spacing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</w:t>
      </w:r>
      <w:r w:rsidR="000905C3">
        <w:rPr>
          <w:rFonts w:ascii="Garamond" w:hAnsi="Garamond"/>
        </w:rPr>
        <w:t>19.</w:t>
      </w:r>
      <w:r>
        <w:rPr>
          <w:rFonts w:ascii="Garamond" w:hAnsi="Garamond"/>
        </w:rPr>
        <w:t xml:space="preserve"> § (5)-(6) bekezdésében írt kötelezettségemnek is eleget-téve arról is tájékoztatom Önöket, hogy az általam elkészített rendelet-tervezet szövegét</w:t>
      </w:r>
      <w:r w:rsidR="002B14FE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az  1.</w:t>
      </w:r>
      <w:r w:rsidR="002F05AE">
        <w:rPr>
          <w:rFonts w:ascii="Garamond" w:hAnsi="Garamond"/>
        </w:rPr>
        <w:t>-</w:t>
      </w:r>
      <w:r>
        <w:rPr>
          <w:rFonts w:ascii="Garamond" w:hAnsi="Garamond"/>
        </w:rPr>
        <w:t>2.–3. függelékét a hivatal hirdetőtábláján 20</w:t>
      </w:r>
      <w:r w:rsidR="0073080D">
        <w:rPr>
          <w:rFonts w:ascii="Garamond" w:hAnsi="Garamond"/>
        </w:rPr>
        <w:t>20</w:t>
      </w:r>
      <w:r>
        <w:rPr>
          <w:rFonts w:ascii="Garamond" w:hAnsi="Garamond"/>
        </w:rPr>
        <w:t xml:space="preserve">. szeptember </w:t>
      </w:r>
      <w:r w:rsidR="0073080D">
        <w:rPr>
          <w:rFonts w:ascii="Garamond" w:hAnsi="Garamond"/>
        </w:rPr>
        <w:t>10</w:t>
      </w:r>
      <w:r>
        <w:rPr>
          <w:rFonts w:ascii="Garamond" w:hAnsi="Garamond"/>
        </w:rPr>
        <w:t xml:space="preserve">. napján hirdetményként közzétettem és az 5 napos lakossági véleményezési határidő letelte után megállapítottam, hogy </w:t>
      </w:r>
      <w:r>
        <w:rPr>
          <w:rFonts w:ascii="Garamond" w:hAnsi="Garamond"/>
          <w:i/>
        </w:rPr>
        <w:t>a rendelet-tervezethez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 xml:space="preserve">Ügyrendi Bizottságot,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Bizottságot</w:t>
      </w:r>
      <w:r>
        <w:rPr>
          <w:rFonts w:ascii="Garamond" w:hAnsi="Garamond"/>
        </w:rPr>
        <w:t xml:space="preserve">  tájékoztattam. </w:t>
      </w:r>
    </w:p>
    <w:p w14:paraId="28AB0509" w14:textId="0F52E6D4" w:rsidR="00937124" w:rsidRPr="00551E31" w:rsidRDefault="00937124" w:rsidP="00335360">
      <w:pPr>
        <w:spacing w:line="240" w:lineRule="auto"/>
        <w:ind w:right="-284"/>
        <w:contextualSpacing/>
        <w:jc w:val="both"/>
        <w:rPr>
          <w:rFonts w:ascii="Garamond" w:hAnsi="Garamond"/>
          <w:bCs/>
          <w:iCs/>
        </w:rPr>
      </w:pPr>
      <w:r>
        <w:rPr>
          <w:rFonts w:ascii="Garamond" w:hAnsi="Garamond"/>
        </w:rPr>
        <w:t xml:space="preserve">Minden önkormányzati rendelet-tervezetet, annak Képviselő-testület elé terjesztése előtt (az SZMSZ </w:t>
      </w:r>
      <w:r w:rsidR="008224AB">
        <w:rPr>
          <w:rFonts w:ascii="Garamond" w:hAnsi="Garamond"/>
        </w:rPr>
        <w:t>19</w:t>
      </w:r>
      <w:r>
        <w:rPr>
          <w:rFonts w:ascii="Garamond" w:hAnsi="Garamond"/>
        </w:rPr>
        <w:t xml:space="preserve">. § (2)-(3) bekezdésében írt módon)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 xml:space="preserve">(esetünkben a bizottságok) </w:t>
      </w:r>
      <w:r>
        <w:rPr>
          <w:rFonts w:ascii="Garamond" w:hAnsi="Garamond"/>
          <w:i/>
        </w:rPr>
        <w:t xml:space="preserve">jogszabályban biztosított </w:t>
      </w:r>
      <w:r>
        <w:rPr>
          <w:rFonts w:ascii="Garamond" w:hAnsi="Garamond"/>
        </w:rPr>
        <w:t xml:space="preserve">(esetünkben ez az SZMSZ </w:t>
      </w:r>
      <w:r w:rsidR="00D15A66">
        <w:rPr>
          <w:rFonts w:ascii="Garamond" w:hAnsi="Garamond"/>
        </w:rPr>
        <w:t>19</w:t>
      </w:r>
      <w:r>
        <w:rPr>
          <w:rFonts w:ascii="Garamond" w:hAnsi="Garamond"/>
        </w:rPr>
        <w:t xml:space="preserve">. § (2)-(3) bekezdése, mint önkormányzati rendelet) </w:t>
      </w:r>
      <w:r w:rsidRPr="00551E31">
        <w:rPr>
          <w:rFonts w:ascii="Garamond" w:hAnsi="Garamond"/>
          <w:bCs/>
          <w:iCs/>
        </w:rPr>
        <w:t>érvényességi kelléknek minősülő véleményezési jogkörrel rendelkezik, a rendelet–tervezet bevezető részében a véleményezés tényét fel kell tüntetni.</w:t>
      </w:r>
      <w:r w:rsidR="004D5F8D">
        <w:rPr>
          <w:rFonts w:ascii="Garamond" w:hAnsi="Garamond"/>
          <w:bCs/>
          <w:iCs/>
        </w:rPr>
        <w:t xml:space="preserve"> A bevezetőrésznek tartalmaznia kell a jogszabály felhatalmazására jogosító jogszabályhelyek</w:t>
      </w:r>
      <w:r w:rsidR="00223EA1">
        <w:rPr>
          <w:rFonts w:ascii="Garamond" w:hAnsi="Garamond"/>
          <w:bCs/>
          <w:iCs/>
        </w:rPr>
        <w:t>re utalást</w:t>
      </w:r>
      <w:r w:rsidR="004D5F8D">
        <w:rPr>
          <w:rFonts w:ascii="Garamond" w:hAnsi="Garamond"/>
          <w:bCs/>
          <w:iCs/>
        </w:rPr>
        <w:t xml:space="preserve"> –</w:t>
      </w:r>
      <w:r w:rsidR="00223EA1">
        <w:rPr>
          <w:rFonts w:ascii="Garamond" w:hAnsi="Garamond"/>
          <w:bCs/>
          <w:iCs/>
        </w:rPr>
        <w:t xml:space="preserve"> </w:t>
      </w:r>
      <w:r w:rsidR="004D5F8D">
        <w:rPr>
          <w:rFonts w:ascii="Garamond" w:hAnsi="Garamond"/>
          <w:bCs/>
          <w:iCs/>
        </w:rPr>
        <w:t>eredeti, vagy származékos jelleggel -, valamint azon feladatköröket meghatározó jogszabályhelyek</w:t>
      </w:r>
      <w:r w:rsidR="00223EA1">
        <w:rPr>
          <w:rFonts w:ascii="Garamond" w:hAnsi="Garamond"/>
          <w:bCs/>
          <w:iCs/>
        </w:rPr>
        <w:t>re való hivatkozást</w:t>
      </w:r>
      <w:r w:rsidR="004D5F8D">
        <w:rPr>
          <w:rFonts w:ascii="Garamond" w:hAnsi="Garamond"/>
          <w:bCs/>
          <w:iCs/>
        </w:rPr>
        <w:t xml:space="preserve">, </w:t>
      </w:r>
      <w:r w:rsidR="00223EA1">
        <w:rPr>
          <w:rFonts w:ascii="Garamond" w:hAnsi="Garamond"/>
          <w:bCs/>
          <w:iCs/>
        </w:rPr>
        <w:t>a</w:t>
      </w:r>
      <w:r w:rsidR="004D5F8D">
        <w:rPr>
          <w:rFonts w:ascii="Garamond" w:hAnsi="Garamond"/>
          <w:bCs/>
          <w:iCs/>
        </w:rPr>
        <w:t>melyre az önkormányzati rendelet irányul.</w:t>
      </w:r>
    </w:p>
    <w:p w14:paraId="0818303A" w14:textId="6EA7A3B8" w:rsidR="00937124" w:rsidRDefault="00937124" w:rsidP="00335360">
      <w:pPr>
        <w:spacing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Tekintettel arra, hogy a jogalkotásról szóló 2010. évi CXXX. törvény (</w:t>
      </w:r>
      <w:r w:rsidR="0073080D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továbbiakban: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.) 17. §-a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 rendelet végrehajtása során jelentkező várható kihatásokat.</w:t>
      </w:r>
    </w:p>
    <w:p w14:paraId="2146FF13" w14:textId="0B7EEF3D" w:rsidR="00937124" w:rsidRDefault="00937124" w:rsidP="00335360">
      <w:pPr>
        <w:spacing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18. §-a előírja a jogszabály előkészítője számára azon kötelezettséget is, hogy az önkormányzati rendelet-tervezetéhez </w:t>
      </w:r>
      <w:r>
        <w:rPr>
          <w:rFonts w:ascii="Garamond" w:hAnsi="Garamond"/>
          <w:i/>
        </w:rPr>
        <w:t xml:space="preserve">indokolást </w:t>
      </w:r>
      <w:r w:rsidR="00E27681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kihatásait.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 rendelet-tervezetben foglaltak könnyebb értelmezése érdekében.</w:t>
      </w:r>
    </w:p>
    <w:p w14:paraId="5AB09592" w14:textId="7B34AC59" w:rsidR="00335360" w:rsidRDefault="00335360" w:rsidP="00E67BD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hatályba léptetését annak kihirdetését követően, 2020. november  01. napjával</w:t>
      </w:r>
      <w:r w:rsidR="008224AB">
        <w:rPr>
          <w:rFonts w:ascii="Garamond" w:hAnsi="Garamond"/>
        </w:rPr>
        <w:t xml:space="preserve"> </w:t>
      </w:r>
      <w:r w:rsidR="00E27681">
        <w:rPr>
          <w:rFonts w:ascii="Garamond" w:hAnsi="Garamond"/>
        </w:rPr>
        <w:t xml:space="preserve">azért </w:t>
      </w:r>
      <w:r w:rsidR="008224AB">
        <w:rPr>
          <w:rFonts w:ascii="Garamond" w:hAnsi="Garamond"/>
        </w:rPr>
        <w:t>javaslom</w:t>
      </w:r>
      <w:r w:rsidR="00E27681">
        <w:rPr>
          <w:rFonts w:ascii="Garamond" w:hAnsi="Garamond"/>
        </w:rPr>
        <w:t xml:space="preserve">, mert </w:t>
      </w:r>
      <w:r w:rsidR="008224AB">
        <w:rPr>
          <w:rFonts w:ascii="Garamond" w:hAnsi="Garamond"/>
        </w:rPr>
        <w:t>a tárgyi</w:t>
      </w:r>
      <w:r>
        <w:rPr>
          <w:rFonts w:ascii="Garamond" w:hAnsi="Garamond"/>
        </w:rPr>
        <w:t xml:space="preserve"> önkormányzati rendeletet módosító rendelet beépül az alaprendeletbe, </w:t>
      </w:r>
      <w:r w:rsidR="008224AB">
        <w:rPr>
          <w:rFonts w:ascii="Garamond" w:hAnsi="Garamond"/>
        </w:rPr>
        <w:t xml:space="preserve">így az </w:t>
      </w:r>
      <w:r w:rsidRPr="00B56083">
        <w:rPr>
          <w:rFonts w:ascii="Garamond" w:hAnsi="Garamond"/>
          <w:i/>
          <w:iCs/>
        </w:rPr>
        <w:t>végrehajtott</w:t>
      </w:r>
      <w:r w:rsidR="008224AB" w:rsidRPr="00B56083">
        <w:rPr>
          <w:rFonts w:ascii="Garamond" w:hAnsi="Garamond"/>
          <w:i/>
          <w:iCs/>
        </w:rPr>
        <w:t>nak minősül,</w:t>
      </w:r>
      <w:r w:rsidR="008224AB">
        <w:rPr>
          <w:rFonts w:ascii="Garamond" w:hAnsi="Garamond"/>
        </w:rPr>
        <w:t xml:space="preserve"> ez</w:t>
      </w:r>
      <w:r w:rsidR="00E27681">
        <w:rPr>
          <w:rFonts w:ascii="Garamond" w:hAnsi="Garamond"/>
        </w:rPr>
        <w:t xml:space="preserve">zel indokolttá válik </w:t>
      </w:r>
      <w:r w:rsidR="008224AB">
        <w:rPr>
          <w:rFonts w:ascii="Garamond" w:hAnsi="Garamond"/>
        </w:rPr>
        <w:t xml:space="preserve"> </w:t>
      </w:r>
      <w:r>
        <w:rPr>
          <w:rFonts w:ascii="Garamond" w:hAnsi="Garamond"/>
        </w:rPr>
        <w:t>az önkormányzati rendelet hatályon kívül helyezése a rendelet hatályba lépését követő nappal</w:t>
      </w:r>
      <w:r w:rsidR="00E27681">
        <w:rPr>
          <w:rFonts w:ascii="Garamond" w:hAnsi="Garamond"/>
        </w:rPr>
        <w:t>.</w:t>
      </w:r>
    </w:p>
    <w:p w14:paraId="4366DA14" w14:textId="77777777" w:rsidR="00335360" w:rsidRDefault="00335360" w:rsidP="00E67BD9">
      <w:pPr>
        <w:spacing w:after="0" w:line="240" w:lineRule="auto"/>
        <w:ind w:right="-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Ezen önkormányzati rendelet-tervezet beterjesztése a jogszabályszerkesztésről szóló 61/2009. (XII. 14.) IMR rendelet (a továbbiakban: IRM rendelet) előírásai szerint történt.  </w:t>
      </w:r>
    </w:p>
    <w:p w14:paraId="4D316028" w14:textId="0C67B37A" w:rsidR="00335360" w:rsidRDefault="00335360" w:rsidP="00E67BD9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Felhív</w:t>
      </w:r>
      <w:r w:rsidR="00D15A66">
        <w:rPr>
          <w:rFonts w:ascii="Garamond" w:hAnsi="Garamond"/>
        </w:rPr>
        <w:t>om</w:t>
      </w:r>
      <w:r>
        <w:rPr>
          <w:rFonts w:ascii="Garamond" w:hAnsi="Garamond"/>
        </w:rPr>
        <w:t xml:space="preserve"> a figyelmet arra, hogy az önkormányzati rendelet jogszerű kiadásához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42. § 1. pontja és az 50. szakasza értelmében  a képviselő-testület ülésén jelenlévő önkormányzati képviselők </w:t>
      </w:r>
      <w:r>
        <w:rPr>
          <w:rFonts w:ascii="Garamond" w:hAnsi="Garamond"/>
          <w:i/>
        </w:rPr>
        <w:t>minősített többséggel hozott döntése szükséges.</w:t>
      </w:r>
    </w:p>
    <w:p w14:paraId="6AE12761" w14:textId="07497038" w:rsidR="00335360" w:rsidRDefault="006E0800" w:rsidP="005E011E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nemzetiségek jogairól szóló 2011. évi CLXXIX. törvény 81. § (1) bekezdése értelmében a </w:t>
      </w:r>
      <w:r>
        <w:rPr>
          <w:rFonts w:ascii="Garamond" w:hAnsi="Garamond"/>
          <w:i/>
        </w:rPr>
        <w:t xml:space="preserve">nemzetiségek hagyományápolását és kultúráját is érintő </w:t>
      </w:r>
      <w:r>
        <w:rPr>
          <w:rFonts w:ascii="Garamond" w:hAnsi="Garamond"/>
        </w:rPr>
        <w:t xml:space="preserve">települési önkormányzat képviselő-testülete napirendi pontjaként akkor veheti fel és hozhat </w:t>
      </w:r>
      <w:r w:rsidR="00655F2C">
        <w:rPr>
          <w:rFonts w:ascii="Garamond" w:hAnsi="Garamond"/>
        </w:rPr>
        <w:t>döntést</w:t>
      </w:r>
      <w:r>
        <w:rPr>
          <w:rFonts w:ascii="Garamond" w:hAnsi="Garamond"/>
        </w:rPr>
        <w:t xml:space="preserve">, amennyiben előzetesen az adott </w:t>
      </w:r>
      <w:r>
        <w:rPr>
          <w:rFonts w:ascii="Garamond" w:hAnsi="Garamond"/>
          <w:i/>
        </w:rPr>
        <w:t xml:space="preserve">nemzetiségi önkormányzat képviselő-testülete egyetértési jogát megszerezte. </w:t>
      </w:r>
      <w:r w:rsidR="005E011E">
        <w:rPr>
          <w:rFonts w:ascii="Garamond" w:hAnsi="Garamond"/>
        </w:rPr>
        <w:t xml:space="preserve">A szaktörvény 83/A. § (1) bekezdése a nemzetiségi önkormányzat előzetes egyetértési jogához köti a jogalkotást, a (2) bekezdése szerint </w:t>
      </w:r>
      <w:r w:rsidR="00006C51">
        <w:rPr>
          <w:rFonts w:ascii="Garamond" w:hAnsi="Garamond"/>
        </w:rPr>
        <w:t xml:space="preserve"> pedig a jogszabály </w:t>
      </w:r>
      <w:r w:rsidR="005E011E">
        <w:rPr>
          <w:rFonts w:ascii="Garamond" w:hAnsi="Garamond"/>
        </w:rPr>
        <w:t>legalább 5 éven belüli felülvizsgálat</w:t>
      </w:r>
      <w:r w:rsidR="00006C51">
        <w:rPr>
          <w:rFonts w:ascii="Garamond" w:hAnsi="Garamond"/>
        </w:rPr>
        <w:t>á</w:t>
      </w:r>
      <w:r w:rsidR="005E011E">
        <w:rPr>
          <w:rFonts w:ascii="Garamond" w:hAnsi="Garamond"/>
        </w:rPr>
        <w:t>t ír</w:t>
      </w:r>
      <w:r w:rsidR="00006C51">
        <w:rPr>
          <w:rFonts w:ascii="Garamond" w:hAnsi="Garamond"/>
        </w:rPr>
        <w:t>ja</w:t>
      </w:r>
      <w:r w:rsidR="005E011E">
        <w:rPr>
          <w:rFonts w:ascii="Garamond" w:hAnsi="Garamond"/>
        </w:rPr>
        <w:t xml:space="preserve"> elő, melyhez szintén egyetértési jogot biztosít a nemzetiségi önkormányzat számára. </w:t>
      </w: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Képviselő-testülete 20</w:t>
      </w:r>
      <w:r w:rsidR="00655F2C">
        <w:rPr>
          <w:rFonts w:ascii="Garamond" w:hAnsi="Garamond"/>
        </w:rPr>
        <w:t>20</w:t>
      </w:r>
      <w:r>
        <w:rPr>
          <w:rFonts w:ascii="Garamond" w:hAnsi="Garamond"/>
        </w:rPr>
        <w:t xml:space="preserve">. szeptember </w:t>
      </w:r>
      <w:r w:rsidR="00006C51">
        <w:rPr>
          <w:rFonts w:ascii="Garamond" w:hAnsi="Garamond"/>
        </w:rPr>
        <w:t>18</w:t>
      </w:r>
      <w:r>
        <w:rPr>
          <w:rFonts w:ascii="Garamond" w:hAnsi="Garamond"/>
        </w:rPr>
        <w:t xml:space="preserve">. napján tartott ülésén napirendi pontja keretében megtárgyalta tárgyi előterjesztésben, az önkormányzati rendelet-tervezetben, az  általános és részletes indokolásban, valamint az előzetes hatásvizsgálatban foglaltakat, melyet egyhangú szavazással hozott határozatba rögzítetten fogadott el és kezdeményezte annak Képviselő-testület általi jóváhagyását, </w:t>
      </w:r>
      <w:r w:rsidR="00006C51">
        <w:rPr>
          <w:rFonts w:ascii="Garamond" w:hAnsi="Garamond"/>
        </w:rPr>
        <w:t xml:space="preserve">felülvizsgálat keretében történő </w:t>
      </w:r>
      <w:r>
        <w:rPr>
          <w:rFonts w:ascii="Garamond" w:hAnsi="Garamond"/>
        </w:rPr>
        <w:t xml:space="preserve">önkormányzati rendelet alkotását.  </w:t>
      </w:r>
    </w:p>
    <w:p w14:paraId="0E708042" w14:textId="77777777" w:rsidR="00122796" w:rsidRDefault="00122796" w:rsidP="00FF2F49">
      <w:pPr>
        <w:spacing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6C9682AF" w14:textId="6BB4B429" w:rsidR="00FF2F49" w:rsidRDefault="00FF2F49" w:rsidP="00FF2F49">
      <w:pPr>
        <w:spacing w:line="240" w:lineRule="auto"/>
        <w:ind w:right="-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14F056A" w14:textId="2F8FAE64" w:rsidR="00EA7CA0" w:rsidRDefault="00EA7CA0" w:rsidP="00657D4B">
      <w:pPr>
        <w:spacing w:after="0" w:line="240" w:lineRule="auto"/>
        <w:ind w:right="-284"/>
        <w:contextualSpacing/>
        <w:jc w:val="center"/>
        <w:rPr>
          <w:rFonts w:ascii="Garamond" w:hAnsi="Garamond"/>
          <w:b/>
          <w:bCs/>
        </w:rPr>
      </w:pPr>
    </w:p>
    <w:p w14:paraId="3BCAA307" w14:textId="77777777" w:rsidR="00E05C8A" w:rsidRDefault="00E05C8A" w:rsidP="00657D4B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294FA3AE" w14:textId="77777777" w:rsidR="00E05C8A" w:rsidRDefault="00E05C8A" w:rsidP="00657D4B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146D58DC" w14:textId="77777777" w:rsidR="00E05C8A" w:rsidRDefault="00E05C8A" w:rsidP="00657D4B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2DA254D5" w14:textId="77777777" w:rsidR="00E05C8A" w:rsidRDefault="00E05C8A" w:rsidP="00657D4B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14:paraId="53AA43BC" w14:textId="41F6A199" w:rsidR="006C6556" w:rsidRDefault="00EA7CA0" w:rsidP="00657D4B">
      <w:pPr>
        <w:spacing w:after="0" w:line="240" w:lineRule="auto"/>
        <w:ind w:right="-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Indítványozom </w:t>
      </w:r>
      <w:r w:rsidRPr="00EA7CA0">
        <w:rPr>
          <w:rFonts w:ascii="Garamond" w:hAnsi="Garamond"/>
          <w:iCs/>
        </w:rPr>
        <w:t xml:space="preserve">ezen előterjesztés és a hozzá csatolt előzetes hatásvizsgálat, az általános és részletes indokolásban foglaltak, a normaszöveget tartalmazó önkormányzati rendelet-tervezet megvitatását, az Ügyrendi Bizottság, </w:t>
      </w:r>
      <w:r w:rsidR="00B21FEE">
        <w:rPr>
          <w:rFonts w:ascii="Garamond" w:hAnsi="Garamond"/>
          <w:iCs/>
        </w:rPr>
        <w:t xml:space="preserve">  </w:t>
      </w:r>
      <w:r w:rsidRPr="00EA7CA0">
        <w:rPr>
          <w:rFonts w:ascii="Garamond" w:hAnsi="Garamond"/>
          <w:iCs/>
        </w:rPr>
        <w:t xml:space="preserve">a </w:t>
      </w:r>
      <w:r w:rsidR="00B21FEE"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Pénzügyi </w:t>
      </w:r>
      <w:r w:rsidR="00B21FEE"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Ellenőrző, </w:t>
      </w:r>
      <w:r w:rsidR="00B21FEE"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Foglalkozáspolitikai </w:t>
      </w:r>
      <w:r w:rsidR="00B21FEE"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>és</w:t>
      </w:r>
      <w:r w:rsidR="00B21FEE"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 Településfejlesztési</w:t>
      </w:r>
      <w:r w:rsidR="00B21FEE">
        <w:rPr>
          <w:rFonts w:ascii="Garamond" w:hAnsi="Garamond"/>
          <w:iCs/>
        </w:rPr>
        <w:t xml:space="preserve"> </w:t>
      </w:r>
      <w:r w:rsidRPr="00EA7CA0">
        <w:rPr>
          <w:rFonts w:ascii="Garamond" w:hAnsi="Garamond"/>
          <w:iCs/>
        </w:rPr>
        <w:t xml:space="preserve"> Bizottság </w:t>
      </w:r>
      <w:r w:rsidR="00B21FEE"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 xml:space="preserve">tárgyra </w:t>
      </w:r>
      <w:r w:rsidR="00B21FEE"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>vonatkozó</w:t>
      </w:r>
      <w:r w:rsidR="00B21FEE">
        <w:rPr>
          <w:rFonts w:ascii="Garamond" w:hAnsi="Garamond"/>
          <w:iCs/>
        </w:rPr>
        <w:t xml:space="preserve"> </w:t>
      </w:r>
      <w:r>
        <w:rPr>
          <w:rFonts w:ascii="Garamond" w:hAnsi="Garamond"/>
          <w:iCs/>
        </w:rPr>
        <w:t xml:space="preserve"> </w:t>
      </w:r>
    </w:p>
    <w:p w14:paraId="4539AFC2" w14:textId="46C25430" w:rsidR="00EA7CA0" w:rsidRPr="006C6556" w:rsidRDefault="00EA7CA0" w:rsidP="006C6556">
      <w:pPr>
        <w:spacing w:after="0" w:line="240" w:lineRule="auto"/>
        <w:ind w:right="-284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véleményének </w:t>
      </w:r>
      <w:r w:rsidRPr="00EA7CA0">
        <w:rPr>
          <w:rFonts w:ascii="Garamond" w:hAnsi="Garamond"/>
          <w:iCs/>
        </w:rPr>
        <w:t>figyelembevételét, a felsoroltak változtatás nélküli elfogadását és a tárgyi rendelet-tervezet</w:t>
      </w:r>
      <w:r w:rsidR="00AC4AA6">
        <w:rPr>
          <w:rFonts w:ascii="Garamond" w:hAnsi="Garamond"/>
          <w:iCs/>
        </w:rPr>
        <w:t xml:space="preserve"> tárgyi</w:t>
      </w:r>
      <w:r w:rsidRPr="00EA7CA0">
        <w:rPr>
          <w:rFonts w:ascii="Garamond" w:hAnsi="Garamond"/>
          <w:iCs/>
        </w:rPr>
        <w:t xml:space="preserve"> önkormányzati rendelet</w:t>
      </w:r>
      <w:r w:rsidR="00AC4AA6">
        <w:rPr>
          <w:rFonts w:ascii="Garamond" w:hAnsi="Garamond"/>
          <w:iCs/>
        </w:rPr>
        <w:t>be szerkesztése</w:t>
      </w:r>
      <w:r w:rsidR="006C6556">
        <w:rPr>
          <w:rFonts w:ascii="Garamond" w:hAnsi="Garamond"/>
          <w:iCs/>
        </w:rPr>
        <w:t xml:space="preserve"> - annak felülvizsgálata keretében való –</w:t>
      </w:r>
      <w:r w:rsidR="00AC4AA6">
        <w:rPr>
          <w:rFonts w:ascii="Garamond" w:hAnsi="Garamond"/>
          <w:iCs/>
        </w:rPr>
        <w:t xml:space="preserve"> jóváhagyását</w:t>
      </w:r>
      <w:r w:rsidR="006C6556">
        <w:rPr>
          <w:rFonts w:ascii="Garamond" w:hAnsi="Garamond"/>
          <w:iCs/>
        </w:rPr>
        <w:t xml:space="preserve">.   </w:t>
      </w:r>
    </w:p>
    <w:p w14:paraId="51188516" w14:textId="08E3E906" w:rsidR="00EA7CA0" w:rsidRDefault="00EA7CA0" w:rsidP="00657D4B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A6F4E51" w14:textId="0B1C49AD" w:rsidR="00833673" w:rsidRDefault="00833673" w:rsidP="00657D4B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74339ED" w14:textId="77777777" w:rsidR="00833673" w:rsidRDefault="00833673" w:rsidP="00657D4B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34B66E24" w14:textId="43A8BFE6" w:rsidR="00EA7CA0" w:rsidRDefault="00EA7CA0" w:rsidP="00EA7CA0">
      <w:pPr>
        <w:rPr>
          <w:rFonts w:ascii="Garamond" w:hAnsi="Garamond"/>
        </w:rPr>
      </w:pPr>
      <w:r>
        <w:rPr>
          <w:rFonts w:ascii="Garamond" w:hAnsi="Garamond"/>
        </w:rPr>
        <w:t>C s a n y t e l e k, 2020. szeptember 17.</w:t>
      </w:r>
    </w:p>
    <w:p w14:paraId="6A689EC2" w14:textId="77777777" w:rsidR="00EA7CA0" w:rsidRDefault="00EA7CA0" w:rsidP="00EA7CA0">
      <w:pPr>
        <w:rPr>
          <w:rFonts w:ascii="Garamond" w:hAnsi="Garamond"/>
        </w:rPr>
      </w:pPr>
    </w:p>
    <w:p w14:paraId="55AC2A0D" w14:textId="4A9F5AEF" w:rsidR="00EA7CA0" w:rsidRDefault="00EA7CA0" w:rsidP="00EA7CA0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26BFE85" w14:textId="77777777" w:rsidR="00EA7CA0" w:rsidRDefault="00EA7CA0" w:rsidP="00EA7CA0">
      <w:pPr>
        <w:rPr>
          <w:rFonts w:ascii="Garamond" w:hAnsi="Garamond"/>
        </w:rPr>
      </w:pPr>
    </w:p>
    <w:p w14:paraId="48D61FCC" w14:textId="7E446407" w:rsidR="00EA7CA0" w:rsidRDefault="00EA7CA0" w:rsidP="00EA7CA0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</w:t>
      </w:r>
    </w:p>
    <w:p w14:paraId="3DD3B635" w14:textId="2D64184E" w:rsidR="00937124" w:rsidRPr="00464635" w:rsidRDefault="00EA7CA0" w:rsidP="00464635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jegyző </w:t>
      </w:r>
    </w:p>
    <w:sectPr w:rsidR="00937124" w:rsidRPr="00464635" w:rsidSect="00DA4BBD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73F97"/>
    <w:multiLevelType w:val="hybridMultilevel"/>
    <w:tmpl w:val="6950BB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D22"/>
    <w:rsid w:val="00006C51"/>
    <w:rsid w:val="00075566"/>
    <w:rsid w:val="000905C3"/>
    <w:rsid w:val="000A1D95"/>
    <w:rsid w:val="00122796"/>
    <w:rsid w:val="001E2A08"/>
    <w:rsid w:val="00223EA1"/>
    <w:rsid w:val="0024015D"/>
    <w:rsid w:val="00286CC9"/>
    <w:rsid w:val="002B14FE"/>
    <w:rsid w:val="002D69AE"/>
    <w:rsid w:val="002E067E"/>
    <w:rsid w:val="002E6B10"/>
    <w:rsid w:val="002F05AE"/>
    <w:rsid w:val="0031705C"/>
    <w:rsid w:val="00335360"/>
    <w:rsid w:val="00375CAF"/>
    <w:rsid w:val="00464635"/>
    <w:rsid w:val="004C0A6E"/>
    <w:rsid w:val="004D5F8D"/>
    <w:rsid w:val="004E7A7F"/>
    <w:rsid w:val="004F7419"/>
    <w:rsid w:val="0050348A"/>
    <w:rsid w:val="005163A8"/>
    <w:rsid w:val="005406D0"/>
    <w:rsid w:val="00551E31"/>
    <w:rsid w:val="00553B87"/>
    <w:rsid w:val="00577DE6"/>
    <w:rsid w:val="005A6050"/>
    <w:rsid w:val="005B4C1C"/>
    <w:rsid w:val="005E011E"/>
    <w:rsid w:val="005F46C0"/>
    <w:rsid w:val="00604642"/>
    <w:rsid w:val="00635023"/>
    <w:rsid w:val="00655F2C"/>
    <w:rsid w:val="00657D4B"/>
    <w:rsid w:val="006839A7"/>
    <w:rsid w:val="00687A91"/>
    <w:rsid w:val="00694EB4"/>
    <w:rsid w:val="00695F98"/>
    <w:rsid w:val="006A1D22"/>
    <w:rsid w:val="006C6556"/>
    <w:rsid w:val="006E0800"/>
    <w:rsid w:val="0073080D"/>
    <w:rsid w:val="00744A08"/>
    <w:rsid w:val="007A1BCC"/>
    <w:rsid w:val="007A3154"/>
    <w:rsid w:val="008224AB"/>
    <w:rsid w:val="00823BF2"/>
    <w:rsid w:val="008302E5"/>
    <w:rsid w:val="00833673"/>
    <w:rsid w:val="0085075D"/>
    <w:rsid w:val="00867C89"/>
    <w:rsid w:val="008B161F"/>
    <w:rsid w:val="008C679F"/>
    <w:rsid w:val="008E127B"/>
    <w:rsid w:val="00937124"/>
    <w:rsid w:val="009C11DA"/>
    <w:rsid w:val="009D13BF"/>
    <w:rsid w:val="009D7E0E"/>
    <w:rsid w:val="00AA33F4"/>
    <w:rsid w:val="00AC4AA6"/>
    <w:rsid w:val="00AD0E2A"/>
    <w:rsid w:val="00AD26BE"/>
    <w:rsid w:val="00AF25BA"/>
    <w:rsid w:val="00B21FEE"/>
    <w:rsid w:val="00B26A7B"/>
    <w:rsid w:val="00B56083"/>
    <w:rsid w:val="00B95126"/>
    <w:rsid w:val="00C1487B"/>
    <w:rsid w:val="00C274CB"/>
    <w:rsid w:val="00C63012"/>
    <w:rsid w:val="00C8246B"/>
    <w:rsid w:val="00CA4341"/>
    <w:rsid w:val="00CE0A07"/>
    <w:rsid w:val="00D15A66"/>
    <w:rsid w:val="00DA4BBD"/>
    <w:rsid w:val="00DD492C"/>
    <w:rsid w:val="00E05C8A"/>
    <w:rsid w:val="00E17A13"/>
    <w:rsid w:val="00E27681"/>
    <w:rsid w:val="00E46202"/>
    <w:rsid w:val="00E67BD9"/>
    <w:rsid w:val="00EA7CA0"/>
    <w:rsid w:val="00EB62EA"/>
    <w:rsid w:val="00F535ED"/>
    <w:rsid w:val="00F67D6E"/>
    <w:rsid w:val="00FF2F49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46F0"/>
  <w15:chartTrackingRefBased/>
  <w15:docId w15:val="{6BED08D3-FEB7-48D3-9766-7E8B396C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A4BBD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4BB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1D9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A4BBD"/>
    <w:rPr>
      <w:rFonts w:ascii="Arial Narrow" w:eastAsia="Times New Roman" w:hAnsi="Arial Narrow" w:cs="Times New Roman"/>
      <w:b/>
      <w:sz w:val="24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A4BB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">
    <w:name w:val="Title"/>
    <w:aliases w:val=" Char"/>
    <w:basedOn w:val="Norml"/>
    <w:link w:val="CmChar"/>
    <w:qFormat/>
    <w:rsid w:val="00DA4BBD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CmChar">
    <w:name w:val="Cím Char"/>
    <w:aliases w:val=" Char Char"/>
    <w:basedOn w:val="Bekezdsalapbettpusa"/>
    <w:link w:val="Cm"/>
    <w:rsid w:val="00DA4BBD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1468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2020-09-14T08:51:00Z</dcterms:created>
  <dcterms:modified xsi:type="dcterms:W3CDTF">2020-09-22T09:26:00Z</dcterms:modified>
</cp:coreProperties>
</file>