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B431" w14:textId="77777777" w:rsidR="00E22016" w:rsidRDefault="00E22016">
      <w:pPr>
        <w:rPr>
          <w:rFonts w:ascii="Garamond" w:hAnsi="Garamond"/>
        </w:rPr>
      </w:pPr>
    </w:p>
    <w:p w14:paraId="57E5A812" w14:textId="77777777" w:rsidR="003103D1" w:rsidRDefault="003103D1" w:rsidP="003103D1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</w:p>
    <w:p w14:paraId="206DA670" w14:textId="77777777" w:rsidR="003103D1" w:rsidRDefault="000E7C2F" w:rsidP="003103D1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w:pict w14:anchorId="2DA5348B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14:paraId="0F9186EF" w14:textId="77777777" w:rsidR="003103D1" w:rsidRDefault="003103D1" w:rsidP="003103D1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3503A912" wp14:editId="6879D73A">
                        <wp:extent cx="546100" cy="702945"/>
                        <wp:effectExtent l="0" t="0" r="6350" b="190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702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35DD8DB1">
          <v:shape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14:paraId="563ADAB5" w14:textId="77777777" w:rsidR="003103D1" w:rsidRDefault="003103D1" w:rsidP="003103D1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2542B50C" wp14:editId="0B285332">
                        <wp:extent cx="450215" cy="764540"/>
                        <wp:effectExtent l="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03D1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2996DFBF" w14:textId="77777777" w:rsidR="003103D1" w:rsidRDefault="003103D1" w:rsidP="003103D1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1C1259B0" w14:textId="77777777" w:rsidR="003103D1" w:rsidRDefault="003103D1" w:rsidP="003103D1">
      <w:pPr>
        <w:tabs>
          <w:tab w:val="center" w:pos="4891"/>
          <w:tab w:val="right" w:pos="9782"/>
        </w:tabs>
        <w:spacing w:line="240" w:lineRule="auto"/>
        <w:ind w:left="-284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ab/>
        <w:t>Csanyteleki Polgármesteri Hivatal Vezetőjétől</w:t>
      </w:r>
      <w:r>
        <w:rPr>
          <w:rFonts w:ascii="Monotype Corsiva" w:hAnsi="Monotype Corsiva"/>
          <w:sz w:val="32"/>
          <w:szCs w:val="32"/>
        </w:rPr>
        <w:tab/>
      </w:r>
    </w:p>
    <w:p w14:paraId="07076A5D" w14:textId="77777777" w:rsidR="00E22016" w:rsidRPr="003103D1" w:rsidRDefault="003103D1" w:rsidP="003103D1">
      <w:pPr>
        <w:pBdr>
          <w:bottom w:val="single" w:sz="6" w:space="1" w:color="auto"/>
        </w:pBdr>
        <w:spacing w:line="240" w:lineRule="auto"/>
        <w:ind w:left="-284"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6647 Csanytelek, </w:t>
      </w:r>
      <w:proofErr w:type="spellStart"/>
      <w:r>
        <w:rPr>
          <w:rFonts w:ascii="Monotype Corsiva" w:hAnsi="Monotype Corsiva"/>
        </w:rPr>
        <w:t>Volentér</w:t>
      </w:r>
      <w:proofErr w:type="spellEnd"/>
      <w:r>
        <w:rPr>
          <w:rFonts w:ascii="Monotype Corsiva" w:hAnsi="Monotype Corsiva"/>
        </w:rPr>
        <w:t xml:space="preserve"> János tér 2. sz. Tel.: 63 / 578–</w:t>
      </w:r>
      <w:proofErr w:type="gramStart"/>
      <w:r>
        <w:rPr>
          <w:rFonts w:ascii="Monotype Corsiva" w:hAnsi="Monotype Corsiva"/>
        </w:rPr>
        <w:t>510  Fax</w:t>
      </w:r>
      <w:proofErr w:type="gramEnd"/>
      <w:r>
        <w:rPr>
          <w:rFonts w:ascii="Monotype Corsiva" w:hAnsi="Monotype Corsiva"/>
        </w:rPr>
        <w:t xml:space="preserve">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60E1E482" w14:textId="77777777" w:rsidR="00980AA9" w:rsidRDefault="00980AA9">
      <w:pPr>
        <w:rPr>
          <w:rFonts w:ascii="Garamond" w:hAnsi="Garamond"/>
        </w:rPr>
      </w:pPr>
    </w:p>
    <w:p w14:paraId="428838D1" w14:textId="4915A17A" w:rsidR="00E22016" w:rsidRDefault="00E22016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885264">
        <w:rPr>
          <w:rFonts w:ascii="Garamond" w:hAnsi="Garamond"/>
        </w:rPr>
        <w:t>29-</w:t>
      </w:r>
      <w:r w:rsidR="0005604F">
        <w:rPr>
          <w:rFonts w:ascii="Garamond" w:hAnsi="Garamond"/>
        </w:rPr>
        <w:t>2</w:t>
      </w:r>
      <w:r w:rsidR="00EB3B5E">
        <w:rPr>
          <w:rFonts w:ascii="Garamond" w:hAnsi="Garamond"/>
        </w:rPr>
        <w:t>4</w:t>
      </w:r>
      <w:r w:rsidR="0005604F">
        <w:rPr>
          <w:rFonts w:ascii="Garamond" w:hAnsi="Garamond"/>
        </w:rPr>
        <w:t>/</w:t>
      </w:r>
      <w:r>
        <w:rPr>
          <w:rFonts w:ascii="Garamond" w:hAnsi="Garamond"/>
        </w:rPr>
        <w:t>2023.</w:t>
      </w:r>
    </w:p>
    <w:p w14:paraId="7EF88B41" w14:textId="77777777" w:rsidR="00E22016" w:rsidRDefault="00E22016" w:rsidP="00E2201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0033AF2" w14:textId="77777777" w:rsidR="00E22016" w:rsidRDefault="00E22016" w:rsidP="00E2201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</w:p>
    <w:p w14:paraId="36F912FB" w14:textId="77777777" w:rsidR="00E22016" w:rsidRDefault="00E22016" w:rsidP="00E2201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2023. augusztusi ülésére</w:t>
      </w:r>
    </w:p>
    <w:p w14:paraId="0C5A0273" w14:textId="77777777" w:rsidR="00E22016" w:rsidRDefault="00E22016" w:rsidP="00E2201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41CB264" w14:textId="77777777" w:rsidR="00E22016" w:rsidRDefault="00E22016" w:rsidP="00E2201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BF4A483" w14:textId="77777777" w:rsidR="00E22016" w:rsidRDefault="00E22016" w:rsidP="003103D1">
      <w:pPr>
        <w:ind w:right="284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Gondozási Központ Rózsafüzér Szociális Otthon (Tömörkény, Ifjúság u. 8. sz.) alapító okirata módosítása</w:t>
      </w:r>
    </w:p>
    <w:p w14:paraId="4357E492" w14:textId="77777777" w:rsidR="00E22016" w:rsidRDefault="00E22016" w:rsidP="003103D1">
      <w:pPr>
        <w:ind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DE88A9C" w14:textId="77777777" w:rsidR="00E22016" w:rsidRDefault="00E22016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Gondozási Központ Rózsafüzér Szociális Otthon intézményében hatósági ellenőrzést tartott idén júliusban a Csongrád-Csanád Vármegyei Kormányhivatal Hatósági Főosztálya Szociális és Gyámügyi Osztálya, ahol több olyan rendelkezés végrehajtását írta elő az intézmény fenntartója számára, amely nem tűr halasztást. Ilyen észrevétel, hogy </w:t>
      </w:r>
      <w:r>
        <w:rPr>
          <w:rFonts w:ascii="Garamond" w:hAnsi="Garamond"/>
          <w:i/>
          <w:iCs/>
        </w:rPr>
        <w:t xml:space="preserve">az adott intézményben a bentlakásos ellátást igénybe-vevő ellátottak száma 60 napon túl meghaladta az engedélyezett létszámot. </w:t>
      </w:r>
      <w:r>
        <w:rPr>
          <w:rFonts w:ascii="Garamond" w:hAnsi="Garamond"/>
        </w:rPr>
        <w:t xml:space="preserve">A szociális igazgatásról és a szociális ellátásokról szóló </w:t>
      </w:r>
      <w:r w:rsidR="00631E6F">
        <w:rPr>
          <w:rFonts w:ascii="Garamond" w:hAnsi="Garamond"/>
        </w:rPr>
        <w:t xml:space="preserve">1993. évi III. törvény (a továbbiakban: </w:t>
      </w:r>
      <w:proofErr w:type="spellStart"/>
      <w:r w:rsidR="00631E6F">
        <w:rPr>
          <w:rFonts w:ascii="Garamond" w:hAnsi="Garamond"/>
        </w:rPr>
        <w:t>Szoctv</w:t>
      </w:r>
      <w:proofErr w:type="spellEnd"/>
      <w:r w:rsidR="00631E6F">
        <w:rPr>
          <w:rFonts w:ascii="Garamond" w:hAnsi="Garamond"/>
        </w:rPr>
        <w:t xml:space="preserve">.) 92/K. § (5) bekezdés b) pontja akként rendelkezik, hogy az adott intézményben az </w:t>
      </w:r>
      <w:r w:rsidR="00631E6F">
        <w:rPr>
          <w:rFonts w:ascii="Garamond" w:hAnsi="Garamond"/>
          <w:i/>
          <w:iCs/>
        </w:rPr>
        <w:t>ellátottak száma egyetlen napon sem haladhatja meg a bentlakásos intézmény szolgáltatói nyilvántartásba véglegessé vált döntésével bejegyzett főhelyszám 105 %-át, éves átlagban pedig a 100 %-át.</w:t>
      </w:r>
    </w:p>
    <w:p w14:paraId="7D1A46C7" w14:textId="77777777" w:rsidR="00631E6F" w:rsidRDefault="00631E6F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Időközben a Magyar </w:t>
      </w:r>
      <w:proofErr w:type="gramStart"/>
      <w:r>
        <w:rPr>
          <w:rFonts w:ascii="Garamond" w:hAnsi="Garamond"/>
        </w:rPr>
        <w:t>Államkincstár  Csongrád</w:t>
      </w:r>
      <w:proofErr w:type="gramEnd"/>
      <w:r>
        <w:rPr>
          <w:rFonts w:ascii="Garamond" w:hAnsi="Garamond"/>
        </w:rPr>
        <w:t xml:space="preserve">-Csanád Vármegyei  Igazgatósága által lefolytatott hatósági ellenőrzése során feltárta – a rendelkezésére álló nyilvántartásból -, hogy a tárgyi intézményben éves átlagban 56 fő ellátott számára nyújtott ellátást az intézmény, ezért + 1 ellátott számára központi költségvetésből járó támogatás összege lehívását  tette lehetővé. </w:t>
      </w:r>
    </w:p>
    <w:p w14:paraId="741A44C3" w14:textId="77777777" w:rsidR="006F539B" w:rsidRDefault="00631E6F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arra, hogy az intézmény engedélyezett férőhelyszáma 55 fő, melynek emeléséhez szükséges személyi és tárgyi feltételek hiányában nincs esély a férőhelyszám bővítésének engedélyezésére. Amennyiben továbbra is engedélytől eltérő ellátás folyik az intézményben, úgy annak több szankciója is lehet, melynek elkerülése érdekében fontos a többlet finanszírozási igényről való lemondás. Ezt azért kell ennyire részleteznem, mert </w:t>
      </w:r>
      <w:r w:rsidR="006F539B">
        <w:rPr>
          <w:rFonts w:ascii="Garamond" w:hAnsi="Garamond"/>
        </w:rPr>
        <w:t>a hatósági ellenőrzésre vonatkozó Kormányhivatali határozat olyan előírást fogalmazott meg, melynek teljesítéséhez – a fent írtak okán – nincs jogi megoldás, ezért az teljesítés nélkül marad.</w:t>
      </w:r>
    </w:p>
    <w:p w14:paraId="2ECCF270" w14:textId="77777777" w:rsidR="006F539B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</w:t>
      </w:r>
      <w:r>
        <w:rPr>
          <w:rFonts w:ascii="Garamond" w:hAnsi="Garamond"/>
          <w:i/>
          <w:iCs/>
        </w:rPr>
        <w:t xml:space="preserve">alapító okirata feladatmutatója szerint 49 fő szerepel a bentlakásos idős otthoni ellátást igénybe-vevő férőhelyek száma, </w:t>
      </w:r>
      <w:proofErr w:type="gramStart"/>
      <w:r>
        <w:rPr>
          <w:rFonts w:ascii="Garamond" w:hAnsi="Garamond"/>
          <w:i/>
          <w:iCs/>
        </w:rPr>
        <w:t>melynek  55</w:t>
      </w:r>
      <w:proofErr w:type="gramEnd"/>
      <w:r>
        <w:rPr>
          <w:rFonts w:ascii="Garamond" w:hAnsi="Garamond"/>
          <w:i/>
          <w:iCs/>
        </w:rPr>
        <w:t xml:space="preserve"> főre való emeléséről döntött ugyan a fenntartó, de ennek a döntésnek való törzskönyvi nyilvántartáson való átvezettetésére nem került sor. </w:t>
      </w:r>
      <w:r>
        <w:rPr>
          <w:rFonts w:ascii="Garamond" w:hAnsi="Garamond"/>
        </w:rPr>
        <w:t>Ennek korrigálása érdekében javaslom a tárgyi előterjesztéshez 1. mellékletként az alapító okirat módosítását, a 2. mellékletként a módosításokkal egységes szerkezetbe foglalt alapító okirat áttekintését.</w:t>
      </w:r>
    </w:p>
    <w:p w14:paraId="077D876F" w14:textId="77777777" w:rsidR="006F539B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5C17182" w14:textId="77777777" w:rsidR="00631E6F" w:rsidRDefault="006F539B" w:rsidP="003103D1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92C6D4F" w14:textId="77777777" w:rsidR="006F539B" w:rsidRDefault="006F539B" w:rsidP="003103D1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86A2486" w14:textId="77777777" w:rsidR="006F539B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előterjesztés, annak határozati javaslata és 1.-2. melléklete változtatás nélküli elfogadását.</w:t>
      </w:r>
    </w:p>
    <w:p w14:paraId="7B0804B0" w14:textId="77777777" w:rsidR="006F539B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DA8D63C" w14:textId="77777777" w:rsidR="006F539B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augusztus 10.</w:t>
      </w:r>
    </w:p>
    <w:p w14:paraId="512FB734" w14:textId="77777777" w:rsidR="006F539B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E942606" w14:textId="77777777" w:rsidR="002B30FE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</w:t>
      </w:r>
      <w:r w:rsidR="002B30FE">
        <w:rPr>
          <w:rFonts w:ascii="Garamond" w:hAnsi="Garamond"/>
        </w:rPr>
        <w:t>:</w:t>
      </w:r>
    </w:p>
    <w:p w14:paraId="04838FBF" w14:textId="77777777" w:rsidR="002B30FE" w:rsidRDefault="002B30FE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62E4484" w14:textId="77777777" w:rsidR="002B30FE" w:rsidRDefault="002B30FE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8074348" w14:textId="77777777" w:rsidR="002B30FE" w:rsidRDefault="002B30FE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9AD1E5C" w14:textId="77777777" w:rsidR="006F539B" w:rsidRDefault="006F539B" w:rsidP="003103D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E4673">
        <w:rPr>
          <w:rFonts w:ascii="Garamond" w:hAnsi="Garamond"/>
        </w:rPr>
        <w:tab/>
      </w:r>
      <w:r w:rsidR="00AE4673">
        <w:rPr>
          <w:rFonts w:ascii="Garamond" w:hAnsi="Garamond"/>
        </w:rPr>
        <w:tab/>
      </w:r>
      <w:r>
        <w:rPr>
          <w:rFonts w:ascii="Garamond" w:hAnsi="Garamond"/>
        </w:rPr>
        <w:t>……………………………………….</w:t>
      </w:r>
    </w:p>
    <w:p w14:paraId="41CCA42D" w14:textId="2EC549FA" w:rsidR="002B30FE" w:rsidRPr="0005604F" w:rsidRDefault="002B30FE" w:rsidP="0005604F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E4673">
        <w:rPr>
          <w:rFonts w:ascii="Garamond" w:hAnsi="Garamond"/>
        </w:rPr>
        <w:t xml:space="preserve">                               </w:t>
      </w:r>
      <w:r>
        <w:rPr>
          <w:rFonts w:ascii="Garamond" w:hAnsi="Garamond"/>
        </w:rPr>
        <w:t xml:space="preserve"> Kató Pálné feladatellátó jegyz</w:t>
      </w:r>
      <w:r w:rsidR="0005604F">
        <w:rPr>
          <w:rFonts w:ascii="Garamond" w:hAnsi="Garamond"/>
        </w:rPr>
        <w:t>ő</w:t>
      </w:r>
    </w:p>
    <w:p w14:paraId="481348DB" w14:textId="77777777" w:rsidR="0005604F" w:rsidRDefault="0005604F" w:rsidP="006F539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B7295B" w14:textId="77777777" w:rsidR="0005604F" w:rsidRDefault="0005604F" w:rsidP="006F539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02A90A0" w14:textId="77777777" w:rsidR="0005604F" w:rsidRDefault="0005604F" w:rsidP="006F539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2A726F4" w14:textId="77777777" w:rsidR="0005604F" w:rsidRDefault="0005604F" w:rsidP="006F539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2C33853" w14:textId="2BFB4C34" w:rsidR="002B30FE" w:rsidRDefault="006F539B" w:rsidP="006F539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</w:p>
    <w:p w14:paraId="7654AA28" w14:textId="77777777" w:rsidR="002B30FE" w:rsidRDefault="002B30FE" w:rsidP="006F539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…./2023. (VIII. .. 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2910B0DA" w14:textId="77777777" w:rsidR="002B30FE" w:rsidRDefault="002B30FE" w:rsidP="006F539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05D5977" w14:textId="77777777" w:rsidR="0018199D" w:rsidRDefault="002B30FE" w:rsidP="00803588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Gondozási Központ Rózsafüzér Szociális Otthon (Tömörkény, Ifjúság u. 8. sz.) alapító okirata módosítás</w:t>
      </w:r>
      <w:r w:rsidR="00803588">
        <w:rPr>
          <w:rFonts w:ascii="Garamond" w:hAnsi="Garamond"/>
          <w:i/>
          <w:iCs/>
        </w:rPr>
        <w:t>a</w:t>
      </w:r>
      <w:r w:rsidR="006F539B">
        <w:rPr>
          <w:rFonts w:ascii="Garamond" w:hAnsi="Garamond"/>
        </w:rPr>
        <w:tab/>
      </w:r>
      <w:r w:rsidR="006F539B">
        <w:rPr>
          <w:rFonts w:ascii="Garamond" w:hAnsi="Garamond"/>
        </w:rPr>
        <w:tab/>
      </w:r>
    </w:p>
    <w:p w14:paraId="183DDB89" w14:textId="77777777" w:rsidR="0018199D" w:rsidRPr="00803588" w:rsidRDefault="0018199D" w:rsidP="00803588">
      <w:pPr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r w:rsidR="00803588">
        <w:rPr>
          <w:rFonts w:ascii="Garamond" w:hAnsi="Garamond"/>
          <w:b/>
          <w:bCs/>
        </w:rPr>
        <w:t>i   javaslat</w:t>
      </w:r>
    </w:p>
    <w:p w14:paraId="181BDE2E" w14:textId="77777777" w:rsidR="0018199D" w:rsidRDefault="0018199D" w:rsidP="0018199D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 w:rsidRPr="0006311A">
        <w:rPr>
          <w:rFonts w:ascii="Garamond" w:hAnsi="Garamond"/>
        </w:rPr>
        <w:t xml:space="preserve">Az Alsó-Tisza-menti Önkormányzati Társulás Társulási Tanácsa megtárgyalta a </w:t>
      </w:r>
      <w:r w:rsidRPr="0006311A">
        <w:rPr>
          <w:rFonts w:ascii="Garamond" w:hAnsi="Garamond"/>
          <w:i/>
          <w:iCs/>
        </w:rPr>
        <w:t xml:space="preserve">Gondozási Központ Rózsafűzér Szociális Otthon </w:t>
      </w:r>
      <w:r w:rsidRPr="0006311A">
        <w:rPr>
          <w:rFonts w:ascii="Garamond" w:hAnsi="Garamond"/>
        </w:rPr>
        <w:t xml:space="preserve"> alapító okirata módosításáról szóló előterjesztésében foglaltakat, figyelembe-vette az érintett Tagönkormányzat Képviselő-testülete által a Társulás Társulási Megállapodása V. Fejezete 12/f) pontja szerinti előzetes véleményét és ezen határozathoz 1. mellékletként csatolt módosító okiratot, 2. mellékletként csatolt egységes szerkezetbe foglalt alapító okiratot változtatás nélkül jóváhagyta, 2023. </w:t>
      </w:r>
      <w:r>
        <w:rPr>
          <w:rFonts w:ascii="Garamond" w:hAnsi="Garamond"/>
        </w:rPr>
        <w:t>szeptember 1.</w:t>
      </w:r>
      <w:r w:rsidRPr="0006311A">
        <w:rPr>
          <w:rFonts w:ascii="Garamond" w:hAnsi="Garamond"/>
        </w:rPr>
        <w:t xml:space="preserve"> napjával történő hatályba lépéssel</w:t>
      </w:r>
      <w:r>
        <w:rPr>
          <w:rFonts w:ascii="Garamond" w:hAnsi="Garamond"/>
        </w:rPr>
        <w:t>.</w:t>
      </w:r>
    </w:p>
    <w:p w14:paraId="00275088" w14:textId="77777777" w:rsidR="0018199D" w:rsidRDefault="0018199D" w:rsidP="0018199D">
      <w:pPr>
        <w:pStyle w:val="Listaszerbekezds"/>
        <w:spacing w:after="0" w:line="240" w:lineRule="auto"/>
        <w:ind w:right="284"/>
        <w:jc w:val="both"/>
        <w:rPr>
          <w:rFonts w:ascii="Garamond" w:hAnsi="Garamond"/>
        </w:rPr>
      </w:pPr>
    </w:p>
    <w:p w14:paraId="7F491174" w14:textId="77777777" w:rsidR="0018199D" w:rsidRDefault="0018199D" w:rsidP="0018199D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 w:rsidRPr="0006311A"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312F8D4E" w14:textId="77777777" w:rsidR="00803588" w:rsidRPr="00803588" w:rsidRDefault="00803588" w:rsidP="00803588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084CAEA6" w14:textId="77777777" w:rsidR="0018199D" w:rsidRDefault="0018199D" w:rsidP="0018199D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felkéri a Társulás feladatellátó jegyzőjét, hogy a tárgyi dokumentumokat a Magyar Államkincstár Csongrád-Csanád </w:t>
      </w:r>
      <w:proofErr w:type="gramStart"/>
      <w:r>
        <w:rPr>
          <w:rFonts w:ascii="Garamond" w:hAnsi="Garamond"/>
        </w:rPr>
        <w:t>Vármegyei  Igazgatóságához</w:t>
      </w:r>
      <w:proofErr w:type="gramEnd"/>
      <w:r>
        <w:rPr>
          <w:rFonts w:ascii="Garamond" w:hAnsi="Garamond"/>
        </w:rPr>
        <w:t xml:space="preserve"> nyújtsa be.</w:t>
      </w:r>
    </w:p>
    <w:p w14:paraId="00D4CA75" w14:textId="10124C70" w:rsidR="0018199D" w:rsidRDefault="0018199D" w:rsidP="0018199D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lekésőbb 2023. </w:t>
      </w:r>
      <w:r w:rsidR="00DB770F">
        <w:rPr>
          <w:rFonts w:ascii="Garamond" w:hAnsi="Garamond"/>
        </w:rPr>
        <w:t>augusztus 2</w:t>
      </w:r>
      <w:r>
        <w:rPr>
          <w:rFonts w:ascii="Garamond" w:hAnsi="Garamond"/>
        </w:rPr>
        <w:t>5.</w:t>
      </w:r>
    </w:p>
    <w:p w14:paraId="7E67AE29" w14:textId="77777777" w:rsidR="0018199D" w:rsidRDefault="0018199D" w:rsidP="002879FA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6A915BEC" w14:textId="77777777" w:rsidR="0018199D" w:rsidRDefault="0018199D" w:rsidP="0018199D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658049DE" w14:textId="77777777" w:rsidR="0018199D" w:rsidRDefault="0018199D" w:rsidP="0018199D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059EC163" w14:textId="77777777" w:rsidR="0018199D" w:rsidRDefault="0018199D" w:rsidP="00803588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66DB07B" w14:textId="77777777" w:rsidR="0018199D" w:rsidRDefault="0018199D" w:rsidP="0018199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Magyar Államikincstár Csongrád-Csanád </w:t>
      </w:r>
      <w:proofErr w:type="gramStart"/>
      <w:r>
        <w:rPr>
          <w:rFonts w:ascii="Garamond" w:hAnsi="Garamond"/>
        </w:rPr>
        <w:t>Vármegy</w:t>
      </w:r>
      <w:r w:rsidR="002879FA">
        <w:rPr>
          <w:rFonts w:ascii="Garamond" w:hAnsi="Garamond"/>
        </w:rPr>
        <w:t xml:space="preserve">ei </w:t>
      </w:r>
      <w:r>
        <w:rPr>
          <w:rFonts w:ascii="Garamond" w:hAnsi="Garamond"/>
        </w:rPr>
        <w:t xml:space="preserve"> Igazgatósága</w:t>
      </w:r>
      <w:proofErr w:type="gramEnd"/>
      <w:r>
        <w:rPr>
          <w:rFonts w:ascii="Garamond" w:hAnsi="Garamond"/>
        </w:rPr>
        <w:t xml:space="preserve"> (Szeged)</w:t>
      </w:r>
    </w:p>
    <w:p w14:paraId="29183D65" w14:textId="77777777" w:rsidR="0018199D" w:rsidRDefault="0018199D" w:rsidP="0018199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21F815F3" w14:textId="77777777" w:rsidR="0018199D" w:rsidRDefault="0018199D" w:rsidP="0018199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456EBEFA" w14:textId="77777777" w:rsidR="0018199D" w:rsidRDefault="0018199D" w:rsidP="0018199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Gondozási Központ Rózsafűzér Szociális Otthon Vezetője (Tömörkény)</w:t>
      </w:r>
    </w:p>
    <w:p w14:paraId="44A16366" w14:textId="77777777" w:rsidR="0018199D" w:rsidRDefault="0018199D" w:rsidP="0018199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7E6F0D14" w14:textId="77777777" w:rsidR="00E32FB5" w:rsidRDefault="0018199D" w:rsidP="00E32FB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0555ADFB" w14:textId="77777777" w:rsidR="00E32FB5" w:rsidRPr="00E32FB5" w:rsidRDefault="00E32FB5" w:rsidP="00E32FB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</w:p>
    <w:p w14:paraId="43003772" w14:textId="77777777" w:rsidR="00E32FB5" w:rsidRPr="00DF2F21" w:rsidRDefault="00E32FB5" w:rsidP="00E32FB5">
      <w:pPr>
        <w:pStyle w:val="Listaszerbekezds"/>
        <w:numPr>
          <w:ilvl w:val="0"/>
          <w:numId w:val="6"/>
        </w:numPr>
        <w:tabs>
          <w:tab w:val="left" w:leader="dot" w:pos="9072"/>
          <w:tab w:val="left" w:leader="dot" w:pos="16443"/>
        </w:tabs>
        <w:spacing w:after="240"/>
        <w:ind w:left="426"/>
        <w:jc w:val="both"/>
        <w:rPr>
          <w:rFonts w:ascii="Cambria" w:hAnsi="Cambria"/>
          <w:i/>
        </w:rPr>
      </w:pPr>
      <w:r w:rsidRPr="00DF2F21">
        <w:rPr>
          <w:rFonts w:ascii="Cambria" w:hAnsi="Cambria"/>
          <w:i/>
        </w:rPr>
        <w:t xml:space="preserve">melléklet a </w:t>
      </w:r>
      <w:proofErr w:type="gramStart"/>
      <w:r>
        <w:rPr>
          <w:rFonts w:ascii="Cambria" w:hAnsi="Cambria"/>
          <w:i/>
        </w:rPr>
        <w:t xml:space="preserve"> ..</w:t>
      </w:r>
      <w:proofErr w:type="gramEnd"/>
      <w:r w:rsidRPr="00DF2F21">
        <w:rPr>
          <w:rFonts w:ascii="Cambria" w:hAnsi="Cambria"/>
          <w:i/>
        </w:rPr>
        <w:t>/2023. (V</w:t>
      </w:r>
      <w:r>
        <w:rPr>
          <w:rFonts w:ascii="Cambria" w:hAnsi="Cambria"/>
          <w:i/>
        </w:rPr>
        <w:t>III. .. .</w:t>
      </w:r>
      <w:r w:rsidRPr="00DF2F21">
        <w:rPr>
          <w:rFonts w:ascii="Cambria" w:hAnsi="Cambria"/>
          <w:i/>
        </w:rPr>
        <w:t xml:space="preserve">.) </w:t>
      </w:r>
      <w:proofErr w:type="spellStart"/>
      <w:r w:rsidRPr="00DF2F21">
        <w:rPr>
          <w:rFonts w:ascii="Cambria" w:hAnsi="Cambria"/>
          <w:i/>
        </w:rPr>
        <w:t>Atmöt</w:t>
      </w:r>
      <w:proofErr w:type="spellEnd"/>
      <w:r w:rsidRPr="00DF2F21">
        <w:rPr>
          <w:rFonts w:ascii="Cambria" w:hAnsi="Cambria"/>
          <w:i/>
        </w:rPr>
        <w:t xml:space="preserve"> határozathoz</w:t>
      </w:r>
    </w:p>
    <w:p w14:paraId="7A5BF244" w14:textId="3F37C791" w:rsidR="00E32FB5" w:rsidRPr="00E57AA3" w:rsidRDefault="00E32FB5" w:rsidP="00E32FB5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</w:rPr>
      </w:pPr>
      <w:r w:rsidRPr="00E57AA3">
        <w:rPr>
          <w:rFonts w:asciiTheme="majorHAnsi" w:hAnsiTheme="majorHAnsi"/>
        </w:rPr>
        <w:t>Okirat száma:</w:t>
      </w:r>
      <w:r>
        <w:rPr>
          <w:rFonts w:asciiTheme="majorHAnsi" w:hAnsiTheme="majorHAnsi"/>
        </w:rPr>
        <w:t xml:space="preserve"> A/29-</w:t>
      </w:r>
      <w:r w:rsidR="0005604F">
        <w:rPr>
          <w:rFonts w:asciiTheme="majorHAnsi" w:hAnsiTheme="majorHAnsi"/>
        </w:rPr>
        <w:t>2</w:t>
      </w:r>
      <w:r w:rsidR="000E7C2F">
        <w:rPr>
          <w:rFonts w:asciiTheme="majorHAnsi" w:hAnsiTheme="majorHAnsi"/>
        </w:rPr>
        <w:t>5</w:t>
      </w:r>
      <w:r>
        <w:rPr>
          <w:rFonts w:asciiTheme="majorHAnsi" w:hAnsiTheme="majorHAnsi"/>
        </w:rPr>
        <w:t>/2023.</w:t>
      </w:r>
    </w:p>
    <w:p w14:paraId="346A2373" w14:textId="77777777" w:rsidR="00E32FB5" w:rsidRDefault="00E32FB5" w:rsidP="00E32FB5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Pr="004520EA">
        <w:rPr>
          <w:rFonts w:asciiTheme="majorHAnsi" w:hAnsiTheme="majorHAnsi"/>
          <w:sz w:val="40"/>
          <w:szCs w:val="24"/>
        </w:rPr>
        <w:t>okirat</w:t>
      </w:r>
    </w:p>
    <w:p w14:paraId="66DEB948" w14:textId="77777777" w:rsidR="00E32FB5" w:rsidRPr="008A686F" w:rsidRDefault="00E32FB5" w:rsidP="00E32F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 w:rsidRPr="000D01A8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 xml:space="preserve"> Gondozási Központ Rózsafüzér Szociális Otthon</w:t>
      </w:r>
      <w:r w:rsidRPr="00913C3F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b/>
        </w:rPr>
        <w:t>az Alsó- Tisza-m</w:t>
      </w:r>
      <w:r w:rsidRPr="00C03523">
        <w:rPr>
          <w:rFonts w:asciiTheme="majorHAnsi" w:hAnsiTheme="majorHAnsi"/>
          <w:b/>
        </w:rPr>
        <w:t>enti Önkormányzati Társulás</w:t>
      </w:r>
      <w:r>
        <w:rPr>
          <w:rFonts w:asciiTheme="majorHAnsi" w:hAnsiTheme="majorHAnsi"/>
          <w:b/>
          <w:color w:val="4472C4" w:themeColor="accent1"/>
          <w:szCs w:val="24"/>
        </w:rPr>
        <w:t xml:space="preserve"> </w:t>
      </w:r>
      <w:r>
        <w:rPr>
          <w:rFonts w:asciiTheme="majorHAnsi" w:hAnsiTheme="majorHAnsi"/>
          <w:b/>
          <w:szCs w:val="24"/>
        </w:rPr>
        <w:t>Társulási Tanácsa által 2023. 06. ... napján kiadott, A/29-17/2023. számú alapító okiratát a</w:t>
      </w:r>
      <w:r w:rsidRPr="005D63C9">
        <w:rPr>
          <w:rFonts w:asciiTheme="majorHAnsi" w:hAnsiTheme="majorHAnsi"/>
          <w:b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Cs w:val="24"/>
        </w:rPr>
        <w:t>8/A</w:t>
      </w:r>
      <w:r w:rsidRPr="005D63C9">
        <w:rPr>
          <w:rFonts w:asciiTheme="majorHAnsi" w:hAnsiTheme="majorHAnsi"/>
          <w:b/>
          <w:szCs w:val="24"/>
        </w:rPr>
        <w:t>. §</w:t>
      </w:r>
      <w:r>
        <w:rPr>
          <w:rFonts w:asciiTheme="majorHAnsi" w:hAnsiTheme="majorHAnsi"/>
          <w:b/>
          <w:szCs w:val="24"/>
        </w:rPr>
        <w:t>-a</w:t>
      </w:r>
      <w:r w:rsidRPr="005D63C9">
        <w:rPr>
          <w:rFonts w:asciiTheme="majorHAnsi" w:hAnsiTheme="majorHAnsi"/>
          <w:b/>
          <w:szCs w:val="24"/>
        </w:rPr>
        <w:t xml:space="preserve"> </w:t>
      </w:r>
      <w:r>
        <w:rPr>
          <w:rFonts w:asciiTheme="majorHAnsi" w:hAnsiTheme="majorHAnsi"/>
          <w:b/>
          <w:szCs w:val="24"/>
        </w:rPr>
        <w:t>alapján – a …/2023. (</w:t>
      </w:r>
      <w:proofErr w:type="gramStart"/>
      <w:r>
        <w:rPr>
          <w:rFonts w:asciiTheme="majorHAnsi" w:hAnsiTheme="majorHAnsi"/>
          <w:b/>
          <w:szCs w:val="24"/>
        </w:rPr>
        <w:t>VIII. ..</w:t>
      </w:r>
      <w:proofErr w:type="gramEnd"/>
      <w:r>
        <w:rPr>
          <w:rFonts w:asciiTheme="majorHAnsi" w:hAnsiTheme="majorHAnsi"/>
          <w:b/>
          <w:szCs w:val="24"/>
        </w:rPr>
        <w:t xml:space="preserve"> .) </w:t>
      </w:r>
      <w:proofErr w:type="spellStart"/>
      <w:r>
        <w:rPr>
          <w:rFonts w:asciiTheme="majorHAnsi" w:hAnsiTheme="majorHAnsi"/>
          <w:b/>
          <w:szCs w:val="24"/>
        </w:rPr>
        <w:t>Atmöt</w:t>
      </w:r>
      <w:proofErr w:type="spellEnd"/>
      <w:r>
        <w:rPr>
          <w:rFonts w:asciiTheme="majorHAnsi" w:hAnsiTheme="majorHAnsi"/>
          <w:b/>
          <w:szCs w:val="24"/>
        </w:rPr>
        <w:t xml:space="preserve"> határozatra figyelemmel - </w:t>
      </w:r>
      <w:r w:rsidRPr="005D63C9">
        <w:rPr>
          <w:rFonts w:asciiTheme="majorHAnsi" w:hAnsiTheme="majorHAnsi"/>
          <w:b/>
          <w:szCs w:val="24"/>
        </w:rPr>
        <w:t xml:space="preserve">a következők szerint </w:t>
      </w:r>
      <w:r>
        <w:rPr>
          <w:rFonts w:asciiTheme="majorHAnsi" w:hAnsiTheme="majorHAnsi"/>
          <w:b/>
          <w:szCs w:val="24"/>
        </w:rPr>
        <w:t>módosítom</w:t>
      </w:r>
      <w:r w:rsidRPr="005D63C9">
        <w:rPr>
          <w:rFonts w:asciiTheme="majorHAnsi" w:hAnsiTheme="majorHAnsi"/>
          <w:b/>
          <w:szCs w:val="24"/>
        </w:rPr>
        <w:t>:</w:t>
      </w:r>
    </w:p>
    <w:p w14:paraId="0976FC71" w14:textId="77777777" w:rsidR="00E32FB5" w:rsidRDefault="00E32FB5" w:rsidP="00E32FB5">
      <w:pPr>
        <w:pStyle w:val="Listaszerbekezds"/>
        <w:numPr>
          <w:ilvl w:val="0"/>
          <w:numId w:val="5"/>
        </w:numPr>
        <w:tabs>
          <w:tab w:val="left" w:pos="284"/>
          <w:tab w:val="left" w:leader="dot" w:pos="9072"/>
          <w:tab w:val="left" w:leader="dot" w:pos="16443"/>
        </w:tabs>
        <w:spacing w:after="0" w:line="240" w:lineRule="auto"/>
        <w:ind w:left="284" w:hanging="284"/>
        <w:jc w:val="both"/>
        <w:rPr>
          <w:rFonts w:asciiTheme="majorHAnsi" w:hAnsiTheme="majorHAnsi"/>
          <w:b/>
          <w:szCs w:val="24"/>
        </w:rPr>
      </w:pPr>
      <w:r w:rsidRPr="00232D6A">
        <w:rPr>
          <w:rFonts w:asciiTheme="majorHAnsi" w:hAnsiTheme="majorHAnsi"/>
          <w:b/>
          <w:szCs w:val="24"/>
        </w:rPr>
        <w:t xml:space="preserve">Az alapító okirat </w:t>
      </w:r>
      <w:r>
        <w:rPr>
          <w:rFonts w:asciiTheme="majorHAnsi" w:hAnsiTheme="majorHAnsi"/>
          <w:b/>
          <w:szCs w:val="24"/>
        </w:rPr>
        <w:t xml:space="preserve">4.3. </w:t>
      </w:r>
      <w:r w:rsidRPr="00232D6A">
        <w:rPr>
          <w:rFonts w:asciiTheme="majorHAnsi" w:hAnsiTheme="majorHAnsi"/>
          <w:b/>
          <w:szCs w:val="24"/>
        </w:rPr>
        <w:t>pontja</w:t>
      </w:r>
      <w:r>
        <w:rPr>
          <w:rFonts w:asciiTheme="majorHAnsi" w:hAnsiTheme="majorHAnsi"/>
          <w:b/>
          <w:szCs w:val="24"/>
        </w:rPr>
        <w:t xml:space="preserve">iban </w:t>
      </w:r>
      <w:proofErr w:type="gramStart"/>
      <w:r w:rsidRPr="00232D6A">
        <w:rPr>
          <w:rFonts w:asciiTheme="majorHAnsi" w:hAnsiTheme="majorHAnsi"/>
          <w:b/>
          <w:szCs w:val="24"/>
        </w:rPr>
        <w:t>az</w:t>
      </w:r>
      <w:r>
        <w:rPr>
          <w:rFonts w:asciiTheme="majorHAnsi" w:hAnsiTheme="majorHAnsi"/>
          <w:b/>
          <w:szCs w:val="24"/>
        </w:rPr>
        <w:t xml:space="preserve"> </w:t>
      </w:r>
      <w:r w:rsidR="00C30102">
        <w:rPr>
          <w:rFonts w:asciiTheme="majorHAnsi" w:hAnsiTheme="majorHAnsi"/>
          <w:b/>
          <w:szCs w:val="24"/>
        </w:rPr>
        <w:t xml:space="preserve"> </w:t>
      </w:r>
      <w:r w:rsidR="00C30102">
        <w:rPr>
          <w:rFonts w:asciiTheme="majorHAnsi" w:hAnsiTheme="majorHAnsi"/>
          <w:bCs/>
          <w:szCs w:val="24"/>
        </w:rPr>
        <w:t>„</w:t>
      </w:r>
      <w:proofErr w:type="gramEnd"/>
      <w:r w:rsidR="00C30102">
        <w:rPr>
          <w:rFonts w:asciiTheme="majorHAnsi" w:hAnsiTheme="majorHAnsi"/>
          <w:bCs/>
          <w:szCs w:val="24"/>
        </w:rPr>
        <w:t xml:space="preserve">Idősek Otthona </w:t>
      </w:r>
      <w:r>
        <w:rPr>
          <w:rFonts w:asciiTheme="majorHAnsi" w:hAnsiTheme="majorHAnsi"/>
          <w:bCs/>
          <w:szCs w:val="24"/>
        </w:rPr>
        <w:t>49 fő – ebből 49 alapellátás” „</w:t>
      </w:r>
      <w:r w:rsidRPr="00232D6A">
        <w:rPr>
          <w:rFonts w:asciiTheme="majorHAnsi" w:hAnsiTheme="majorHAnsi"/>
          <w:b/>
          <w:szCs w:val="24"/>
        </w:rPr>
        <w:t xml:space="preserve"> szövegrész helyébe az </w:t>
      </w:r>
      <w:r w:rsidRPr="00232D6A">
        <w:rPr>
          <w:rFonts w:asciiTheme="majorHAnsi" w:hAnsiTheme="majorHAnsi"/>
          <w:szCs w:val="24"/>
        </w:rPr>
        <w:t>„</w:t>
      </w:r>
      <w:r w:rsidR="00C30102">
        <w:rPr>
          <w:rFonts w:asciiTheme="majorHAnsi" w:hAnsiTheme="majorHAnsi"/>
          <w:szCs w:val="24"/>
        </w:rPr>
        <w:t xml:space="preserve">Idősek Otthona </w:t>
      </w:r>
      <w:r>
        <w:rPr>
          <w:rFonts w:asciiTheme="majorHAnsi" w:hAnsiTheme="majorHAnsi"/>
          <w:szCs w:val="24"/>
        </w:rPr>
        <w:t xml:space="preserve">55 fő – ebből 55 fő alapszintű ellátást igénybe-vevő” </w:t>
      </w:r>
      <w:r w:rsidRPr="00232D6A">
        <w:rPr>
          <w:rFonts w:asciiTheme="majorHAnsi" w:hAnsiTheme="majorHAnsi"/>
          <w:b/>
          <w:szCs w:val="24"/>
        </w:rPr>
        <w:t>szöveg lép.</w:t>
      </w:r>
    </w:p>
    <w:p w14:paraId="34BF2323" w14:textId="77777777" w:rsidR="00E32FB5" w:rsidRPr="00E32FB5" w:rsidRDefault="00E32FB5" w:rsidP="00E32FB5">
      <w:pPr>
        <w:pStyle w:val="Listaszerbekezds"/>
        <w:tabs>
          <w:tab w:val="left" w:pos="284"/>
          <w:tab w:val="left" w:leader="dot" w:pos="9072"/>
          <w:tab w:val="left" w:leader="dot" w:pos="16443"/>
        </w:tabs>
        <w:spacing w:after="0" w:line="240" w:lineRule="auto"/>
        <w:ind w:left="284"/>
        <w:jc w:val="both"/>
        <w:rPr>
          <w:rFonts w:asciiTheme="majorHAnsi" w:hAnsiTheme="majorHAnsi"/>
          <w:b/>
          <w:szCs w:val="24"/>
        </w:rPr>
      </w:pPr>
    </w:p>
    <w:p w14:paraId="23B3D660" w14:textId="77777777" w:rsidR="00E32FB5" w:rsidRPr="00714AF4" w:rsidRDefault="00E32FB5" w:rsidP="00E32FB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</w:rPr>
      </w:pPr>
      <w:r w:rsidRPr="00714AF4">
        <w:rPr>
          <w:rFonts w:asciiTheme="majorHAnsi" w:hAnsiTheme="majorHAnsi" w:cstheme="majorHAnsi"/>
        </w:rPr>
        <w:t xml:space="preserve">Jelen alapító okiratot </w:t>
      </w:r>
      <w:r>
        <w:rPr>
          <w:rFonts w:asciiTheme="majorHAnsi" w:hAnsiTheme="majorHAnsi" w:cstheme="majorHAnsi"/>
        </w:rPr>
        <w:t xml:space="preserve">2023. szeptember 1. </w:t>
      </w:r>
      <w:r w:rsidRPr="00714AF4">
        <w:rPr>
          <w:rFonts w:asciiTheme="majorHAnsi" w:hAnsiTheme="majorHAnsi" w:cstheme="majorHAnsi"/>
        </w:rPr>
        <w:t>napjától kell alkalmazni</w:t>
      </w:r>
      <w:r>
        <w:rPr>
          <w:rFonts w:asciiTheme="majorHAnsi" w:hAnsiTheme="majorHAnsi" w:cstheme="majorHAnsi"/>
        </w:rPr>
        <w:t>.</w:t>
      </w:r>
    </w:p>
    <w:p w14:paraId="4533E07D" w14:textId="77777777" w:rsidR="00E32FB5" w:rsidRDefault="00E32FB5" w:rsidP="00E32FB5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Kelt: </w:t>
      </w:r>
      <w:r w:rsidRPr="00EF2F83">
        <w:rPr>
          <w:rFonts w:asciiTheme="majorHAnsi" w:hAnsiTheme="majorHAnsi"/>
          <w:szCs w:val="24"/>
        </w:rPr>
        <w:t xml:space="preserve">Csanytelek, </w:t>
      </w:r>
      <w:r>
        <w:rPr>
          <w:rFonts w:asciiTheme="majorHAnsi" w:hAnsiTheme="majorHAnsi"/>
          <w:szCs w:val="24"/>
        </w:rPr>
        <w:t>2023. augusztus 10.</w:t>
      </w:r>
    </w:p>
    <w:p w14:paraId="7237FD6A" w14:textId="77777777" w:rsidR="00E32FB5" w:rsidRPr="006D16FE" w:rsidRDefault="00E32FB5" w:rsidP="00E32FB5">
      <w:pPr>
        <w:tabs>
          <w:tab w:val="left" w:leader="dot" w:pos="9072"/>
          <w:tab w:val="left" w:leader="dot" w:pos="16443"/>
        </w:tabs>
        <w:spacing w:before="600"/>
        <w:jc w:val="center"/>
        <w:rPr>
          <w:rFonts w:asciiTheme="majorHAnsi" w:hAnsiTheme="majorHAnsi"/>
          <w:szCs w:val="24"/>
        </w:rPr>
      </w:pPr>
      <w:proofErr w:type="gramStart"/>
      <w:r>
        <w:rPr>
          <w:rFonts w:asciiTheme="majorHAnsi" w:hAnsiTheme="majorHAnsi"/>
          <w:szCs w:val="24"/>
        </w:rPr>
        <w:t>P.</w:t>
      </w:r>
      <w:r w:rsidRPr="006D16FE">
        <w:rPr>
          <w:rFonts w:asciiTheme="majorHAnsi" w:hAnsiTheme="majorHAnsi"/>
          <w:szCs w:val="24"/>
        </w:rPr>
        <w:t>.H.</w:t>
      </w:r>
      <w:proofErr w:type="gramEnd"/>
    </w:p>
    <w:p w14:paraId="6901BBD3" w14:textId="77777777" w:rsidR="00E32FB5" w:rsidRPr="00EF2F83" w:rsidRDefault="00E32FB5" w:rsidP="00E32FB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Cs w:val="24"/>
        </w:rPr>
      </w:pPr>
      <w:r w:rsidRPr="00EF2F83">
        <w:rPr>
          <w:rFonts w:asciiTheme="majorHAnsi" w:hAnsiTheme="majorHAnsi"/>
          <w:szCs w:val="24"/>
        </w:rPr>
        <w:lastRenderedPageBreak/>
        <w:t xml:space="preserve">                        </w:t>
      </w:r>
      <w:r>
        <w:rPr>
          <w:rFonts w:asciiTheme="majorHAnsi" w:hAnsiTheme="majorHAnsi"/>
          <w:szCs w:val="24"/>
        </w:rPr>
        <w:t>Erhard Gyula</w:t>
      </w:r>
      <w:r w:rsidRPr="00EF2F83">
        <w:rPr>
          <w:rFonts w:asciiTheme="majorHAnsi" w:hAnsiTheme="majorHAnsi"/>
          <w:szCs w:val="24"/>
        </w:rPr>
        <w:t xml:space="preserve"> </w:t>
      </w:r>
    </w:p>
    <w:p w14:paraId="028F7249" w14:textId="77777777" w:rsidR="00F90FFB" w:rsidRDefault="00E32FB5" w:rsidP="00911755">
      <w:pPr>
        <w:tabs>
          <w:tab w:val="left" w:leader="dot" w:pos="9072"/>
          <w:tab w:val="left" w:leader="dot" w:pos="16443"/>
        </w:tabs>
        <w:spacing w:after="0" w:line="240" w:lineRule="auto"/>
        <w:ind w:left="5664"/>
        <w:contextualSpacing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 Alsó- Tisza-menti Önkormányzati Társulás Társulási Tanácsa Elnöke </w:t>
      </w:r>
    </w:p>
    <w:p w14:paraId="54200BD2" w14:textId="77777777" w:rsidR="00F90FFB" w:rsidRDefault="00F90FFB" w:rsidP="00F90FFB">
      <w:pPr>
        <w:pStyle w:val="Listaszerbekezds"/>
        <w:numPr>
          <w:ilvl w:val="0"/>
          <w:numId w:val="4"/>
        </w:numPr>
        <w:tabs>
          <w:tab w:val="left" w:leader="dot" w:pos="9072"/>
          <w:tab w:val="left" w:leader="dot" w:pos="16443"/>
        </w:tabs>
        <w:spacing w:after="240" w:line="240" w:lineRule="auto"/>
        <w:ind w:left="426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melléklet </w:t>
      </w:r>
      <w:proofErr w:type="gramStart"/>
      <w:r>
        <w:rPr>
          <w:rFonts w:ascii="Cambria" w:hAnsi="Cambria"/>
          <w:i/>
        </w:rPr>
        <w:t xml:space="preserve">a </w:t>
      </w:r>
      <w:r w:rsidR="00885264">
        <w:rPr>
          <w:rFonts w:ascii="Cambria" w:hAnsi="Cambria"/>
          <w:i/>
        </w:rPr>
        <w:t xml:space="preserve"> …</w:t>
      </w:r>
      <w:proofErr w:type="gramEnd"/>
      <w:r>
        <w:rPr>
          <w:rFonts w:ascii="Cambria" w:hAnsi="Cambria"/>
          <w:i/>
        </w:rPr>
        <w:t>/2023. (VI</w:t>
      </w:r>
      <w:r w:rsidR="00885264">
        <w:rPr>
          <w:rFonts w:ascii="Cambria" w:hAnsi="Cambria"/>
          <w:i/>
        </w:rPr>
        <w:t>II</w:t>
      </w:r>
      <w:r>
        <w:rPr>
          <w:rFonts w:ascii="Cambria" w:hAnsi="Cambria"/>
          <w:i/>
        </w:rPr>
        <w:t>.</w:t>
      </w:r>
      <w:r w:rsidR="00885264">
        <w:rPr>
          <w:rFonts w:ascii="Cambria" w:hAnsi="Cambria"/>
          <w:i/>
        </w:rPr>
        <w:t xml:space="preserve"> 25.</w:t>
      </w:r>
      <w:r>
        <w:rPr>
          <w:rFonts w:ascii="Cambria" w:hAnsi="Cambria"/>
          <w:i/>
        </w:rPr>
        <w:t xml:space="preserve">) </w:t>
      </w:r>
      <w:proofErr w:type="spellStart"/>
      <w:r>
        <w:rPr>
          <w:rFonts w:ascii="Cambria" w:hAnsi="Cambria"/>
          <w:i/>
        </w:rPr>
        <w:t>Atmöt</w:t>
      </w:r>
      <w:proofErr w:type="spellEnd"/>
      <w:r>
        <w:rPr>
          <w:rFonts w:ascii="Cambria" w:hAnsi="Cambria"/>
          <w:i/>
        </w:rPr>
        <w:t xml:space="preserve"> határozathoz</w:t>
      </w:r>
    </w:p>
    <w:p w14:paraId="6C72650F" w14:textId="60817217" w:rsidR="00F90FFB" w:rsidRPr="00D176D1" w:rsidRDefault="00F90FFB" w:rsidP="00F90FFB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900422">
        <w:rPr>
          <w:rFonts w:ascii="Garamond" w:hAnsi="Garamond"/>
        </w:rPr>
        <w:t xml:space="preserve"> </w:t>
      </w:r>
      <w:r w:rsidRPr="00D176D1">
        <w:rPr>
          <w:rFonts w:asciiTheme="majorHAnsi" w:hAnsiTheme="majorHAnsi"/>
        </w:rPr>
        <w:t>Okirat száma: A/29-</w:t>
      </w:r>
      <w:r w:rsidR="00885264">
        <w:rPr>
          <w:rFonts w:asciiTheme="majorHAnsi" w:hAnsiTheme="majorHAnsi"/>
        </w:rPr>
        <w:t>2</w:t>
      </w:r>
      <w:r w:rsidR="000E7C2F">
        <w:rPr>
          <w:rFonts w:asciiTheme="majorHAnsi" w:hAnsiTheme="majorHAnsi"/>
        </w:rPr>
        <w:t>6</w:t>
      </w:r>
      <w:r w:rsidRPr="00D176D1">
        <w:rPr>
          <w:rFonts w:asciiTheme="majorHAnsi" w:hAnsiTheme="majorHAnsi"/>
        </w:rPr>
        <w:t>/202</w:t>
      </w:r>
      <w:r w:rsidR="00950950">
        <w:rPr>
          <w:rFonts w:asciiTheme="majorHAnsi" w:hAnsiTheme="majorHAnsi"/>
        </w:rPr>
        <w:t>3.</w:t>
      </w:r>
    </w:p>
    <w:p w14:paraId="7B9BE542" w14:textId="77777777" w:rsidR="00F90FFB" w:rsidRPr="00E57AA3" w:rsidRDefault="00F90FFB" w:rsidP="00F90FFB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D176D1">
        <w:rPr>
          <w:rFonts w:asciiTheme="majorHAnsi" w:hAnsiTheme="majorHAnsi"/>
          <w:bCs/>
          <w:sz w:val="40"/>
          <w:szCs w:val="40"/>
        </w:rPr>
        <w:t>Alapító okirat</w:t>
      </w:r>
      <w:r w:rsidRPr="00D176D1">
        <w:rPr>
          <w:rFonts w:asciiTheme="majorHAnsi" w:hAnsiTheme="majorHAnsi"/>
          <w:bCs/>
          <w:sz w:val="40"/>
          <w:szCs w:val="40"/>
        </w:rPr>
        <w:br/>
      </w:r>
      <w:r w:rsidRPr="00E57AA3">
        <w:rPr>
          <w:rFonts w:asciiTheme="majorHAnsi" w:hAnsiTheme="majorHAnsi"/>
          <w:sz w:val="28"/>
          <w:szCs w:val="28"/>
        </w:rPr>
        <w:t>módosításokkal egységes szerkezetbe foglalva</w:t>
      </w:r>
    </w:p>
    <w:p w14:paraId="26B71C13" w14:textId="77777777" w:rsidR="00F90FFB" w:rsidRPr="00D176D1" w:rsidRDefault="00F90FFB" w:rsidP="00F90FFB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</w:rPr>
      </w:pPr>
      <w:r w:rsidRPr="00D176D1">
        <w:rPr>
          <w:rFonts w:asciiTheme="majorHAnsi" w:hAnsiTheme="majorHAnsi"/>
          <w:b/>
        </w:rPr>
        <w:t>Az államháztartásról szóló 2011. évi CXCV. törvény 8/A. §-a alapján a Gondozási Központ Rózsafüzér Szociális Otthon alapító okiratát a következők szerint adom ki:</w:t>
      </w:r>
    </w:p>
    <w:p w14:paraId="59BCCB8F" w14:textId="77777777" w:rsidR="00F90FFB" w:rsidRPr="00D176D1" w:rsidRDefault="00F90FFB" w:rsidP="00F90FFB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</w:rPr>
      </w:pPr>
      <w:r w:rsidRPr="00D176D1">
        <w:rPr>
          <w:rFonts w:asciiTheme="majorHAnsi" w:hAnsiTheme="majorHAnsi"/>
          <w:b/>
          <w:sz w:val="28"/>
          <w:szCs w:val="28"/>
        </w:rPr>
        <w:t>1.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</w:r>
      <w:r w:rsidRPr="00D176D1">
        <w:rPr>
          <w:rFonts w:asciiTheme="majorHAnsi" w:hAnsiTheme="majorHAnsi"/>
          <w:b/>
        </w:rPr>
        <w:t>megnevezése, székhelye, telephelye</w:t>
      </w:r>
    </w:p>
    <w:p w14:paraId="3ADA11CE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1.1. A költségvetési szerv</w:t>
      </w:r>
    </w:p>
    <w:p w14:paraId="5AE9D20B" w14:textId="77777777" w:rsidR="00F90FFB" w:rsidRPr="00D176D1" w:rsidRDefault="00F90FFB" w:rsidP="00F90FFB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1.1.1. megnevezése: Gondozási Központ Rózsafüzér Szociális Otthon</w:t>
      </w:r>
      <w:r w:rsidRPr="00D176D1">
        <w:rPr>
          <w:rFonts w:asciiTheme="majorHAnsi" w:hAnsiTheme="majorHAnsi"/>
        </w:rPr>
        <w:tab/>
      </w:r>
    </w:p>
    <w:p w14:paraId="572BD167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1.2. A költségvetési szerv</w:t>
      </w:r>
    </w:p>
    <w:p w14:paraId="470D3B5A" w14:textId="77777777" w:rsidR="00F90FFB" w:rsidRPr="00D176D1" w:rsidRDefault="00F90FFB" w:rsidP="00F90FFB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1.2.1. székhelye: 6646 Tömörkény, Ifjúság u</w:t>
      </w:r>
      <w:r>
        <w:rPr>
          <w:rFonts w:asciiTheme="majorHAnsi" w:hAnsiTheme="majorHAnsi"/>
        </w:rPr>
        <w:t>tca</w:t>
      </w:r>
      <w:r w:rsidRPr="00D176D1">
        <w:rPr>
          <w:rFonts w:asciiTheme="majorHAnsi" w:hAnsiTheme="majorHAnsi"/>
        </w:rPr>
        <w:t xml:space="preserve"> 8.</w:t>
      </w:r>
      <w:r w:rsidRPr="00D176D1">
        <w:rPr>
          <w:rFonts w:asciiTheme="majorHAnsi" w:hAnsiTheme="majorHAnsi"/>
        </w:rPr>
        <w:tab/>
      </w:r>
    </w:p>
    <w:p w14:paraId="61AACADA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284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1.2.2. telephelyei: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59"/>
        <w:gridCol w:w="4863"/>
      </w:tblGrid>
      <w:tr w:rsidR="00F90FFB" w:rsidRPr="00D176D1" w14:paraId="36756DBF" w14:textId="77777777" w:rsidTr="0030035B">
        <w:tc>
          <w:tcPr>
            <w:tcW w:w="288" w:type="pct"/>
            <w:vAlign w:val="center"/>
          </w:tcPr>
          <w:p w14:paraId="70350142" w14:textId="77777777" w:rsidR="00F90FFB" w:rsidRPr="00D176D1" w:rsidRDefault="00F90FFB" w:rsidP="0030035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14:paraId="3C7E28AE" w14:textId="77777777" w:rsidR="00F90FFB" w:rsidRPr="00D176D1" w:rsidRDefault="00F90FFB" w:rsidP="0030035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14:paraId="4EEB5DAC" w14:textId="77777777" w:rsidR="00F90FFB" w:rsidRPr="00D176D1" w:rsidRDefault="00F90FFB" w:rsidP="0030035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telephely címe</w:t>
            </w:r>
          </w:p>
        </w:tc>
      </w:tr>
      <w:tr w:rsidR="00F90FFB" w:rsidRPr="00D176D1" w14:paraId="7681533A" w14:textId="77777777" w:rsidTr="0030035B">
        <w:tc>
          <w:tcPr>
            <w:tcW w:w="288" w:type="pct"/>
            <w:vAlign w:val="center"/>
          </w:tcPr>
          <w:p w14:paraId="51FFFF31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14:paraId="64EDED97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14:paraId="16C09E30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6646 Tömörkény, Petőfi u</w:t>
            </w:r>
            <w:r>
              <w:rPr>
                <w:rFonts w:asciiTheme="majorHAnsi" w:hAnsiTheme="majorHAnsi"/>
              </w:rPr>
              <w:t>tca</w:t>
            </w:r>
            <w:r w:rsidRPr="00D176D1">
              <w:rPr>
                <w:rFonts w:asciiTheme="majorHAnsi" w:hAnsiTheme="majorHAnsi"/>
              </w:rPr>
              <w:t xml:space="preserve"> 9/A.</w:t>
            </w:r>
          </w:p>
        </w:tc>
      </w:tr>
      <w:tr w:rsidR="00F90FFB" w:rsidRPr="00D176D1" w14:paraId="754A6995" w14:textId="77777777" w:rsidTr="0030035B">
        <w:tc>
          <w:tcPr>
            <w:tcW w:w="288" w:type="pct"/>
            <w:vAlign w:val="center"/>
          </w:tcPr>
          <w:p w14:paraId="5A62D653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14:paraId="1CC50A8B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2432" w:type="pct"/>
          </w:tcPr>
          <w:p w14:paraId="4E32288C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6646 Tömörkény, Szabadság tér 1.</w:t>
            </w:r>
          </w:p>
        </w:tc>
      </w:tr>
    </w:tbl>
    <w:p w14:paraId="42C17A75" w14:textId="77777777" w:rsidR="00F90FFB" w:rsidRPr="00D176D1" w:rsidRDefault="00F90FFB" w:rsidP="00F90FFB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2.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14:paraId="1383A1C4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2.1. A költségvetési szerv alapításának dátuma: 2007. 07. 25.</w:t>
      </w:r>
    </w:p>
    <w:p w14:paraId="3BE185B7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2.</w:t>
      </w:r>
      <w:r>
        <w:rPr>
          <w:rFonts w:asciiTheme="majorHAnsi" w:hAnsiTheme="majorHAnsi"/>
        </w:rPr>
        <w:t>2</w:t>
      </w:r>
      <w:r w:rsidRPr="00D176D1">
        <w:rPr>
          <w:rFonts w:asciiTheme="majorHAnsi" w:hAnsiTheme="majorHAnsi"/>
        </w:rPr>
        <w:t>. A költségvetési szerv alapítására, átalakítására, megszüntetésére jogosult szerv</w:t>
      </w:r>
    </w:p>
    <w:p w14:paraId="55D38915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2.</w:t>
      </w:r>
      <w:r>
        <w:rPr>
          <w:rFonts w:asciiTheme="majorHAnsi" w:hAnsiTheme="majorHAnsi"/>
        </w:rPr>
        <w:t>2</w:t>
      </w:r>
      <w:r w:rsidRPr="00D176D1">
        <w:rPr>
          <w:rFonts w:asciiTheme="majorHAnsi" w:hAnsiTheme="majorHAnsi"/>
        </w:rPr>
        <w:t>.1. megnevezése: Alsó- Tisza-menti Önkormányzati Társulás</w:t>
      </w:r>
    </w:p>
    <w:p w14:paraId="2F3ECF09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2.</w:t>
      </w:r>
      <w:r>
        <w:rPr>
          <w:rFonts w:asciiTheme="majorHAnsi" w:hAnsiTheme="majorHAnsi"/>
        </w:rPr>
        <w:t>2</w:t>
      </w:r>
      <w:r w:rsidRPr="00D176D1">
        <w:rPr>
          <w:rFonts w:asciiTheme="majorHAnsi" w:hAnsiTheme="majorHAnsi"/>
        </w:rPr>
        <w:t xml:space="preserve">.2. székhelye: 6647 Csanytelek, </w:t>
      </w:r>
      <w:proofErr w:type="spellStart"/>
      <w:r w:rsidRPr="00D176D1">
        <w:rPr>
          <w:rFonts w:asciiTheme="majorHAnsi" w:hAnsiTheme="majorHAnsi"/>
        </w:rPr>
        <w:t>Volentér</w:t>
      </w:r>
      <w:proofErr w:type="spellEnd"/>
      <w:r w:rsidRPr="00D176D1">
        <w:rPr>
          <w:rFonts w:asciiTheme="majorHAnsi" w:hAnsiTheme="majorHAnsi"/>
        </w:rPr>
        <w:t xml:space="preserve"> János tér 2.</w:t>
      </w:r>
    </w:p>
    <w:p w14:paraId="17994F09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0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2.</w:t>
      </w:r>
      <w:r>
        <w:rPr>
          <w:rFonts w:asciiTheme="majorHAnsi" w:hAnsiTheme="majorHAnsi"/>
        </w:rPr>
        <w:t>3</w:t>
      </w:r>
      <w:r w:rsidRPr="00D176D1">
        <w:rPr>
          <w:rFonts w:asciiTheme="majorHAnsi" w:hAnsiTheme="majorHAnsi"/>
        </w:rPr>
        <w:t>.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77"/>
        <w:gridCol w:w="4845"/>
      </w:tblGrid>
      <w:tr w:rsidR="00F90FFB" w:rsidRPr="00D176D1" w14:paraId="14A5B1C8" w14:textId="77777777" w:rsidTr="0030035B">
        <w:tc>
          <w:tcPr>
            <w:tcW w:w="288" w:type="pct"/>
            <w:vAlign w:val="center"/>
          </w:tcPr>
          <w:p w14:paraId="6F79B9AC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14:paraId="2BD4FE89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14:paraId="25359BC6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székhelye</w:t>
            </w:r>
          </w:p>
        </w:tc>
      </w:tr>
      <w:tr w:rsidR="00F90FFB" w:rsidRPr="00D176D1" w14:paraId="10096536" w14:textId="77777777" w:rsidTr="0030035B">
        <w:tc>
          <w:tcPr>
            <w:tcW w:w="288" w:type="pct"/>
            <w:vAlign w:val="center"/>
          </w:tcPr>
          <w:p w14:paraId="33A1F7A2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lastRenderedPageBreak/>
              <w:t>1</w:t>
            </w:r>
          </w:p>
        </w:tc>
        <w:tc>
          <w:tcPr>
            <w:tcW w:w="2289" w:type="pct"/>
          </w:tcPr>
          <w:p w14:paraId="67A5E19C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Tömörkény Községi Önkormányzata</w:t>
            </w:r>
          </w:p>
        </w:tc>
        <w:tc>
          <w:tcPr>
            <w:tcW w:w="2423" w:type="pct"/>
          </w:tcPr>
          <w:p w14:paraId="61CCFCC1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6646 Tömörkény Ifjúság u</w:t>
            </w:r>
            <w:r>
              <w:rPr>
                <w:rFonts w:asciiTheme="majorHAnsi" w:hAnsiTheme="majorHAnsi"/>
              </w:rPr>
              <w:t>tca</w:t>
            </w:r>
            <w:r w:rsidRPr="00D176D1">
              <w:rPr>
                <w:rFonts w:asciiTheme="majorHAnsi" w:hAnsiTheme="majorHAnsi"/>
              </w:rPr>
              <w:t xml:space="preserve"> 8.</w:t>
            </w:r>
          </w:p>
        </w:tc>
      </w:tr>
    </w:tbl>
    <w:p w14:paraId="537C8E13" w14:textId="77777777" w:rsidR="00F90FFB" w:rsidRPr="00D176D1" w:rsidRDefault="00F90FFB" w:rsidP="00F90FFB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3.  A költségvetési szerv irányítása, felügyelete</w:t>
      </w:r>
    </w:p>
    <w:p w14:paraId="6C63575A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3.1. A költségvetési szerv irányító szervének</w:t>
      </w:r>
    </w:p>
    <w:p w14:paraId="3A1AF97A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3.1.1. megnevezése: Alsó- Tisza-menti Önkormányzati Társulás Társulási Tanácsa</w:t>
      </w:r>
    </w:p>
    <w:p w14:paraId="37E198CF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 xml:space="preserve">3.1.2. székhelye: 6647 Csanytelek, </w:t>
      </w:r>
      <w:proofErr w:type="spellStart"/>
      <w:r w:rsidRPr="00D176D1">
        <w:rPr>
          <w:rFonts w:asciiTheme="majorHAnsi" w:hAnsiTheme="majorHAnsi"/>
        </w:rPr>
        <w:t>Volentér</w:t>
      </w:r>
      <w:proofErr w:type="spellEnd"/>
      <w:r w:rsidRPr="00D176D1">
        <w:rPr>
          <w:rFonts w:asciiTheme="majorHAnsi" w:hAnsiTheme="majorHAnsi"/>
        </w:rPr>
        <w:t xml:space="preserve"> János tér 2.</w:t>
      </w:r>
    </w:p>
    <w:p w14:paraId="64B00EB8" w14:textId="77777777" w:rsidR="00F90FFB" w:rsidRPr="00900422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="Garamond" w:hAnsi="Garamond"/>
        </w:rPr>
      </w:pPr>
    </w:p>
    <w:p w14:paraId="51319AA9" w14:textId="77777777" w:rsidR="00F90FFB" w:rsidRPr="00D176D1" w:rsidRDefault="00F90FFB" w:rsidP="00F90FFB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4. A költségvetési szerv tevékenysége</w:t>
      </w:r>
    </w:p>
    <w:p w14:paraId="77071BDC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4.1. A költségvetési szerv közfeladata:</w:t>
      </w:r>
    </w:p>
    <w:p w14:paraId="66C4B849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 xml:space="preserve">A költségvetési szerv a személyes gondoskodás keretébe tartozó szakosított ellátást, ápolást, gondozást nyújtó idősek otthonát, valamint szociális alapszolgáltatást működtet a </w:t>
      </w:r>
      <w:r w:rsidRPr="00D176D1">
        <w:rPr>
          <w:rFonts w:asciiTheme="majorHAnsi" w:hAnsiTheme="majorHAnsi"/>
          <w:bCs/>
        </w:rPr>
        <w:t>szociális igazgatásról és szociális ellátásokról szóló</w:t>
      </w:r>
      <w:r w:rsidRPr="00D176D1">
        <w:rPr>
          <w:rFonts w:asciiTheme="majorHAnsi" w:hAnsiTheme="majorHAnsi"/>
        </w:rPr>
        <w:t xml:space="preserve"> 1993. évi III. törvényben, a </w:t>
      </w:r>
      <w:r w:rsidRPr="00D176D1">
        <w:rPr>
          <w:rFonts w:asciiTheme="majorHAnsi" w:hAnsiTheme="majorHAnsi"/>
          <w:bCs/>
        </w:rPr>
        <w:t xml:space="preserve">személyes gondoskodást nyújtó szociális intézmények szakmai feladatairól és működésük feltételeiről szóló </w:t>
      </w:r>
      <w:r w:rsidRPr="00D176D1">
        <w:rPr>
          <w:rFonts w:asciiTheme="majorHAnsi" w:hAnsiTheme="majorHAnsi"/>
        </w:rPr>
        <w:t xml:space="preserve">1/2000. (I. 7.) </w:t>
      </w:r>
      <w:proofErr w:type="spellStart"/>
      <w:r w:rsidRPr="00D176D1">
        <w:rPr>
          <w:rFonts w:asciiTheme="majorHAnsi" w:hAnsiTheme="majorHAnsi"/>
        </w:rPr>
        <w:t>SzCsM</w:t>
      </w:r>
      <w:proofErr w:type="spellEnd"/>
      <w:r w:rsidRPr="00D176D1">
        <w:rPr>
          <w:rFonts w:asciiTheme="majorHAnsi" w:hAnsiTheme="majorHAnsi"/>
        </w:rPr>
        <w:t xml:space="preserve"> rendeletben, valamint egyéb jogszabályok és a fenntartó és a Tömörkény Község Önkormányzata hatályos önkormányzati rendeletében szabályozott előírások szerint.</w:t>
      </w:r>
    </w:p>
    <w:p w14:paraId="23DEC1FB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0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4.2. 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3"/>
        <w:gridCol w:w="6039"/>
      </w:tblGrid>
      <w:tr w:rsidR="00F90FFB" w:rsidRPr="00D176D1" w14:paraId="030CE587" w14:textId="77777777" w:rsidTr="0030035B">
        <w:tc>
          <w:tcPr>
            <w:tcW w:w="288" w:type="pct"/>
            <w:vAlign w:val="center"/>
          </w:tcPr>
          <w:p w14:paraId="33C47E85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143680F9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020" w:type="pct"/>
          </w:tcPr>
          <w:p w14:paraId="09FE7CF8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szakágazat megnevezése</w:t>
            </w:r>
          </w:p>
        </w:tc>
      </w:tr>
      <w:tr w:rsidR="00F90FFB" w:rsidRPr="00D176D1" w14:paraId="189DC744" w14:textId="77777777" w:rsidTr="0030035B">
        <w:tc>
          <w:tcPr>
            <w:tcW w:w="288" w:type="pct"/>
            <w:vAlign w:val="center"/>
          </w:tcPr>
          <w:p w14:paraId="20CE1EB2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1E7C646A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873000</w:t>
            </w:r>
          </w:p>
        </w:tc>
        <w:tc>
          <w:tcPr>
            <w:tcW w:w="3020" w:type="pct"/>
          </w:tcPr>
          <w:p w14:paraId="25250782" w14:textId="77777777" w:rsidR="00F90FFB" w:rsidRPr="00D176D1" w:rsidRDefault="00F90FFB" w:rsidP="003003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14:paraId="77F248A7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4.3. A költségvetési szerv alaptevékenysége:</w:t>
      </w:r>
    </w:p>
    <w:p w14:paraId="24DA1D6A" w14:textId="77777777" w:rsidR="00F90FFB" w:rsidRPr="00D176D1" w:rsidRDefault="00F90FFB" w:rsidP="00F90FFB">
      <w:pPr>
        <w:pStyle w:val="Listaszerbekezds"/>
        <w:tabs>
          <w:tab w:val="left" w:leader="dot" w:pos="9781"/>
          <w:tab w:val="left" w:leader="dot" w:pos="16443"/>
        </w:tabs>
        <w:spacing w:before="240"/>
        <w:ind w:left="0" w:right="-286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Időskorúak szakosított és szociális alapellátásai:</w:t>
      </w:r>
    </w:p>
    <w:p w14:paraId="5EA730F7" w14:textId="77777777" w:rsidR="00F90FFB" w:rsidRPr="00D176D1" w:rsidRDefault="00F90FFB" w:rsidP="00F90FFB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 xml:space="preserve">- </w:t>
      </w:r>
      <w:r w:rsidRPr="00D176D1">
        <w:rPr>
          <w:rFonts w:asciiTheme="majorHAnsi" w:hAnsiTheme="majorHAnsi"/>
        </w:rPr>
        <w:tab/>
      </w:r>
      <w:r w:rsidRPr="00D176D1">
        <w:rPr>
          <w:rFonts w:asciiTheme="majorHAnsi" w:hAnsiTheme="majorHAnsi"/>
          <w:u w:val="single"/>
        </w:rPr>
        <w:t>Az étkeztetés</w:t>
      </w:r>
      <w:r w:rsidRPr="00D176D1">
        <w:rPr>
          <w:rFonts w:asciiTheme="majorHAnsi" w:hAnsiTheme="majorHAnsi"/>
        </w:rPr>
        <w:t xml:space="preserve"> keretében azoknak a szociális rászorultaknak a legalább napi egyszeri meleg étkezéséről kell gondoskodni, akik azt önmaguknak, vagy önmaguknak és eltartottjaik részére tartósan vagy átmeneti jelleggel nem képesek biztosítani. </w:t>
      </w:r>
    </w:p>
    <w:p w14:paraId="4F0E5C2E" w14:textId="77777777" w:rsidR="00F90FFB" w:rsidRDefault="00F90FFB" w:rsidP="00F90FFB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 xml:space="preserve">- </w:t>
      </w:r>
      <w:r w:rsidRPr="00D176D1">
        <w:rPr>
          <w:rFonts w:asciiTheme="majorHAnsi" w:hAnsiTheme="majorHAnsi"/>
        </w:rPr>
        <w:tab/>
      </w:r>
      <w:r w:rsidRPr="00D176D1">
        <w:rPr>
          <w:rFonts w:asciiTheme="majorHAnsi" w:hAnsiTheme="majorHAnsi"/>
          <w:u w:val="single"/>
        </w:rPr>
        <w:t>A nappali ellátás</w:t>
      </w:r>
      <w:r w:rsidRPr="00D176D1">
        <w:rPr>
          <w:rFonts w:asciiTheme="majorHAnsi" w:hAnsiTheme="majorHAnsi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társas kapcsolatokra, és az alapvető higiéniai szükségletek kielégítésére.</w:t>
      </w:r>
    </w:p>
    <w:p w14:paraId="74F3327D" w14:textId="77777777" w:rsidR="004F5CE2" w:rsidRDefault="004F5CE2" w:rsidP="00F90FFB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</w:rPr>
      </w:pPr>
    </w:p>
    <w:p w14:paraId="30E4E730" w14:textId="77777777" w:rsidR="004F5CE2" w:rsidRPr="00D176D1" w:rsidRDefault="004F5CE2" w:rsidP="00F90FFB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</w:rPr>
      </w:pPr>
    </w:p>
    <w:p w14:paraId="5885E6FD" w14:textId="77777777" w:rsidR="00F90FFB" w:rsidRPr="00D176D1" w:rsidRDefault="00F90FFB" w:rsidP="00F90FFB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 xml:space="preserve">- </w:t>
      </w:r>
      <w:r w:rsidRPr="00D176D1">
        <w:rPr>
          <w:rFonts w:asciiTheme="majorHAnsi" w:hAnsiTheme="majorHAnsi"/>
        </w:rPr>
        <w:tab/>
      </w:r>
      <w:r w:rsidRPr="00D176D1">
        <w:rPr>
          <w:rFonts w:asciiTheme="majorHAnsi" w:hAnsiTheme="majorHAnsi"/>
          <w:u w:val="single"/>
        </w:rPr>
        <w:t>Házi segítségnyújtás</w:t>
      </w:r>
      <w:r w:rsidRPr="00D176D1">
        <w:rPr>
          <w:rFonts w:asciiTheme="majorHAnsi" w:hAnsiTheme="majorHAnsi"/>
        </w:rPr>
        <w:t xml:space="preserve"> keretében gondoskodik azokról a személyekről, akik otthonukban önmaguk ellátására saját erőből nem képesek és róluk nem gondoskodnak.</w:t>
      </w:r>
    </w:p>
    <w:p w14:paraId="23FB6DD9" w14:textId="77777777" w:rsidR="00F90FFB" w:rsidRPr="002E48B0" w:rsidRDefault="00F90FFB" w:rsidP="00F90FFB">
      <w:pPr>
        <w:pStyle w:val="Listaszerbekezds"/>
        <w:tabs>
          <w:tab w:val="left" w:leader="dot" w:pos="9781"/>
          <w:tab w:val="left" w:leader="dot" w:pos="16443"/>
        </w:tabs>
        <w:ind w:left="567" w:right="-286" w:hanging="567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-</w:t>
      </w:r>
      <w:r w:rsidRPr="00D176D1">
        <w:rPr>
          <w:rFonts w:asciiTheme="majorHAnsi" w:hAnsiTheme="majorHAnsi"/>
        </w:rPr>
        <w:tab/>
      </w:r>
      <w:r w:rsidRPr="00D176D1">
        <w:rPr>
          <w:rFonts w:asciiTheme="majorHAnsi" w:hAnsiTheme="majorHAnsi"/>
          <w:u w:val="single"/>
        </w:rPr>
        <w:t>Az idősek otthonában</w:t>
      </w:r>
      <w:r w:rsidRPr="00D176D1">
        <w:rPr>
          <w:rFonts w:asciiTheme="majorHAnsi" w:hAnsiTheme="majorHAnsi"/>
        </w:rPr>
        <w:t xml:space="preserve"> elsősorban azoknak a nyugdíjkorhatárt betöltött személyeknek az ápolását, gondozását végzik, akiknek </w:t>
      </w:r>
      <w:r w:rsidRPr="00D176D1">
        <w:rPr>
          <w:rFonts w:asciiTheme="majorHAnsi" w:hAnsiTheme="majorHAnsi"/>
          <w:u w:val="single"/>
        </w:rPr>
        <w:t>egészségi</w:t>
      </w:r>
      <w:r w:rsidRPr="00D176D1">
        <w:rPr>
          <w:rFonts w:asciiTheme="majorHAnsi" w:hAnsiTheme="majorHAnsi"/>
        </w:rPr>
        <w:t xml:space="preserve"> állapota rendszeres gyógyintézeti kezelést nem igényel.</w:t>
      </w:r>
    </w:p>
    <w:p w14:paraId="7FB1F3EC" w14:textId="77777777" w:rsidR="00F90FFB" w:rsidRPr="00D176D1" w:rsidRDefault="00F90FFB" w:rsidP="00F90FFB">
      <w:pPr>
        <w:autoSpaceDE w:val="0"/>
        <w:autoSpaceDN w:val="0"/>
        <w:adjustRightInd w:val="0"/>
        <w:ind w:left="360" w:firstLine="207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 xml:space="preserve">Mutatószámok: </w:t>
      </w:r>
    </w:p>
    <w:p w14:paraId="68E7999F" w14:textId="77777777" w:rsidR="00F90FFB" w:rsidRPr="009141B6" w:rsidRDefault="00F90FFB" w:rsidP="00F90FFB">
      <w:pPr>
        <w:pStyle w:val="Cm"/>
        <w:numPr>
          <w:ilvl w:val="0"/>
          <w:numId w:val="3"/>
        </w:numPr>
        <w:jc w:val="left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Idősek nappali ellátása</w:t>
      </w:r>
      <w:r w:rsidRPr="00D176D1">
        <w:rPr>
          <w:rFonts w:asciiTheme="majorHAnsi" w:hAnsiTheme="majorHAnsi"/>
          <w:sz w:val="22"/>
          <w:szCs w:val="22"/>
        </w:rPr>
        <w:tab/>
      </w:r>
    </w:p>
    <w:p w14:paraId="17FD5064" w14:textId="77777777" w:rsidR="00F90FFB" w:rsidRPr="00AF1E4D" w:rsidRDefault="00F90FFB" w:rsidP="00F90FFB">
      <w:pPr>
        <w:pStyle w:val="Cm"/>
        <w:numPr>
          <w:ilvl w:val="0"/>
          <w:numId w:val="3"/>
        </w:numPr>
        <w:jc w:val="left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  <w:r w:rsidRPr="009141B6">
        <w:rPr>
          <w:rFonts w:asciiTheme="majorHAnsi" w:hAnsiTheme="majorHAnsi"/>
          <w:bCs/>
          <w:sz w:val="22"/>
          <w:szCs w:val="22"/>
        </w:rPr>
        <w:t>nappali ellátás</w:t>
      </w:r>
      <w:r>
        <w:rPr>
          <w:rFonts w:asciiTheme="majorHAnsi" w:hAnsiTheme="majorHAnsi"/>
          <w:b/>
          <w:sz w:val="22"/>
          <w:szCs w:val="22"/>
        </w:rPr>
        <w:t xml:space="preserve">                              </w:t>
      </w:r>
      <w:r w:rsidRPr="009141B6">
        <w:rPr>
          <w:rFonts w:asciiTheme="majorHAnsi" w:hAnsiTheme="majorHAnsi"/>
          <w:bCs/>
          <w:sz w:val="22"/>
          <w:szCs w:val="22"/>
        </w:rPr>
        <w:t xml:space="preserve">  </w:t>
      </w:r>
      <w:r>
        <w:rPr>
          <w:rFonts w:asciiTheme="majorHAnsi" w:hAnsiTheme="majorHAnsi"/>
          <w:bCs/>
          <w:sz w:val="22"/>
          <w:szCs w:val="22"/>
        </w:rPr>
        <w:t>70 fő</w:t>
      </w:r>
    </w:p>
    <w:p w14:paraId="6C01C7D2" w14:textId="77777777" w:rsidR="00F90FFB" w:rsidRPr="00D176D1" w:rsidRDefault="00F90FFB" w:rsidP="00F90FFB">
      <w:pPr>
        <w:pStyle w:val="Cm"/>
        <w:numPr>
          <w:ilvl w:val="0"/>
          <w:numId w:val="3"/>
        </w:numPr>
        <w:jc w:val="left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lastRenderedPageBreak/>
        <w:t>Házi segítségnyújtás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</w:rPr>
        <w:tab/>
        <w:t>18 fő</w:t>
      </w:r>
    </w:p>
    <w:p w14:paraId="1B5BA5AC" w14:textId="77777777" w:rsidR="00F90FFB" w:rsidRPr="00D176D1" w:rsidRDefault="00F90FFB" w:rsidP="00F90FFB">
      <w:pPr>
        <w:pStyle w:val="Cm"/>
        <w:numPr>
          <w:ilvl w:val="0"/>
          <w:numId w:val="3"/>
        </w:numPr>
        <w:jc w:val="left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Étkeztetés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</w:rPr>
        <w:tab/>
        <w:t>40 fő</w:t>
      </w:r>
    </w:p>
    <w:p w14:paraId="25EF7DFE" w14:textId="77777777" w:rsidR="00F90FFB" w:rsidRPr="00D176D1" w:rsidRDefault="00F90FFB" w:rsidP="00F90FFB">
      <w:pPr>
        <w:pStyle w:val="Cm"/>
        <w:numPr>
          <w:ilvl w:val="0"/>
          <w:numId w:val="3"/>
        </w:numPr>
        <w:jc w:val="left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Idősek Otthona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</w:rPr>
        <w:tab/>
      </w:r>
      <w:r w:rsidR="00871365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b/>
          <w:bCs/>
          <w:sz w:val="22"/>
          <w:szCs w:val="22"/>
        </w:rPr>
        <w:t xml:space="preserve">55 fő </w:t>
      </w:r>
      <w:r w:rsidRPr="00D176D1">
        <w:rPr>
          <w:rFonts w:asciiTheme="majorHAnsi" w:hAnsiTheme="majorHAnsi"/>
          <w:sz w:val="22"/>
          <w:szCs w:val="22"/>
        </w:rPr>
        <w:t xml:space="preserve">- </w:t>
      </w:r>
      <w:proofErr w:type="gramStart"/>
      <w:r w:rsidRPr="00D176D1">
        <w:rPr>
          <w:rFonts w:asciiTheme="majorHAnsi" w:hAnsiTheme="majorHAnsi"/>
          <w:sz w:val="22"/>
          <w:szCs w:val="22"/>
        </w:rPr>
        <w:t xml:space="preserve">ebből 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bCs/>
          <w:sz w:val="22"/>
          <w:szCs w:val="22"/>
        </w:rPr>
        <w:t>55</w:t>
      </w:r>
      <w:proofErr w:type="gramEnd"/>
      <w:r>
        <w:rPr>
          <w:rFonts w:asciiTheme="majorHAnsi" w:hAnsiTheme="majorHAnsi"/>
          <w:b/>
          <w:bCs/>
          <w:sz w:val="22"/>
          <w:szCs w:val="22"/>
        </w:rPr>
        <w:t xml:space="preserve"> fő </w:t>
      </w:r>
      <w:r w:rsidRPr="00D176D1">
        <w:rPr>
          <w:rFonts w:asciiTheme="majorHAnsi" w:hAnsiTheme="majorHAnsi"/>
          <w:sz w:val="22"/>
          <w:szCs w:val="22"/>
        </w:rPr>
        <w:t xml:space="preserve"> alapszintű</w:t>
      </w:r>
      <w:r>
        <w:rPr>
          <w:rFonts w:asciiTheme="majorHAnsi" w:hAnsiTheme="majorHAnsi"/>
          <w:sz w:val="22"/>
          <w:szCs w:val="22"/>
        </w:rPr>
        <w:t xml:space="preserve"> ellátást igénybe-vevő</w:t>
      </w:r>
    </w:p>
    <w:p w14:paraId="6FC15030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4.4. A költségvetési szerv alaptevékenységének kormányzati funkció szerinti megjelölése:</w:t>
      </w: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108"/>
        <w:gridCol w:w="7139"/>
      </w:tblGrid>
      <w:tr w:rsidR="00F90FFB" w:rsidRPr="00D176D1" w14:paraId="3B7F6EE0" w14:textId="77777777" w:rsidTr="003003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3640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15FC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2B21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kormányzati funkció megnevezése</w:t>
            </w:r>
          </w:p>
        </w:tc>
      </w:tr>
      <w:tr w:rsidR="00F90FFB" w:rsidRPr="00D176D1" w14:paraId="01C33FB5" w14:textId="77777777" w:rsidTr="003003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51B5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476C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041233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DCB1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F90FFB" w:rsidRPr="00D176D1" w14:paraId="520EC522" w14:textId="77777777" w:rsidTr="003003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A838" w14:textId="77777777" w:rsidR="00F90FFB" w:rsidRPr="00BB25D7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ajorHAnsi"/>
              </w:rPr>
            </w:pPr>
            <w:r w:rsidRPr="00BB25D7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3F4A" w14:textId="77777777" w:rsidR="00F90FFB" w:rsidRPr="00BB25D7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ajorHAnsi"/>
              </w:rPr>
            </w:pPr>
            <w:r w:rsidRPr="00BB25D7">
              <w:rPr>
                <w:rFonts w:asciiTheme="majorHAnsi" w:hAnsiTheme="majorHAnsi" w:cstheme="majorHAnsi"/>
              </w:rPr>
              <w:t>102023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EDA6" w14:textId="77777777" w:rsidR="00F90FFB" w:rsidRPr="00BB25D7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ajorHAnsi"/>
              </w:rPr>
            </w:pPr>
            <w:r w:rsidRPr="00BB25D7">
              <w:rPr>
                <w:rFonts w:asciiTheme="majorHAnsi" w:hAnsiTheme="majorHAnsi" w:cstheme="majorHAnsi"/>
              </w:rPr>
              <w:t>Időskorúak tartós bentlakásos ellátása</w:t>
            </w:r>
          </w:p>
        </w:tc>
      </w:tr>
      <w:tr w:rsidR="00F90FFB" w:rsidRPr="00D176D1" w14:paraId="2D0540E7" w14:textId="77777777" w:rsidTr="003003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7C4D" w14:textId="77777777" w:rsidR="00F90FFB" w:rsidRPr="00BB25D7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ajorHAnsi"/>
              </w:rPr>
            </w:pPr>
            <w:r w:rsidRPr="00BB25D7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4C5E" w14:textId="77777777" w:rsidR="00F90FFB" w:rsidRPr="00BB25D7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ajorHAnsi"/>
              </w:rPr>
            </w:pPr>
            <w:r w:rsidRPr="00BB25D7">
              <w:rPr>
                <w:rFonts w:asciiTheme="majorHAnsi" w:hAnsiTheme="majorHAnsi" w:cstheme="majorHAnsi"/>
              </w:rPr>
              <w:t>102024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AD67" w14:textId="77777777" w:rsidR="00F90FFB" w:rsidRPr="00BB25D7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ajorHAnsi"/>
              </w:rPr>
            </w:pPr>
            <w:r w:rsidRPr="00BB25D7">
              <w:rPr>
                <w:rFonts w:asciiTheme="majorHAnsi" w:hAnsiTheme="majorHAnsi" w:cstheme="majorHAnsi"/>
              </w:rPr>
              <w:t>Demens betegek tartós bentlakásos ellátása</w:t>
            </w:r>
          </w:p>
        </w:tc>
      </w:tr>
      <w:tr w:rsidR="00F90FFB" w:rsidRPr="00D176D1" w14:paraId="2285EA81" w14:textId="77777777" w:rsidTr="003003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BAC1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9FB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10203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99D2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Idősek nappali ellátása</w:t>
            </w:r>
          </w:p>
        </w:tc>
      </w:tr>
      <w:tr w:rsidR="00F90FFB" w:rsidRPr="00D176D1" w14:paraId="5F261244" w14:textId="77777777" w:rsidTr="003003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144F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CC14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107051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E9A4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Szociális étkeztetés</w:t>
            </w:r>
            <w:r>
              <w:rPr>
                <w:rFonts w:asciiTheme="majorHAnsi" w:hAnsiTheme="majorHAnsi"/>
              </w:rPr>
              <w:t xml:space="preserve"> szociális konyhán</w:t>
            </w:r>
          </w:p>
        </w:tc>
      </w:tr>
      <w:tr w:rsidR="00F90FFB" w:rsidRPr="00D176D1" w14:paraId="1D70B651" w14:textId="77777777" w:rsidTr="0030035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A4CD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2E1B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107052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8F49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Házi segítségnyújtás</w:t>
            </w:r>
          </w:p>
        </w:tc>
      </w:tr>
    </w:tbl>
    <w:p w14:paraId="080F1041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16443"/>
        </w:tabs>
        <w:spacing w:before="240" w:after="0" w:line="240" w:lineRule="auto"/>
        <w:ind w:left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4.5. A költségvetési szerv illetékessége, működési területe:</w:t>
      </w:r>
    </w:p>
    <w:p w14:paraId="44EF4463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  <w:i/>
        </w:rPr>
        <w:t>Alapszolgáltatás (idősek nappali ellátása, házi segítségnyújtás, étkeztetés) igénybevétele esetén:</w:t>
      </w:r>
      <w:r w:rsidRPr="00D176D1">
        <w:rPr>
          <w:rFonts w:asciiTheme="majorHAnsi" w:hAnsiTheme="majorHAnsi"/>
        </w:rPr>
        <w:t xml:space="preserve"> </w:t>
      </w:r>
    </w:p>
    <w:p w14:paraId="2A1F5B57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Tömörkény Község közigazgatási területe.</w:t>
      </w:r>
    </w:p>
    <w:p w14:paraId="0FFFD620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  <w:i/>
        </w:rPr>
        <w:t>Szakosított ellátás (Idősek otthona) igénybevétele esetén:</w:t>
      </w:r>
      <w:r w:rsidRPr="00D176D1">
        <w:rPr>
          <w:rFonts w:asciiTheme="majorHAnsi" w:hAnsiTheme="majorHAnsi"/>
        </w:rPr>
        <w:t xml:space="preserve"> </w:t>
      </w:r>
    </w:p>
    <w:p w14:paraId="64C641F8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Csongrád</w:t>
      </w:r>
      <w:r>
        <w:rPr>
          <w:rFonts w:asciiTheme="majorHAnsi" w:hAnsiTheme="majorHAnsi"/>
        </w:rPr>
        <w:t>-</w:t>
      </w:r>
      <w:proofErr w:type="gramStart"/>
      <w:r>
        <w:rPr>
          <w:rFonts w:asciiTheme="majorHAnsi" w:hAnsiTheme="majorHAnsi"/>
        </w:rPr>
        <w:t xml:space="preserve">Csongrád </w:t>
      </w:r>
      <w:r w:rsidRPr="00D176D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vár</w:t>
      </w:r>
      <w:r w:rsidRPr="00D176D1">
        <w:rPr>
          <w:rFonts w:asciiTheme="majorHAnsi" w:hAnsiTheme="majorHAnsi"/>
        </w:rPr>
        <w:t>megye</w:t>
      </w:r>
      <w:proofErr w:type="gramEnd"/>
      <w:r w:rsidRPr="00D176D1">
        <w:rPr>
          <w:rFonts w:asciiTheme="majorHAnsi" w:hAnsiTheme="majorHAnsi"/>
        </w:rPr>
        <w:t xml:space="preserve">, Bács-Kiskun </w:t>
      </w:r>
      <w:r>
        <w:rPr>
          <w:rFonts w:asciiTheme="majorHAnsi" w:hAnsiTheme="majorHAnsi"/>
        </w:rPr>
        <w:t>vár</w:t>
      </w:r>
      <w:r w:rsidRPr="00D176D1">
        <w:rPr>
          <w:rFonts w:asciiTheme="majorHAnsi" w:hAnsiTheme="majorHAnsi"/>
        </w:rPr>
        <w:t>megye közigazgatási területe.</w:t>
      </w:r>
    </w:p>
    <w:p w14:paraId="24DDB7B7" w14:textId="77777777" w:rsidR="00F90FFB" w:rsidRPr="00D176D1" w:rsidRDefault="00F90FFB" w:rsidP="00F90FFB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5. A költségvetési szerv szervezete és működése</w:t>
      </w:r>
    </w:p>
    <w:p w14:paraId="68DD9B2E" w14:textId="77777777" w:rsidR="00F90FFB" w:rsidRPr="00980511" w:rsidRDefault="00F90FFB" w:rsidP="00F90FF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 w:rsidRPr="00A96778">
        <w:rPr>
          <w:rFonts w:asciiTheme="majorHAnsi" w:hAnsiTheme="majorHAnsi"/>
          <w:bCs/>
          <w:szCs w:val="24"/>
        </w:rPr>
        <w:t>5.1.</w:t>
      </w:r>
      <w:r w:rsidRPr="00980511">
        <w:rPr>
          <w:rFonts w:asciiTheme="majorHAnsi" w:hAnsiTheme="majorHAnsi"/>
          <w:b/>
          <w:szCs w:val="24"/>
        </w:rPr>
        <w:t xml:space="preserve"> </w:t>
      </w:r>
      <w:r w:rsidRPr="00980511">
        <w:rPr>
          <w:rFonts w:asciiTheme="majorHAnsi" w:hAnsiTheme="majorHAnsi"/>
          <w:szCs w:val="24"/>
        </w:rPr>
        <w:t xml:space="preserve">A költségvetési szerv vezetőjének megbízási rendje: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(I. 7.) </w:t>
      </w:r>
      <w:proofErr w:type="spellStart"/>
      <w:r w:rsidRPr="00980511">
        <w:rPr>
          <w:rFonts w:asciiTheme="majorHAnsi" w:hAnsiTheme="majorHAnsi"/>
          <w:szCs w:val="24"/>
        </w:rPr>
        <w:t>SzCsM</w:t>
      </w:r>
      <w:proofErr w:type="spellEnd"/>
      <w:r w:rsidRPr="00980511">
        <w:rPr>
          <w:rFonts w:asciiTheme="majorHAnsi" w:hAnsiTheme="majorHAnsi"/>
          <w:szCs w:val="24"/>
        </w:rPr>
        <w:t xml:space="preserve"> rendelete szerint. Az intézményvezető felett az egyéb munkáltatói jogokat a Társulás Társulási Tanácsa Elnöke gyakorolja</w:t>
      </w:r>
      <w:r>
        <w:rPr>
          <w:rFonts w:asciiTheme="majorHAnsi" w:hAnsiTheme="majorHAnsi"/>
          <w:szCs w:val="24"/>
        </w:rPr>
        <w:t>.</w:t>
      </w:r>
    </w:p>
    <w:p w14:paraId="18971A4A" w14:textId="77777777" w:rsidR="00F90FFB" w:rsidRPr="00D176D1" w:rsidRDefault="00F90FFB" w:rsidP="00F90F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240"/>
        <w:ind w:left="0"/>
        <w:contextualSpacing w:val="0"/>
        <w:jc w:val="both"/>
        <w:rPr>
          <w:rFonts w:asciiTheme="majorHAnsi" w:hAnsiTheme="majorHAnsi"/>
        </w:rPr>
      </w:pPr>
    </w:p>
    <w:p w14:paraId="77D855E8" w14:textId="77777777" w:rsidR="00F90FFB" w:rsidRDefault="00F90FFB" w:rsidP="00F90FFB">
      <w:pPr>
        <w:pStyle w:val="Listaszerbekezds"/>
        <w:tabs>
          <w:tab w:val="left" w:leader="dot" w:pos="9072"/>
        </w:tabs>
        <w:spacing w:before="240" w:after="240"/>
        <w:ind w:left="0"/>
        <w:contextualSpacing w:val="0"/>
        <w:jc w:val="both"/>
        <w:rPr>
          <w:rFonts w:asciiTheme="majorHAnsi" w:hAnsiTheme="majorHAnsi"/>
        </w:rPr>
      </w:pPr>
      <w:r w:rsidRPr="00D176D1">
        <w:rPr>
          <w:rFonts w:asciiTheme="majorHAnsi" w:hAnsiTheme="majorHAnsi"/>
        </w:rPr>
        <w:t>5.2. A költségvetési szervnél alkalmazásban álló személyek jogviszonya:</w:t>
      </w:r>
    </w:p>
    <w:p w14:paraId="41649AFE" w14:textId="77777777" w:rsidR="00A50A2C" w:rsidRPr="00D176D1" w:rsidRDefault="00A50A2C" w:rsidP="00F90FFB">
      <w:pPr>
        <w:pStyle w:val="Listaszerbekezds"/>
        <w:tabs>
          <w:tab w:val="left" w:leader="dot" w:pos="9072"/>
        </w:tabs>
        <w:spacing w:before="240" w:after="240"/>
        <w:ind w:left="0"/>
        <w:contextualSpacing w:val="0"/>
        <w:jc w:val="both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3"/>
        <w:gridCol w:w="6039"/>
      </w:tblGrid>
      <w:tr w:rsidR="00F90FFB" w:rsidRPr="00D176D1" w14:paraId="72EAD579" w14:textId="77777777" w:rsidTr="0030035B">
        <w:tc>
          <w:tcPr>
            <w:tcW w:w="288" w:type="pct"/>
            <w:vAlign w:val="center"/>
          </w:tcPr>
          <w:p w14:paraId="4B9AE9E6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110BFE6A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14:paraId="142BE487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jogviszonyt szabályozó jogszabály</w:t>
            </w:r>
          </w:p>
        </w:tc>
      </w:tr>
      <w:tr w:rsidR="00F90FFB" w:rsidRPr="00D176D1" w14:paraId="6C9BE286" w14:textId="77777777" w:rsidTr="0030035B">
        <w:tc>
          <w:tcPr>
            <w:tcW w:w="288" w:type="pct"/>
            <w:vAlign w:val="center"/>
          </w:tcPr>
          <w:p w14:paraId="360C7945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17951EB7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20" w:type="pct"/>
          </w:tcPr>
          <w:p w14:paraId="4EC8135E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A közalkalmazottak jogállásáról szóló 1992. évi XXXIII. törvény</w:t>
            </w:r>
          </w:p>
        </w:tc>
      </w:tr>
      <w:tr w:rsidR="00F90FFB" w:rsidRPr="00D176D1" w14:paraId="11F02D14" w14:textId="77777777" w:rsidTr="0030035B">
        <w:tc>
          <w:tcPr>
            <w:tcW w:w="288" w:type="pct"/>
            <w:vAlign w:val="center"/>
          </w:tcPr>
          <w:p w14:paraId="334E25AB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14:paraId="5807D5AE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14:paraId="3F9D55C5" w14:textId="77777777" w:rsidR="00F90FFB" w:rsidRPr="00D176D1" w:rsidRDefault="00F90FFB" w:rsidP="003003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D176D1"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</w:tbl>
    <w:p w14:paraId="45FE08D2" w14:textId="77777777" w:rsidR="00F90FFB" w:rsidRPr="00251D52" w:rsidRDefault="00F90FFB" w:rsidP="00F90FFB">
      <w:pPr>
        <w:tabs>
          <w:tab w:val="left" w:leader="dot" w:pos="9072"/>
        </w:tabs>
        <w:ind w:left="360"/>
        <w:jc w:val="both"/>
        <w:rPr>
          <w:rFonts w:asciiTheme="majorHAnsi" w:hAnsiTheme="majorHAnsi"/>
        </w:rPr>
      </w:pPr>
    </w:p>
    <w:p w14:paraId="3DA52EBD" w14:textId="77777777" w:rsidR="00F90FFB" w:rsidRPr="00251D52" w:rsidRDefault="00F90FFB" w:rsidP="00F90FFB">
      <w:pPr>
        <w:tabs>
          <w:tab w:val="left" w:leader="dot" w:pos="9072"/>
        </w:tabs>
        <w:ind w:left="360"/>
        <w:jc w:val="both"/>
        <w:rPr>
          <w:rFonts w:asciiTheme="majorHAnsi" w:hAnsiTheme="majorHAnsi"/>
        </w:rPr>
      </w:pPr>
    </w:p>
    <w:p w14:paraId="04FEE952" w14:textId="77777777" w:rsidR="00F90FFB" w:rsidRPr="00251D52" w:rsidRDefault="00F90FFB" w:rsidP="00F90FFB">
      <w:pPr>
        <w:tabs>
          <w:tab w:val="left" w:leader="dot" w:pos="9072"/>
        </w:tabs>
        <w:ind w:hanging="7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</w:t>
      </w:r>
      <w:r w:rsidRPr="00251D52">
        <w:rPr>
          <w:rFonts w:asciiTheme="majorHAnsi" w:hAnsiTheme="majorHAnsi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</w:t>
      </w:r>
      <w:r>
        <w:rPr>
          <w:rFonts w:asciiTheme="majorHAnsi" w:hAnsiTheme="majorHAnsi"/>
        </w:rPr>
        <w:t>a Gondozási Központ Rózsafüzér Szociális Otthon</w:t>
      </w:r>
      <w:r w:rsidRPr="00251D52">
        <w:rPr>
          <w:rFonts w:asciiTheme="majorHAnsi" w:hAnsiTheme="majorHAnsi"/>
        </w:rPr>
        <w:t xml:space="preserve"> 2</w:t>
      </w:r>
      <w:r w:rsidR="00C30102">
        <w:rPr>
          <w:rFonts w:asciiTheme="majorHAnsi" w:hAnsiTheme="majorHAnsi"/>
        </w:rPr>
        <w:t xml:space="preserve">023. augusztus 10. </w:t>
      </w:r>
      <w:r w:rsidRPr="00251D52">
        <w:rPr>
          <w:rFonts w:asciiTheme="majorHAnsi" w:hAnsiTheme="majorHAnsi"/>
        </w:rPr>
        <w:t xml:space="preserve">napján kelt, 2023. </w:t>
      </w:r>
      <w:r w:rsidR="00C30102">
        <w:rPr>
          <w:rFonts w:asciiTheme="majorHAnsi" w:hAnsiTheme="majorHAnsi"/>
        </w:rPr>
        <w:t xml:space="preserve">szeptember </w:t>
      </w:r>
      <w:r w:rsidRPr="00251D52">
        <w:rPr>
          <w:rFonts w:asciiTheme="majorHAnsi" w:hAnsiTheme="majorHAnsi"/>
        </w:rPr>
        <w:t>0</w:t>
      </w:r>
      <w:r>
        <w:rPr>
          <w:rFonts w:asciiTheme="majorHAnsi" w:hAnsiTheme="majorHAnsi"/>
        </w:rPr>
        <w:t>1</w:t>
      </w:r>
      <w:r w:rsidRPr="00251D52">
        <w:rPr>
          <w:rFonts w:asciiTheme="majorHAnsi" w:hAnsiTheme="majorHAnsi"/>
        </w:rPr>
        <w:t>. napjától alkalmazandó A/2</w:t>
      </w:r>
      <w:r>
        <w:rPr>
          <w:rFonts w:asciiTheme="majorHAnsi" w:hAnsiTheme="majorHAnsi"/>
        </w:rPr>
        <w:t>9</w:t>
      </w:r>
      <w:r w:rsidRPr="00251D52">
        <w:rPr>
          <w:rFonts w:asciiTheme="majorHAnsi" w:hAnsiTheme="majorHAnsi"/>
        </w:rPr>
        <w:t>-1</w:t>
      </w:r>
      <w:r w:rsidR="00C30102">
        <w:rPr>
          <w:rFonts w:asciiTheme="majorHAnsi" w:hAnsiTheme="majorHAnsi"/>
        </w:rPr>
        <w:t>9/</w:t>
      </w:r>
      <w:r w:rsidRPr="00251D52">
        <w:rPr>
          <w:rFonts w:asciiTheme="majorHAnsi" w:hAnsiTheme="majorHAnsi"/>
        </w:rPr>
        <w:t>2023. okiratszámú módosító okirattal végrehajtott módosítása szerinti tartalmának.</w:t>
      </w:r>
    </w:p>
    <w:p w14:paraId="4249AE67" w14:textId="77777777" w:rsidR="00F90FFB" w:rsidRPr="00251D52" w:rsidRDefault="00F90FFB" w:rsidP="00F90FFB">
      <w:pPr>
        <w:tabs>
          <w:tab w:val="left" w:leader="dot" w:pos="9072"/>
        </w:tabs>
        <w:spacing w:before="360"/>
        <w:jc w:val="both"/>
        <w:rPr>
          <w:rFonts w:asciiTheme="majorHAnsi" w:hAnsiTheme="majorHAnsi"/>
          <w:color w:val="4472C4" w:themeColor="accent1"/>
        </w:rPr>
      </w:pPr>
      <w:r w:rsidRPr="00251D52">
        <w:rPr>
          <w:rFonts w:asciiTheme="majorHAnsi" w:hAnsiTheme="majorHAnsi"/>
        </w:rPr>
        <w:t>Kelt: Szeged, 2023.</w:t>
      </w:r>
      <w:r w:rsidRPr="00251D52">
        <w:rPr>
          <w:rFonts w:asciiTheme="majorHAnsi" w:hAnsiTheme="majorHAnsi"/>
          <w:color w:val="4472C4" w:themeColor="accent1"/>
        </w:rPr>
        <w:t xml:space="preserve"> </w:t>
      </w:r>
    </w:p>
    <w:p w14:paraId="1FB4876D" w14:textId="77777777" w:rsidR="00F90FFB" w:rsidRPr="00251D52" w:rsidRDefault="00F90FFB" w:rsidP="00F90FFB">
      <w:pPr>
        <w:tabs>
          <w:tab w:val="left" w:leader="dot" w:pos="9072"/>
        </w:tabs>
        <w:spacing w:before="120" w:after="120"/>
        <w:ind w:left="360"/>
        <w:jc w:val="center"/>
        <w:rPr>
          <w:rFonts w:asciiTheme="majorHAnsi" w:hAnsiTheme="majorHAnsi"/>
        </w:rPr>
      </w:pPr>
      <w:r w:rsidRPr="00251D52">
        <w:rPr>
          <w:rFonts w:asciiTheme="majorHAnsi" w:hAnsiTheme="majorHAnsi"/>
        </w:rPr>
        <w:t>P.H.</w:t>
      </w:r>
    </w:p>
    <w:p w14:paraId="6BBC2A8D" w14:textId="77777777" w:rsidR="00F90FFB" w:rsidRPr="002E48B0" w:rsidRDefault="00F90FFB" w:rsidP="00F90FFB">
      <w:pPr>
        <w:pBdr>
          <w:top w:val="single" w:sz="4" w:space="1" w:color="auto"/>
        </w:pBdr>
        <w:tabs>
          <w:tab w:val="left" w:leader="dot" w:pos="9072"/>
        </w:tabs>
        <w:ind w:left="4962"/>
        <w:jc w:val="center"/>
        <w:rPr>
          <w:rFonts w:asciiTheme="majorHAnsi" w:hAnsiTheme="majorHAnsi"/>
        </w:rPr>
      </w:pPr>
      <w:r w:rsidRPr="00251D52">
        <w:rPr>
          <w:rFonts w:asciiTheme="majorHAnsi" w:hAnsiTheme="majorHAnsi"/>
        </w:rPr>
        <w:t>Magyar Államkincst</w:t>
      </w:r>
      <w:r>
        <w:rPr>
          <w:rFonts w:asciiTheme="majorHAnsi" w:hAnsiTheme="majorHAnsi"/>
        </w:rPr>
        <w:t>ár</w:t>
      </w:r>
    </w:p>
    <w:p w14:paraId="2CB947C7" w14:textId="77777777" w:rsidR="00F90FFB" w:rsidRDefault="00F90FFB" w:rsidP="0018199D">
      <w:pPr>
        <w:tabs>
          <w:tab w:val="left" w:leader="dot" w:pos="9072"/>
          <w:tab w:val="left" w:leader="dot" w:pos="16443"/>
        </w:tabs>
        <w:contextualSpacing/>
        <w:jc w:val="center"/>
        <w:rPr>
          <w:rFonts w:ascii="Garamond" w:hAnsi="Garamond"/>
          <w:i/>
          <w:iCs/>
          <w:szCs w:val="24"/>
        </w:rPr>
      </w:pPr>
    </w:p>
    <w:p w14:paraId="5B036E24" w14:textId="77777777" w:rsidR="006F539B" w:rsidRPr="006F539B" w:rsidRDefault="006F539B" w:rsidP="006F539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sectPr w:rsidR="006F539B" w:rsidRPr="006F539B" w:rsidSect="00911755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11B05"/>
    <w:multiLevelType w:val="multilevel"/>
    <w:tmpl w:val="3E4AE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C9097A"/>
    <w:multiLevelType w:val="hybridMultilevel"/>
    <w:tmpl w:val="AEBAC5AE"/>
    <w:lvl w:ilvl="0" w:tplc="EA48797A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F6916"/>
    <w:multiLevelType w:val="hybridMultilevel"/>
    <w:tmpl w:val="88B638F2"/>
    <w:lvl w:ilvl="0" w:tplc="5C3E17CE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89" w:hanging="360"/>
      </w:pPr>
    </w:lvl>
    <w:lvl w:ilvl="2" w:tplc="040E001B" w:tentative="1">
      <w:start w:val="1"/>
      <w:numFmt w:val="lowerRoman"/>
      <w:lvlText w:val="%3."/>
      <w:lvlJc w:val="right"/>
      <w:pPr>
        <w:ind w:left="4209" w:hanging="180"/>
      </w:pPr>
    </w:lvl>
    <w:lvl w:ilvl="3" w:tplc="040E000F" w:tentative="1">
      <w:start w:val="1"/>
      <w:numFmt w:val="decimal"/>
      <w:lvlText w:val="%4."/>
      <w:lvlJc w:val="left"/>
      <w:pPr>
        <w:ind w:left="4929" w:hanging="360"/>
      </w:pPr>
    </w:lvl>
    <w:lvl w:ilvl="4" w:tplc="040E0019" w:tentative="1">
      <w:start w:val="1"/>
      <w:numFmt w:val="lowerLetter"/>
      <w:lvlText w:val="%5."/>
      <w:lvlJc w:val="left"/>
      <w:pPr>
        <w:ind w:left="5649" w:hanging="360"/>
      </w:pPr>
    </w:lvl>
    <w:lvl w:ilvl="5" w:tplc="040E001B" w:tentative="1">
      <w:start w:val="1"/>
      <w:numFmt w:val="lowerRoman"/>
      <w:lvlText w:val="%6."/>
      <w:lvlJc w:val="right"/>
      <w:pPr>
        <w:ind w:left="6369" w:hanging="180"/>
      </w:pPr>
    </w:lvl>
    <w:lvl w:ilvl="6" w:tplc="040E000F" w:tentative="1">
      <w:start w:val="1"/>
      <w:numFmt w:val="decimal"/>
      <w:lvlText w:val="%7."/>
      <w:lvlJc w:val="left"/>
      <w:pPr>
        <w:ind w:left="7089" w:hanging="360"/>
      </w:pPr>
    </w:lvl>
    <w:lvl w:ilvl="7" w:tplc="040E0019" w:tentative="1">
      <w:start w:val="1"/>
      <w:numFmt w:val="lowerLetter"/>
      <w:lvlText w:val="%8."/>
      <w:lvlJc w:val="left"/>
      <w:pPr>
        <w:ind w:left="7809" w:hanging="360"/>
      </w:pPr>
    </w:lvl>
    <w:lvl w:ilvl="8" w:tplc="040E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4" w15:restartNumberingAfterBreak="0">
    <w:nsid w:val="409F50B7"/>
    <w:multiLevelType w:val="hybridMultilevel"/>
    <w:tmpl w:val="64660314"/>
    <w:lvl w:ilvl="0" w:tplc="F4FE5A0E">
      <w:start w:val="1"/>
      <w:numFmt w:val="bullet"/>
      <w:lvlText w:val="-"/>
      <w:lvlJc w:val="left"/>
      <w:pPr>
        <w:ind w:left="2062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9853FB4"/>
    <w:multiLevelType w:val="hybridMultilevel"/>
    <w:tmpl w:val="BA90ACB6"/>
    <w:lvl w:ilvl="0" w:tplc="0F323C0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2407024">
    <w:abstractNumId w:val="2"/>
  </w:num>
  <w:num w:numId="2" w16cid:durableId="1698769727">
    <w:abstractNumId w:val="1"/>
  </w:num>
  <w:num w:numId="3" w16cid:durableId="1112549312">
    <w:abstractNumId w:val="4"/>
  </w:num>
  <w:num w:numId="4" w16cid:durableId="637540228">
    <w:abstractNumId w:val="5"/>
  </w:num>
  <w:num w:numId="5" w16cid:durableId="47654355">
    <w:abstractNumId w:val="0"/>
  </w:num>
  <w:num w:numId="6" w16cid:durableId="172111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016"/>
    <w:rsid w:val="0005604F"/>
    <w:rsid w:val="000E7C2F"/>
    <w:rsid w:val="0018199D"/>
    <w:rsid w:val="002879FA"/>
    <w:rsid w:val="002B30FE"/>
    <w:rsid w:val="003103D1"/>
    <w:rsid w:val="004F5CE2"/>
    <w:rsid w:val="005406D0"/>
    <w:rsid w:val="00631E6F"/>
    <w:rsid w:val="006F539B"/>
    <w:rsid w:val="007872CE"/>
    <w:rsid w:val="00803588"/>
    <w:rsid w:val="00871365"/>
    <w:rsid w:val="00885264"/>
    <w:rsid w:val="00911755"/>
    <w:rsid w:val="00950950"/>
    <w:rsid w:val="00980AA9"/>
    <w:rsid w:val="009F2C50"/>
    <w:rsid w:val="00A36699"/>
    <w:rsid w:val="00A50A2C"/>
    <w:rsid w:val="00AE4673"/>
    <w:rsid w:val="00C30102"/>
    <w:rsid w:val="00DB770F"/>
    <w:rsid w:val="00E22016"/>
    <w:rsid w:val="00E32FB5"/>
    <w:rsid w:val="00EB3B5E"/>
    <w:rsid w:val="00F9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5ACA1C"/>
  <w15:docId w15:val="{CDDA083C-26C1-4B10-BEB4-0C22D3BD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66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3103D1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18199D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character" w:customStyle="1" w:styleId="ListaszerbekezdsChar">
    <w:name w:val="Listaszerű bekezdés Char"/>
    <w:link w:val="Listaszerbekezds"/>
    <w:uiPriority w:val="34"/>
    <w:locked/>
    <w:rsid w:val="0018199D"/>
    <w:rPr>
      <w:rFonts w:ascii="Calibri" w:eastAsia="Calibri" w:hAnsi="Calibri" w:cs="Times New Roman"/>
      <w:kern w:val="0"/>
    </w:rPr>
  </w:style>
  <w:style w:type="paragraph" w:styleId="Cm">
    <w:name w:val="Title"/>
    <w:basedOn w:val="Norml"/>
    <w:link w:val="CmChar"/>
    <w:qFormat/>
    <w:rsid w:val="00F90FFB"/>
    <w:pPr>
      <w:spacing w:after="0" w:line="240" w:lineRule="auto"/>
      <w:jc w:val="center"/>
    </w:pPr>
    <w:rPr>
      <w:rFonts w:ascii="Times New Roman" w:eastAsia="Times New Roman" w:hAnsi="Times New Roman" w:cs="Times New Roman"/>
      <w:i/>
      <w:kern w:val="0"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90FFB"/>
    <w:rPr>
      <w:rFonts w:ascii="Times New Roman" w:eastAsia="Times New Roman" w:hAnsi="Times New Roman" w:cs="Times New Roman"/>
      <w:i/>
      <w:kern w:val="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1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1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1472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2023-08-17T11:24:00Z</dcterms:created>
  <dcterms:modified xsi:type="dcterms:W3CDTF">2023-08-21T11:33:00Z</dcterms:modified>
</cp:coreProperties>
</file>