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CB0" w:rsidRPr="0028003A" w:rsidRDefault="00EB6844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hu-HU"/>
        </w:rPr>
      </w:pPr>
      <w:r w:rsidRPr="002800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hu-HU"/>
        </w:rPr>
        <w:t>Tisztelt Óvodapedagógus Kolléga, Tisztelt Munkatárs</w:t>
      </w:r>
      <w:r w:rsidR="008E6CB0" w:rsidRPr="002800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hu-HU"/>
        </w:rPr>
        <w:t>!</w:t>
      </w:r>
    </w:p>
    <w:p w:rsidR="008E6CB0" w:rsidRPr="00EB6844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6CB0" w:rsidRPr="00EB6844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1440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2023. július 15-én</w:t>
      </w:r>
      <w:r w:rsidRPr="00EB684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hatályba lép a Pedagógusok új életpályájáról szóló 2023. évi LII. törvény</w:t>
      </w:r>
      <w:r w:rsidRPr="00EB6844">
        <w:rPr>
          <w:rFonts w:ascii="Times New Roman" w:eastAsia="Times New Roman" w:hAnsi="Times New Roman" w:cs="Times New Roman"/>
          <w:sz w:val="24"/>
          <w:szCs w:val="24"/>
          <w:lang w:eastAsia="hu-HU"/>
        </w:rPr>
        <w:t> (a</w:t>
      </w:r>
      <w:r w:rsidR="00EB68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továbbiakban: Státusztörvény), </w:t>
      </w:r>
      <w:r w:rsidRPr="00EB684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amely a köznevelés területén működő munkáltatókra,</w:t>
      </w:r>
      <w:r w:rsidRPr="00EB68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</w:t>
      </w:r>
      <w:r w:rsidR="00EB68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közalkalmazotti </w:t>
      </w:r>
      <w:r w:rsidRPr="00EB6844">
        <w:rPr>
          <w:rFonts w:ascii="Times New Roman" w:eastAsia="Times New Roman" w:hAnsi="Times New Roman" w:cs="Times New Roman"/>
          <w:sz w:val="24"/>
          <w:szCs w:val="24"/>
          <w:lang w:eastAsia="hu-HU"/>
        </w:rPr>
        <w:t>jogviszonyban állókra, a köznevelés területén működő szakszervezetre, a köznevelésben foglalkoztatottak tanácsára, valamint a munkáltatói érdekképviseleti szervezetekre terjed ki.</w:t>
      </w:r>
    </w:p>
    <w:p w:rsidR="008E6CB0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6CB0" w:rsidRDefault="00FD5FC9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Státusztörvény 4. §-</w:t>
      </w:r>
      <w:proofErr w:type="spellStart"/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proofErr w:type="spellEnd"/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bekezdésében úgy rendelkezik:</w:t>
      </w:r>
    </w:p>
    <w:p w:rsidR="008E6CB0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„…Nevelő-oktató munka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 –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óvodai nevelés, iskolai nevelés és oktatás, kollégiumi nevelés-oktatás, pedagógiai szakszolgálat keretében gyermekekkel, tanulókkal való pedagógiai célú közvetlen foglalkozás – kizárólag </w:t>
      </w:r>
    </w:p>
    <w:p w:rsidR="008E6CB0" w:rsidRPr="008E6CB0" w:rsidRDefault="008E6CB0" w:rsidP="008E6CB0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e törvény szerinti köznevelési foglalkoztatotti jogviszonyban vagy </w:t>
      </w:r>
      <w:r w:rsidR="00FD5FC9"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munkaviszonyban nevelő-oktató</w:t>
      </w:r>
      <w:r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munkát közvetlenül segítő munkakörben, </w:t>
      </w:r>
    </w:p>
    <w:p w:rsidR="008E6CB0" w:rsidRPr="008E6CB0" w:rsidRDefault="008E6CB0" w:rsidP="008E6CB0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egyházi szolgálati jogviszonyban, vagy</w:t>
      </w:r>
    </w:p>
    <w:p w:rsidR="008E6CB0" w:rsidRPr="008E6CB0" w:rsidRDefault="008E6CB0" w:rsidP="008E6CB0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óraadóként megbízási szerződés alapján</w:t>
      </w:r>
    </w:p>
    <w:p w:rsidR="008E6CB0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látható</w:t>
      </w:r>
      <w:proofErr w:type="gramEnd"/>
      <w:r w:rsidRPr="008E6C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el.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28003A" w:rsidRPr="008E6CB0" w:rsidRDefault="0028003A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8E6CB0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köznevelési intézményekben folytatott nevelő-oktató munka folytatása tehát </w:t>
      </w:r>
      <w:r w:rsidRPr="005A3F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2024. január 1</w:t>
      </w:r>
      <w:r w:rsidR="005A3F0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3F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korábbi foglalkoztatásuknak megfelelő közalkalmazotti jogviszonyban nem lehetséges, annak szinte kizárólagos formája a </w:t>
      </w:r>
      <w:r w:rsidRPr="005A3F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köznevelési foglalkoztatotti jogviszony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 </w:t>
      </w:r>
    </w:p>
    <w:p w:rsidR="00F41975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4197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Az intézményünkben foglalkoztatott pedagógusok és a nevelő és oktató munkát közvetlenül segítő munkavállalók közalkalmazotti jogviszonya tehát 2024. január</w:t>
      </w:r>
      <w:r w:rsidR="00F41975" w:rsidRPr="00F4197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 xml:space="preserve"> 1. napján a Státusztörvény 158. §-</w:t>
      </w:r>
      <w:proofErr w:type="spellStart"/>
      <w:r w:rsidRPr="00F4197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ban</w:t>
      </w:r>
      <w:proofErr w:type="spellEnd"/>
      <w:r w:rsidRPr="00F4197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 xml:space="preserve"> foglaltak alapján köznevelési foglalkoztatotti jogviszonnyá alakul át, míg a nevelést-oktatást nem közvetlenül segítő közalkalmazottak jogviszonya munkaviszonnyá alakul</w:t>
      </w:r>
      <w:r w:rsidR="00F41975" w:rsidRPr="00F4197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</w:t>
      </w:r>
      <w:r w:rsidR="00F419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E6CB0" w:rsidRDefault="00F41975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Státusztörvény 158. §-a 2023. július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5-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>i hatálybalépésével így rendelkezik az egyes munkakörökben fennálló foglalkoztatási jogviszony átalakulásáról:</w:t>
      </w:r>
    </w:p>
    <w:p w:rsidR="008E6CB0" w:rsidRPr="00F41975" w:rsidRDefault="008E6CB0" w:rsidP="00F41975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419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 pedagógus</w:t>
      </w:r>
      <w:r w:rsidRPr="005A3F0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, dajka,</w:t>
      </w: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könyvtáros, </w:t>
      </w:r>
      <w:r w:rsidRPr="005A3F0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pedagógiai </w:t>
      </w:r>
      <w:proofErr w:type="gramStart"/>
      <w:r w:rsidRPr="005A3F0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asszisztens</w:t>
      </w:r>
      <w:proofErr w:type="gramEnd"/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gyógypedagógiai asszisztens, gyermek- és ifjúságvédelmi támogató, gyógytornász, </w:t>
      </w:r>
      <w:r w:rsidRPr="005A3F0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intézményi titkár óvodában</w:t>
      </w: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iskolában, kollégiumban vagy pedagógiai szakszolgálati intézményben, ápoló</w:t>
      </w:r>
      <w:r w:rsidR="00F41975"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rendszergazda, laboráns</w:t>
      </w: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munkakörben foglalkoztatott közalkalmazotti jogviszonya vagy munkaviszonya </w:t>
      </w:r>
      <w:r w:rsidRPr="005A3F0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köznevelési foglalkoztatotti jogviszonnyá,</w:t>
      </w:r>
    </w:p>
    <w:p w:rsidR="008E6CB0" w:rsidRDefault="008E6CB0" w:rsidP="00F41975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gondozónő és takarító, szakorvos, úszómester, műszaki vezető, továbbá gazdasági, ügyviteli, műszaki, kisegítő munkakörben foglalkoztatott közalkalmazotti jogviszonya munkaviszonnyá, alakul át.</w:t>
      </w:r>
    </w:p>
    <w:p w:rsidR="0028003A" w:rsidRPr="00F41975" w:rsidRDefault="0028003A" w:rsidP="0028003A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8E6CB0" w:rsidRDefault="00F41975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intézményünkben 2023. december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31-ig közalkalmazotti jogviszonyban foglalkoztatott pedagógusokra és más munkakörben foglalkoztatottakra a továbbiakban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144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(2024. január 1-től)</w:t>
      </w:r>
      <w:r w:rsidR="008E6CB0" w:rsidRPr="006E144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tehát nem alkalmazhatóak a Kjt.-</w:t>
      </w:r>
      <w:proofErr w:type="spellStart"/>
      <w:r w:rsidR="008E6CB0" w:rsidRPr="006E144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ben</w:t>
      </w:r>
      <w:proofErr w:type="spellEnd"/>
      <w:r w:rsidR="008E6CB0" w:rsidRPr="006E144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foglalt szabályok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>, a foglalkoztatás további szabályait a Státusztörvény tartalmazza.</w:t>
      </w:r>
    </w:p>
    <w:p w:rsidR="00E95DFE" w:rsidRDefault="00E95DFE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5DFE" w:rsidRDefault="00E95DFE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>Annak az intézményben foglalkoztatott közalkalmazottnak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munkavállalónak, </w:t>
      </w:r>
      <w:r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aki 2023. július 15. és augusztus 1. napja között</w:t>
      </w:r>
      <w:r w:rsidRP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foglalkoztatásra irányuló </w:t>
      </w:r>
      <w:r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jogviszonyát egyoldalú nyilatkozatával megszünteti, a lemondási (felmondási) ideje egy hónap azzal</w:t>
      </w:r>
      <w:r w:rsidRP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munkavégzési kötelezettsége alól a lemondási (felmondási) idejére mentesül.</w:t>
      </w:r>
    </w:p>
    <w:p w:rsidR="00E95DFE" w:rsidRDefault="00E95DFE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844" w:rsidRDefault="00EB6844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</w:t>
      </w:r>
      <w:r w:rsidR="00FD5FC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munkavállalóinknak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A3F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szeptember 15-ig, megküldjük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1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Státusztörvény 157. § (3) bekezdése szerint</w:t>
      </w:r>
      <w:r w:rsid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="00E95DFE" w:rsidRPr="005A3F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tájékoztatást,</w:t>
      </w:r>
      <w:r w:rsid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1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tájékoztató </w:t>
      </w:r>
      <w:r w:rsidR="00E95DF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ismerteti Önt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EB6844" w:rsidRPr="00E95DFE" w:rsidRDefault="00EB6844" w:rsidP="00E95DFE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 törvény egyes rendelkezései hatálybalépésének időpontjáról és a rendelkezések lényeges tartalmáról,</w:t>
      </w:r>
    </w:p>
    <w:p w:rsidR="00EB6844" w:rsidRPr="00E95DFE" w:rsidRDefault="00EB6844" w:rsidP="00E95DFE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2024. január 1. napján bekövetkező jogviszony átalakulásáról, és ennek keretében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ba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kormányrendeletben meghatározottak szerinti várható munkaköréről,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bb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) várható </w:t>
      </w: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munkaidejéről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bc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várható besorolásáról,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bd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) várható havi illetményéről, beleértve </w:t>
      </w:r>
      <w:r w:rsidR="00FD5FC9"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esélyteremtési</w:t>
      </w:r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illetményrészt és rendszeres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illetménypótlékairól</w:t>
      </w:r>
      <w:proofErr w:type="gram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egyes feladatokért járó megbízási díjáról,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be</w:t>
      </w:r>
      <w:proofErr w:type="gram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munkavégzésének várható helyéről,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bf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köznevelési foglalkoztatotti jogviszonya kezdetének várható napjáról,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bg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arról, hogy a köznevelési foglalkoztatotti jogviszony határozatlan vagy határozott időre szól, utóbbi</w:t>
      </w:r>
      <w:r w:rsid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esetben a jogviszony megszűnésének időpontjáról, vagy más megszüntető feltételről,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bh</w:t>
      </w:r>
      <w:proofErr w:type="spell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a (6) bekezdés szerinti határidőről és annak jogkövetkezményeiről, valamint</w:t>
      </w:r>
    </w:p>
    <w:p w:rsidR="00EB6844" w:rsidRPr="00E95DFE" w:rsidRDefault="00EB6844" w:rsidP="00E95DFE">
      <w:pPr>
        <w:pStyle w:val="Listaszerbekezds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spellStart"/>
      <w:proofErr w:type="gramStart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bi</w:t>
      </w:r>
      <w:proofErr w:type="spellEnd"/>
      <w:proofErr w:type="gramEnd"/>
      <w:r w:rsidRPr="00E95DF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más, a köznevelési jogviszonyt érintő, a felek által meghatározott körülményről,</w:t>
      </w:r>
    </w:p>
    <w:p w:rsidR="00E95DFE" w:rsidRDefault="00E95DFE" w:rsidP="008B4F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421A" w:rsidRDefault="00D3421A" w:rsidP="008B4F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421A" w:rsidRDefault="00D3421A" w:rsidP="008B4F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844" w:rsidRDefault="00D3421A" w:rsidP="00D342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közalkalmazott, vagy munkavállaló</w:t>
      </w:r>
      <w:r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munkáltató által közölt tájékoztatás alapján a </w:t>
      </w:r>
      <w:r w:rsidRPr="005A3F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jogviszonyváltás el nem fogadásáról 2023. szeptember 15. és 2023. szeptember 29. napja között nyilatkozhat</w:t>
      </w:r>
      <w:r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>. A nyilatkozatot írásba kell foglalni,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határidő elmulasztása jogvesztéssel jár.</w:t>
      </w:r>
    </w:p>
    <w:p w:rsidR="00D3421A" w:rsidRDefault="00D3421A" w:rsidP="00D342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421A" w:rsidRDefault="008E6CB0" w:rsidP="008B4F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korábban közalkalmazotti jogviszonyban  foglalkoztatott pedagógus vagy nevelő és oktató munkát közvetlenül segítő munkakörben foglalkoztatott </w:t>
      </w:r>
      <w:r w:rsidRPr="00D3421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munkavállaló a köznevelési foglalkoztatotti jogviszonyban történő foglalkoztatást közlő </w:t>
      </w:r>
      <w:r w:rsidRPr="005A3F0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 xml:space="preserve">kinevezési okmányban foglaltakat </w:t>
      </w:r>
      <w:r w:rsidRPr="006E1440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nem fogadja el</w:t>
      </w:r>
      <w:r w:rsidR="00F41975"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,</w:t>
      </w:r>
      <w:r w:rsidR="00F41975"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akkor a Státusztörvény 15</w:t>
      </w:r>
      <w:r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>8. § (6)</w:t>
      </w:r>
      <w:r w:rsidR="00F41975" w:rsidRPr="00D342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bekezdésében foglaltak szerint,</w:t>
      </w:r>
      <w:r w:rsidR="00F41975" w:rsidRPr="00F419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12839" w:rsidRDefault="00F41975" w:rsidP="00A1283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r w:rsidRPr="006E144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jogviszonya</w:t>
      </w:r>
      <w:proofErr w:type="gramEnd"/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törvény erejénél fogva </w:t>
      </w:r>
      <w:r w:rsidRPr="006E144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2023. november 30. napjával megszűnik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azzal, hogy </w:t>
      </w: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felmentési idő illeti meg, amely 2023. november 1-jétől 2023. november 30-ig 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art, amely alatt az  érintettet </w:t>
      </w: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 munkavégzési kötelezettsége alól fel kell menteni és a  2023. november 1.  napjá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n érvényes kinevezése szerinti, </w:t>
      </w:r>
      <w:r w:rsidRPr="00F419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őt  megillető illetményének alapulvételével</w:t>
      </w:r>
      <w:r w:rsid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A12839"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</w:t>
      </w:r>
      <w:r w:rsid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158 § </w:t>
      </w:r>
      <w:r w:rsidR="00A12839"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(8) bekezdésben meghatározott mérték szerinti végkielégítésre jogosult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D3421A" w:rsidRPr="00A12839" w:rsidRDefault="00D3421A" w:rsidP="00A1283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ha az érintett </w:t>
      </w:r>
      <w:r w:rsidR="00A12839"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kevesebb,</w:t>
      </w:r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mint 20 év figyelembe vehető jogosító idővel rendelkezik, </w:t>
      </w:r>
      <w:r w:rsidR="00A12839"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 havi</w:t>
      </w:r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</w:p>
    <w:p w:rsidR="00D3421A" w:rsidRPr="00A12839" w:rsidRDefault="00D3421A" w:rsidP="00A1283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ha az érintett legalább 20 év, de 30 évnél kevesebb figyelembe vehető jogosító idővel rendelkezik, 2 havi,</w:t>
      </w:r>
    </w:p>
    <w:p w:rsidR="00D3421A" w:rsidRPr="00A12839" w:rsidRDefault="00D3421A" w:rsidP="00A1283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ha az érintett legalább 30 év figyelembe vehető jogosító idővel rendelkezik, 3 havi</w:t>
      </w:r>
    </w:p>
    <w:p w:rsidR="00E95DFE" w:rsidRPr="00A12839" w:rsidRDefault="00D3421A" w:rsidP="00A1283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végkielégítésre</w:t>
      </w:r>
      <w:proofErr w:type="gramEnd"/>
      <w:r w:rsidRP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jogosult.</w:t>
      </w:r>
      <w:r w:rsidR="00A1283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A12839" w:rsidRDefault="00A12839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1445" w:rsidRPr="003D25FF" w:rsidRDefault="008E6CB0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foglalkoztatottak </w:t>
      </w:r>
      <w:r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közalkalmazotti jogviszonya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 w:rsidR="00FD5FC9">
        <w:rPr>
          <w:rFonts w:ascii="Times New Roman" w:eastAsia="Times New Roman" w:hAnsi="Times New Roman" w:cs="Times New Roman"/>
          <w:sz w:val="24"/>
          <w:szCs w:val="24"/>
          <w:lang w:eastAsia="hu-HU"/>
        </w:rPr>
        <w:t>előzőktől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eltérően </w:t>
      </w:r>
      <w:r w:rsidRPr="005A3F0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>nem alakul át köznevelési foglalkoztatotti jogviszonnyá, illetőleg munkaviszonnyá</w:t>
      </w:r>
      <w:r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,</w:t>
      </w:r>
      <w:r w:rsidR="004C1445"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="003D25FF"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„</w:t>
      </w:r>
      <w:r w:rsidR="004C1445" w:rsidRPr="005A3F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ha 2024. január </w:t>
      </w:r>
      <w:proofErr w:type="gramStart"/>
      <w:r w:rsidR="004C1445" w:rsidRPr="005A3F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1-je előtt</w:t>
      </w:r>
      <w:proofErr w:type="gramEnd"/>
      <w:r w:rsidR="004C1445" w:rsidRPr="005A3F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 kötött megállapodás,</w:t>
      </w:r>
      <w:r w:rsidR="004C1445" w:rsidRPr="003D25F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illetve valamelyik fél által közölt egyoldalú jognyilatkozata </w:t>
      </w:r>
      <w:r w:rsidR="004C1445" w:rsidRPr="006E144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alapján </w:t>
      </w:r>
      <w:r w:rsidR="004C1445" w:rsidRPr="005A3F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2024. január 1-jét követően szűnik meg a jogviszony.</w:t>
      </w:r>
      <w:r w:rsidR="003D25FF" w:rsidRPr="005A3F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”</w:t>
      </w:r>
    </w:p>
    <w:p w:rsidR="008E6CB0" w:rsidRDefault="006200FD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 azt jelenti, hogy a 2024. január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előtt a munkáltató és a közalkalmazott között a közalkalmazotti jogviszony megszüntetése tárgyában </w:t>
      </w:r>
      <w:r w:rsidR="008E6CB0" w:rsidRPr="006200FD">
        <w:rPr>
          <w:rFonts w:ascii="Times New Roman" w:eastAsia="Times New Roman" w:hAnsi="Times New Roman" w:cs="Times New Roman"/>
          <w:sz w:val="24"/>
          <w:szCs w:val="24"/>
          <w:lang w:eastAsia="hu-HU"/>
        </w:rPr>
        <w:t>létrejött </w:t>
      </w:r>
      <w:r w:rsidR="008E6CB0" w:rsidRPr="006200F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közös megegyezés esetében</w:t>
      </w:r>
      <w:r w:rsidR="008E6CB0" w:rsidRPr="006200FD">
        <w:rPr>
          <w:rFonts w:ascii="Times New Roman" w:eastAsia="Times New Roman" w:hAnsi="Times New Roman" w:cs="Times New Roman"/>
          <w:sz w:val="24"/>
          <w:szCs w:val="24"/>
          <w:lang w:eastAsia="hu-HU"/>
        </w:rPr>
        <w:t> az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közalkalmazotti jogviszonya, 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E6CB0"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közös megegyezésben foglalt </w:t>
      </w:r>
      <w:r w:rsidR="00FD5FC9"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keltezéssel</w:t>
      </w:r>
      <w:r w:rsidR="008E6CB0" w:rsidRPr="005A3F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szűnik meg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6200FD" w:rsidRDefault="006200FD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3F09" w:rsidRDefault="005A3F09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3F09" w:rsidRDefault="005A3F09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3F09" w:rsidRDefault="005A3F09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3F09" w:rsidRDefault="005A3F09" w:rsidP="004C14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4C77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4C7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>Tájékozt</w:t>
      </w:r>
      <w:r w:rsidR="005A3F0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atásként közlöm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Státusztörvény a Kjt. korábban hatályos rendelkezéseivel szemben a köznevelési foglalkoztatotti jogviszonyban állók </w:t>
      </w:r>
      <w:r w:rsidRPr="006E144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felmentésekor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D4C77">
        <w:rPr>
          <w:rFonts w:ascii="Times New Roman" w:eastAsia="Times New Roman" w:hAnsi="Times New Roman" w:cs="Times New Roman"/>
          <w:sz w:val="24"/>
          <w:szCs w:val="24"/>
          <w:lang w:eastAsia="hu-HU"/>
        </w:rPr>
        <w:t>a 152 §-t alkalmazza: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„(1) A felmentési idő – ha törvény eltérően nem rendelkezik – legalább hatvan nap, de a nyolc hónapot nem haladhatja meg. Ha a  felmentés – az  egészségügyi alkalmatlanság esetét kivéve – a  49.  § (1)  bekezdés c)  pontján alapul, a felmentési idő harminc nap. 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(2) Ha hosszabb felmentési időben a  felek nem állapodnak meg vagy a  </w:t>
      </w:r>
      <w:proofErr w:type="gramStart"/>
      <w:r w:rsidRPr="007D4C77">
        <w:rPr>
          <w:rFonts w:ascii="Times New Roman" w:hAnsi="Times New Roman" w:cs="Times New Roman"/>
          <w:i/>
          <w:sz w:val="24"/>
          <w:szCs w:val="24"/>
        </w:rPr>
        <w:t>kollektív</w:t>
      </w:r>
      <w:proofErr w:type="gramEnd"/>
      <w:r w:rsidRPr="007D4C77">
        <w:rPr>
          <w:rFonts w:ascii="Times New Roman" w:hAnsi="Times New Roman" w:cs="Times New Roman"/>
          <w:i/>
          <w:sz w:val="24"/>
          <w:szCs w:val="24"/>
        </w:rPr>
        <w:t xml:space="preserve"> szerződés sem ír elő ilyet, a hatvan napos felmentési idő a köznevelési foglalkoztatotti jogviszonyban töltött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D4C77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7D4C77">
        <w:rPr>
          <w:rFonts w:ascii="Times New Roman" w:hAnsi="Times New Roman" w:cs="Times New Roman"/>
          <w:i/>
          <w:sz w:val="24"/>
          <w:szCs w:val="24"/>
        </w:rPr>
        <w:t xml:space="preserve">) öt év után egy hónappal; 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b) tíz év után két hónappal; 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c) tizenöt év után három hónappal; 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d) húsz év után négy hónappal; 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D4C77">
        <w:rPr>
          <w:rFonts w:ascii="Times New Roman" w:hAnsi="Times New Roman" w:cs="Times New Roman"/>
          <w:i/>
          <w:sz w:val="24"/>
          <w:szCs w:val="24"/>
        </w:rPr>
        <w:t>e</w:t>
      </w:r>
      <w:proofErr w:type="gramEnd"/>
      <w:r w:rsidRPr="007D4C77">
        <w:rPr>
          <w:rFonts w:ascii="Times New Roman" w:hAnsi="Times New Roman" w:cs="Times New Roman"/>
          <w:i/>
          <w:sz w:val="24"/>
          <w:szCs w:val="24"/>
        </w:rPr>
        <w:t xml:space="preserve">) huszonöt év után öt hónappal; </w:t>
      </w:r>
    </w:p>
    <w:p w:rsidR="007D4C77" w:rsidRP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D4C77">
        <w:rPr>
          <w:rFonts w:ascii="Times New Roman" w:hAnsi="Times New Roman" w:cs="Times New Roman"/>
          <w:i/>
          <w:sz w:val="24"/>
          <w:szCs w:val="24"/>
        </w:rPr>
        <w:t>f</w:t>
      </w:r>
      <w:proofErr w:type="gramEnd"/>
      <w:r w:rsidRPr="007D4C77">
        <w:rPr>
          <w:rFonts w:ascii="Times New Roman" w:hAnsi="Times New Roman" w:cs="Times New Roman"/>
          <w:i/>
          <w:sz w:val="24"/>
          <w:szCs w:val="24"/>
        </w:rPr>
        <w:t xml:space="preserve">) harminc év után hat hónappal meghosszabbodik. </w:t>
      </w:r>
    </w:p>
    <w:p w:rsidR="007D4C77" w:rsidRDefault="007D4C77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C77">
        <w:rPr>
          <w:rFonts w:ascii="Times New Roman" w:hAnsi="Times New Roman" w:cs="Times New Roman"/>
          <w:i/>
          <w:sz w:val="24"/>
          <w:szCs w:val="24"/>
        </w:rPr>
        <w:t xml:space="preserve">(3) </w:t>
      </w:r>
      <w:proofErr w:type="gramStart"/>
      <w:r w:rsidRPr="007D4C77">
        <w:rPr>
          <w:rFonts w:ascii="Times New Roman" w:hAnsi="Times New Roman" w:cs="Times New Roman"/>
          <w:i/>
          <w:sz w:val="24"/>
          <w:szCs w:val="24"/>
        </w:rPr>
        <w:t>Kollektív</w:t>
      </w:r>
      <w:proofErr w:type="gramEnd"/>
      <w:r w:rsidRPr="007D4C77">
        <w:rPr>
          <w:rFonts w:ascii="Times New Roman" w:hAnsi="Times New Roman" w:cs="Times New Roman"/>
          <w:i/>
          <w:sz w:val="24"/>
          <w:szCs w:val="24"/>
        </w:rPr>
        <w:t xml:space="preserve"> szerződés nyolc hónapnál hosszabb felmentési időt nem állapíthat meg.”</w:t>
      </w:r>
    </w:p>
    <w:p w:rsidR="005A3F09" w:rsidRDefault="005A3F09" w:rsidP="008E6CB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A3F09" w:rsidRPr="005A3F09" w:rsidRDefault="00FD5FC9" w:rsidP="008E6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5A3F09" w:rsidRPr="005A3F09">
        <w:rPr>
          <w:rFonts w:ascii="Times New Roman" w:hAnsi="Times New Roman" w:cs="Times New Roman"/>
          <w:b/>
          <w:sz w:val="24"/>
          <w:szCs w:val="24"/>
        </w:rPr>
        <w:t xml:space="preserve">munkatársak! </w:t>
      </w:r>
      <w:r w:rsidR="005A3F09" w:rsidRPr="005A3F09">
        <w:rPr>
          <w:rFonts w:ascii="Times New Roman" w:hAnsi="Times New Roman" w:cs="Times New Roman"/>
          <w:sz w:val="24"/>
          <w:szCs w:val="24"/>
        </w:rPr>
        <w:t xml:space="preserve">Kérem, hogy a kinevezési okirat aláírásakor mindannyian feltétlenül tüntessék fel az irat átvételének/átadásának pontos </w:t>
      </w:r>
      <w:r w:rsidRPr="005A3F09">
        <w:rPr>
          <w:rFonts w:ascii="Times New Roman" w:hAnsi="Times New Roman" w:cs="Times New Roman"/>
          <w:sz w:val="24"/>
          <w:szCs w:val="24"/>
        </w:rPr>
        <w:t>keltezését</w:t>
      </w:r>
      <w:r w:rsidR="005A3F09" w:rsidRPr="005A3F09">
        <w:rPr>
          <w:rFonts w:ascii="Times New Roman" w:hAnsi="Times New Roman" w:cs="Times New Roman"/>
          <w:sz w:val="24"/>
          <w:szCs w:val="24"/>
        </w:rPr>
        <w:t>.</w:t>
      </w:r>
    </w:p>
    <w:p w:rsidR="00BE2D86" w:rsidRPr="005A3F09" w:rsidRDefault="00BE2D8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E2D86" w:rsidRPr="005A3F09" w:rsidRDefault="00BE2D8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5A3F09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Tisztelt Kolléga!</w:t>
      </w:r>
    </w:p>
    <w:p w:rsidR="003921A6" w:rsidRDefault="00BE2D8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Úgy vélem, hogy </w:t>
      </w:r>
      <w:r w:rsid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erkölcsi kötelességem</w:t>
      </w:r>
      <w:r w:rsidR="003921A6" w:rsidRP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FD5FC9" w:rsidRP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közalkalmazottjaink</w:t>
      </w:r>
      <w:bookmarkStart w:id="0" w:name="_GoBack"/>
      <w:bookmarkEnd w:id="0"/>
      <w:r w:rsidR="003921A6" w:rsidRP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me</w:t>
      </w:r>
      <w:r w:rsid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gfelelő időben, a kinevezés</w:t>
      </w:r>
      <w:r w:rsidR="003921A6" w:rsidRP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átadását és aláírását m</w:t>
      </w:r>
      <w:r w:rsidR="003921A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egelőző korrekt tájékoztatása, így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ebben az iratban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közölt </w:t>
      </w:r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információk, határidők, 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pedagógusaink és más munkavállalóink körültekintő döntésének segítése érdekében</w:t>
      </w:r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keletkezett.</w:t>
      </w:r>
    </w:p>
    <w:p w:rsidR="008E6CB0" w:rsidRDefault="008E6CB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</w:t>
      </w:r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>rem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esetleges további kérd</w:t>
      </w:r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éseikkel, </w:t>
      </w:r>
      <w:proofErr w:type="gramStart"/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problémáikkal</w:t>
      </w:r>
      <w:proofErr w:type="gramEnd"/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keressenek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</w:t>
      </w:r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lehető legpont</w:t>
      </w:r>
      <w:r w:rsidR="003921A6">
        <w:rPr>
          <w:rFonts w:ascii="Times New Roman" w:eastAsia="Times New Roman" w:hAnsi="Times New Roman" w:cs="Times New Roman"/>
          <w:sz w:val="24"/>
          <w:szCs w:val="24"/>
          <w:lang w:eastAsia="hu-HU"/>
        </w:rPr>
        <w:t>osabb tájékoztatással igyekszem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segítségükre lenni.</w:t>
      </w:r>
    </w:p>
    <w:p w:rsidR="003921A6" w:rsidRDefault="003921A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21A6" w:rsidRDefault="003921A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6CB0" w:rsidRDefault="003921A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Felgyő, 2023. június 11</w:t>
      </w:r>
      <w:r w:rsidR="008E6C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921A6" w:rsidRDefault="003921A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1B20" w:rsidRDefault="006E1B20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21A6" w:rsidRDefault="003921A6" w:rsidP="008E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6CB0" w:rsidRDefault="006E1B20" w:rsidP="003921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Szabóné Pálinkás Györgyi</w:t>
      </w:r>
    </w:p>
    <w:p w:rsidR="00982018" w:rsidRPr="00FD5FC9" w:rsidRDefault="008E6CB0" w:rsidP="00FD5FC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proofErr w:type="gramEnd"/>
    </w:p>
    <w:sectPr w:rsidR="00982018" w:rsidRPr="00FD5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44FD"/>
    <w:multiLevelType w:val="multilevel"/>
    <w:tmpl w:val="8EF021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C0797A"/>
    <w:multiLevelType w:val="multilevel"/>
    <w:tmpl w:val="156081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000C64"/>
    <w:multiLevelType w:val="hybridMultilevel"/>
    <w:tmpl w:val="4F5A8A94"/>
    <w:lvl w:ilvl="0" w:tplc="C722EC2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453A4"/>
    <w:multiLevelType w:val="hybridMultilevel"/>
    <w:tmpl w:val="FE4C3B94"/>
    <w:lvl w:ilvl="0" w:tplc="0C1038E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32A7EB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44E31"/>
    <w:multiLevelType w:val="hybridMultilevel"/>
    <w:tmpl w:val="E9E6B68E"/>
    <w:lvl w:ilvl="0" w:tplc="FDE837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B0"/>
    <w:rsid w:val="0028003A"/>
    <w:rsid w:val="00342C86"/>
    <w:rsid w:val="003921A6"/>
    <w:rsid w:val="003D25FF"/>
    <w:rsid w:val="004C1445"/>
    <w:rsid w:val="005A3F09"/>
    <w:rsid w:val="006200FD"/>
    <w:rsid w:val="006E1440"/>
    <w:rsid w:val="006E1B20"/>
    <w:rsid w:val="007D4C77"/>
    <w:rsid w:val="008B4F6D"/>
    <w:rsid w:val="008E6CB0"/>
    <w:rsid w:val="00982018"/>
    <w:rsid w:val="00A12839"/>
    <w:rsid w:val="00BE2D86"/>
    <w:rsid w:val="00D3421A"/>
    <w:rsid w:val="00E95DFE"/>
    <w:rsid w:val="00EB6844"/>
    <w:rsid w:val="00F41975"/>
    <w:rsid w:val="00FD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7978"/>
  <w15:chartTrackingRefBased/>
  <w15:docId w15:val="{00832A1B-BA96-45B0-A5C8-0A1AFFBF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6CB0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964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Györgyi</cp:lastModifiedBy>
  <cp:revision>6</cp:revision>
  <dcterms:created xsi:type="dcterms:W3CDTF">2023-07-11T12:37:00Z</dcterms:created>
  <dcterms:modified xsi:type="dcterms:W3CDTF">2023-07-11T19:51:00Z</dcterms:modified>
</cp:coreProperties>
</file>