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1FF87" w14:textId="26280A1A" w:rsidR="00BC2AC6" w:rsidRDefault="00BC2AC6" w:rsidP="00A94E94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2824D388" w14:textId="77777777" w:rsidR="00BC2AC6" w:rsidRDefault="00BC2AC6" w:rsidP="00BC2AC6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27D3DB0E" w14:textId="77777777" w:rsidR="00BC2AC6" w:rsidRDefault="00BC2AC6" w:rsidP="00BC2AC6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058768FA" w14:textId="77777777" w:rsidR="00BC2AC6" w:rsidRDefault="00BC2AC6" w:rsidP="00BC2AC6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36D2FDD6" w14:textId="77777777" w:rsidR="00BC2AC6" w:rsidRDefault="00BC2AC6" w:rsidP="00BC2AC6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Tel.: 63 / 578–510  Fax: 63 / 578-517, e-mail: </w:t>
      </w:r>
      <w:hyperlink r:id="rId7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5760CB5D" w14:textId="77777777" w:rsidR="00BC2AC6" w:rsidRDefault="00BC2AC6" w:rsidP="00BC2AC6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</w:p>
    <w:p w14:paraId="376699B5" w14:textId="77777777" w:rsidR="00BC2AC6" w:rsidRDefault="00BC2AC6" w:rsidP="00BC2AC6">
      <w:pPr>
        <w:spacing w:line="240" w:lineRule="auto"/>
        <w:contextualSpacing/>
        <w:rPr>
          <w:rFonts w:ascii="Garamond" w:hAnsi="Garamond"/>
        </w:rPr>
      </w:pPr>
    </w:p>
    <w:p w14:paraId="7623964F" w14:textId="4B1E1293" w:rsidR="00BC2AC6" w:rsidRDefault="00BC2AC6" w:rsidP="00BC2AC6">
      <w:pPr>
        <w:spacing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A/29-15/2023.</w:t>
      </w:r>
    </w:p>
    <w:p w14:paraId="4E4A4192" w14:textId="77777777" w:rsidR="00BC2AC6" w:rsidRDefault="00BC2AC6" w:rsidP="00BC2AC6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11C25509" w14:textId="77777777" w:rsidR="00BC2AC6" w:rsidRDefault="00BC2AC6" w:rsidP="00BC2AC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744E953" w14:textId="77777777" w:rsidR="00BC2AC6" w:rsidRDefault="00BC2AC6" w:rsidP="00BC2AC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2023. júniusi ülésére</w:t>
      </w:r>
    </w:p>
    <w:p w14:paraId="59B7F1B0" w14:textId="77777777" w:rsidR="00BC2AC6" w:rsidRDefault="00BC2AC6" w:rsidP="00BC2AC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0BFD34B" w14:textId="1AE813D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 Gondozási  Központ Rózsafüzér Szociális Otthon alapító okiratának módosítása jóváhagyása</w:t>
      </w:r>
    </w:p>
    <w:p w14:paraId="5A199C5E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23909DDD" w14:textId="77777777" w:rsidR="00BC2AC6" w:rsidRDefault="00BC2AC6" w:rsidP="00BC2AC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7E04F2CF" w14:textId="77777777" w:rsidR="00BC2AC6" w:rsidRDefault="00BC2AC6" w:rsidP="00BC2AC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EE3F300" w14:textId="77777777" w:rsidR="00BC2AC6" w:rsidRDefault="00BC2AC6" w:rsidP="00BC2AC6">
      <w:pPr>
        <w:spacing w:after="0" w:line="240" w:lineRule="auto"/>
        <w:ind w:right="284"/>
        <w:contextualSpacing/>
        <w:rPr>
          <w:rFonts w:ascii="Garamond" w:hAnsi="Garamond"/>
          <w:b/>
          <w:bCs/>
        </w:rPr>
      </w:pPr>
    </w:p>
    <w:p w14:paraId="29EE0DF5" w14:textId="6223B3E5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június 05.. napjával keltezett megkeresésében  visszautasította a Gondozási Központ Rózsafüzér Szociális Otthon 2023. május 26. napján kelt módosító és módosításokkal egységes szerkezetbe foglalt alapító okirata törzskönyvi nyilvántartásba való bejegyzési eljárása ügyében általunk beterjesztett kérelmet.  </w:t>
      </w:r>
    </w:p>
    <w:p w14:paraId="2C9A4A5E" w14:textId="2DA0E444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BC2AC6">
        <w:rPr>
          <w:rFonts w:ascii="Garamond" w:hAnsi="Garamond"/>
          <w:i/>
          <w:iCs/>
        </w:rPr>
        <w:t xml:space="preserve">Gondozási </w:t>
      </w:r>
      <w:r>
        <w:rPr>
          <w:rFonts w:ascii="Garamond" w:hAnsi="Garamond"/>
          <w:i/>
          <w:iCs/>
        </w:rPr>
        <w:t xml:space="preserve">Központ Rózsafüzér Szociális Otthon </w:t>
      </w:r>
      <w:r>
        <w:rPr>
          <w:rFonts w:ascii="Garamond" w:hAnsi="Garamond"/>
        </w:rPr>
        <w:t xml:space="preserve">törzskönyvi nyilvántartásán bejegyzett adataiban bekövetkezett módosítási kérelemre a tárgyi előterjesztéshez csatolt dokumentumban 2023. június 7. napja szerepelt bejegyzési határidőként, ami az új eljárás során egyrészt azért nem tartható, mert a dokumentumok papír-alapon való beküldése lehetetlen erre az időre, másrészt ennek a dátumnak az alapító okiratokban való szerepeltetése okafogyott. Ahhoz, hogy megtörténjen a dokumentumok módosítása bejegyeztetése, új döntés meghozatalára van szükség,  új dátummal, 2023. augusztus 1. napjának jelölésével. Új eljárás kezdeményezése keretében teszek javaslatot a májusi ülésre beterjesztett indokok megtartásával, hivatkozva az államháztartásról szóló 2011. évi CXCV. törvény (a továbbiakban: Áht.) 105. § (3) bekezdése, valamint az Ávr. 5. § (4) bekezdése és a 167/C. § (1) bekezdés d) pontjában írtakra, mivel az alapító okiratok </w:t>
      </w:r>
      <w:r>
        <w:rPr>
          <w:rFonts w:ascii="Garamond" w:hAnsi="Garamond"/>
          <w:i/>
          <w:iCs/>
        </w:rPr>
        <w:t xml:space="preserve">érvénytelen kormányzati funkciót nem tartalmazhatnak. </w:t>
      </w:r>
    </w:p>
    <w:p w14:paraId="3623D43C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1791E4B4" w14:textId="47F44CA9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Tárgyban  2015. évben történt alapító okirat módosítás, </w:t>
      </w:r>
      <w:r w:rsidR="001C6725">
        <w:rPr>
          <w:rFonts w:ascii="Garamond" w:hAnsi="Garamond"/>
        </w:rPr>
        <w:t xml:space="preserve"> 5</w:t>
      </w:r>
      <w:r>
        <w:rPr>
          <w:rFonts w:ascii="Garamond" w:hAnsi="Garamond"/>
        </w:rPr>
        <w:t>//2015. (</w:t>
      </w:r>
      <w:r w:rsidR="001C6725">
        <w:rPr>
          <w:rFonts w:ascii="Garamond" w:hAnsi="Garamond"/>
        </w:rPr>
        <w:t>II</w:t>
      </w:r>
      <w:r>
        <w:rPr>
          <w:rFonts w:ascii="Garamond" w:hAnsi="Garamond"/>
        </w:rPr>
        <w:t xml:space="preserve">. 13.) Atmöt határozatszám alatt, törzskönyvi nyilvántartás szerinti jóváhagyással. Legutóbb </w:t>
      </w:r>
      <w:r w:rsidR="001C6725">
        <w:rPr>
          <w:rFonts w:ascii="Garamond" w:hAnsi="Garamond"/>
        </w:rPr>
        <w:t xml:space="preserve">áprilisi </w:t>
      </w:r>
      <w:r>
        <w:rPr>
          <w:rFonts w:ascii="Garamond" w:hAnsi="Garamond"/>
        </w:rPr>
        <w:t>határozat</w:t>
      </w:r>
      <w:r w:rsidR="001C6725">
        <w:rPr>
          <w:rFonts w:ascii="Garamond" w:hAnsi="Garamond"/>
        </w:rPr>
        <w:t>ot módosító 31/2023. (V. 26.) Atmöt határozattal</w:t>
      </w:r>
      <w:r>
        <w:rPr>
          <w:rFonts w:ascii="Garamond" w:hAnsi="Garamond"/>
        </w:rPr>
        <w:t xml:space="preserve"> hagyta jóvá az alapító okirat módosítását a Társulás Társulási Tanácsa, melynek véleményezésére az önkormányzat szervezeti és működési szabályzatáról szóló 14/2015. (XI. 27.) önkormányzati rendelet  és az Alsó- Tisza-menti Önkormányzati Társulás Társulási Megállapodása V. Fejezet 12/f) pontja  előzetes véleményezési jogkört biztosít, amely nem csak jogot eredeztet, hanem kötelezettséget is keletkeztet, ezért volt szükséges a tárgyi alapító okirat véleményezése, amely áprilisban megtörtént. Az alapító okiratban újabb változtatásra nem került sor, ezért a véleményezési eljárást nem kell megismételni. Ezt a módosítást nem jegyezte be a Kincstár, így a hatályos nyilvántartás szerint kell</w:t>
      </w:r>
      <w:r w:rsidR="001C6725">
        <w:rPr>
          <w:rFonts w:ascii="Garamond" w:hAnsi="Garamond"/>
        </w:rPr>
        <w:t xml:space="preserve"> 2015.</w:t>
      </w:r>
      <w:r>
        <w:rPr>
          <w:rFonts w:ascii="Garamond" w:hAnsi="Garamond"/>
        </w:rPr>
        <w:t xml:space="preserve"> évre való hivatkozással benyújtani a</w:t>
      </w:r>
      <w:r w:rsidR="001C6725">
        <w:rPr>
          <w:rFonts w:ascii="Garamond" w:hAnsi="Garamond"/>
        </w:rPr>
        <w:t>z alapító okiratokat, a</w:t>
      </w:r>
      <w:r>
        <w:rPr>
          <w:rFonts w:ascii="Garamond" w:hAnsi="Garamond"/>
        </w:rPr>
        <w:t xml:space="preserve"> kérelmet és a tárgyi határozatból készült jegyzőkönyvi kivonatot.</w:t>
      </w:r>
    </w:p>
    <w:p w14:paraId="52FF9E3D" w14:textId="77777777" w:rsidR="00BC2AC6" w:rsidRDefault="00BC2AC6" w:rsidP="00BC2AC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36663A0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</w:t>
      </w:r>
    </w:p>
    <w:p w14:paraId="7A08C651" w14:textId="77777777" w:rsidR="00BC2AC6" w:rsidRDefault="00BC2AC6" w:rsidP="00BC2AC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3DACFF6C" w14:textId="77777777" w:rsidR="00BC2AC6" w:rsidRDefault="00BC2AC6" w:rsidP="00BC2AC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0CF9E96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elfogadását, az érintett Tagönkormányzatok vonatkozó előzetes (április) véleménye figyelembe-vételét a Társulás Társulási Megállapodása V. Fejezete 12/f) pontja szerinti jogalapon.</w:t>
      </w:r>
    </w:p>
    <w:p w14:paraId="6EAB0B79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2E400CB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június  09.</w:t>
      </w:r>
    </w:p>
    <w:p w14:paraId="6FFF2B82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CD3FBD9" w14:textId="6D42C905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B7180B5" w14:textId="77777777" w:rsidR="00BC2AC6" w:rsidRDefault="00BC2AC6" w:rsidP="00BC2AC6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2C638788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15335D7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0452CE1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8D7A149" w14:textId="77777777" w:rsidR="00BC2AC6" w:rsidRDefault="00BC2AC6" w:rsidP="00BC2AC6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735341F6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  <w:r>
        <w:rPr>
          <w:rFonts w:ascii="Garamond" w:hAnsi="Garamond"/>
        </w:rPr>
        <w:tab/>
      </w:r>
    </w:p>
    <w:p w14:paraId="5C166F67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3BCB821" w14:textId="77777777" w:rsidR="00BC2AC6" w:rsidRDefault="00BC2AC6" w:rsidP="00BC2AC6">
      <w:pPr>
        <w:spacing w:line="240" w:lineRule="auto"/>
        <w:contextualSpacing/>
        <w:jc w:val="both"/>
        <w:rPr>
          <w:rFonts w:ascii="Garamond" w:hAnsi="Garamond"/>
          <w:b/>
          <w:bCs/>
          <w:sz w:val="24"/>
          <w:szCs w:val="24"/>
          <w:u w:val="single"/>
        </w:rPr>
      </w:pPr>
    </w:p>
    <w:p w14:paraId="59F0B18A" w14:textId="77777777" w:rsidR="00BC2AC6" w:rsidRDefault="00BC2AC6" w:rsidP="00BC2AC6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1D7D606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(VI. 13.) Atmöt határozat</w:t>
      </w:r>
    </w:p>
    <w:p w14:paraId="503A6451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6B2763D9" w14:textId="7DDC5115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 Gondozási Központ Rózsafüzér Szociális Otthon alapító okiratának módosítása jóváhagyása</w:t>
      </w:r>
    </w:p>
    <w:p w14:paraId="612E664E" w14:textId="77777777" w:rsidR="00BC2AC6" w:rsidRDefault="00BC2AC6" w:rsidP="00BC2AC6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4C179C85" w14:textId="77777777" w:rsidR="00BC2AC6" w:rsidRDefault="00BC2AC6" w:rsidP="00BC2AC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40DC8085" w14:textId="77777777" w:rsidR="00BC2AC6" w:rsidRDefault="00BC2AC6" w:rsidP="00BC2AC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63B3EDD" w14:textId="46004F42" w:rsidR="00BC2AC6" w:rsidRDefault="00BC2AC6" w:rsidP="00BC2AC6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Alsó-Tisza-menti Önkormányzati Társulás Társulási Tanácsa megtárgyalta a </w:t>
      </w:r>
      <w:r w:rsidRPr="00BC2AC6">
        <w:rPr>
          <w:rFonts w:ascii="Garamond" w:hAnsi="Garamond"/>
          <w:i/>
          <w:iCs/>
        </w:rPr>
        <w:t xml:space="preserve">Gondozási </w:t>
      </w:r>
      <w:r>
        <w:rPr>
          <w:rFonts w:ascii="Garamond" w:hAnsi="Garamond"/>
          <w:i/>
          <w:iCs/>
        </w:rPr>
        <w:t xml:space="preserve"> Központ Rózsafüzér Szociális Otthon</w:t>
      </w:r>
      <w:r>
        <w:rPr>
          <w:rFonts w:ascii="Garamond" w:hAnsi="Garamond"/>
        </w:rPr>
        <w:t xml:space="preserve"> alapító okirata módosításáról szóló előterjesztésében foglaltakat, figyelembe-vette az érintett Tagönkormányzatok Képviselő-testületei által a Társulás Társulási Megállapodása V. Fejezete 12/f) pontja szerinti előzetes véleményét és ezen határozathoz 1. mellékletként csatolt módosító okiratot, 2. mellékletként csatolt egységes szerkezetbe foglalt alapító okiratot változtatás nélkül jóváhagyta, 2023. augusztus 01. napjával történő hatályba lépéssel.</w:t>
      </w:r>
    </w:p>
    <w:p w14:paraId="1C8BC8FB" w14:textId="77777777" w:rsidR="00027E34" w:rsidRDefault="00027E34" w:rsidP="00027E34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7AFD1E9B" w14:textId="4E8C3C03" w:rsidR="00027E34" w:rsidRPr="00027E34" w:rsidRDefault="00027E34" w:rsidP="00027E34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a tárgyban hozott </w:t>
      </w:r>
      <w:r w:rsidR="00D71387">
        <w:rPr>
          <w:rFonts w:ascii="Garamond" w:hAnsi="Garamond"/>
        </w:rPr>
        <w:t>3</w:t>
      </w:r>
      <w:r w:rsidR="00374482">
        <w:rPr>
          <w:rFonts w:ascii="Garamond" w:hAnsi="Garamond"/>
        </w:rPr>
        <w:t>1</w:t>
      </w:r>
      <w:r w:rsidR="00D71387">
        <w:rPr>
          <w:rFonts w:ascii="Garamond" w:hAnsi="Garamond"/>
        </w:rPr>
        <w:t>/</w:t>
      </w:r>
      <w:r>
        <w:rPr>
          <w:rFonts w:ascii="Garamond" w:hAnsi="Garamond"/>
        </w:rPr>
        <w:t xml:space="preserve">2023. (V. </w:t>
      </w:r>
      <w:r w:rsidR="00374482">
        <w:rPr>
          <w:rFonts w:ascii="Garamond" w:hAnsi="Garamond"/>
        </w:rPr>
        <w:t>26.</w:t>
      </w:r>
      <w:r>
        <w:rPr>
          <w:rFonts w:ascii="Garamond" w:hAnsi="Garamond"/>
        </w:rPr>
        <w:t>) Atmöt határozatát e határozattal hatályon kívül helyezi.</w:t>
      </w:r>
    </w:p>
    <w:p w14:paraId="09E7883E" w14:textId="77777777" w:rsidR="00BC2AC6" w:rsidRDefault="00BC2AC6" w:rsidP="00BC2AC6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126271D7" w14:textId="77777777" w:rsidR="00BC2AC6" w:rsidRDefault="00BC2AC6" w:rsidP="00BC2AC6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65B60B3D" w14:textId="77777777" w:rsidR="00BC2AC6" w:rsidRDefault="00BC2AC6" w:rsidP="00BC2AC6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3D9FD9A" w14:textId="77777777" w:rsidR="00BC2AC6" w:rsidRDefault="00BC2AC6" w:rsidP="00BC2AC6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a tárgyi dokumentumokat a Magyar Államkincstár Csongrád-Csanád Vármegyei Kormányhivatal Igazgatóságához nyújtsa be.</w:t>
      </w:r>
    </w:p>
    <w:p w14:paraId="2CE2B9A4" w14:textId="77777777" w:rsidR="00BC2AC6" w:rsidRDefault="00BC2AC6" w:rsidP="00BC2AC6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lekésőbb 2023. július  15.</w:t>
      </w:r>
    </w:p>
    <w:p w14:paraId="10F88101" w14:textId="77777777" w:rsidR="00BC2AC6" w:rsidRDefault="00BC2AC6" w:rsidP="00BC2AC6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2879AE39" w14:textId="77777777" w:rsidR="00BC2AC6" w:rsidRDefault="00BC2AC6" w:rsidP="00BC2AC6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5F1D96A6" w14:textId="77777777" w:rsidR="00BC2AC6" w:rsidRDefault="00BC2AC6" w:rsidP="00BC2AC6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0D294542" w14:textId="77777777" w:rsidR="00BC2AC6" w:rsidRDefault="00BC2AC6" w:rsidP="00BC2AC6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0352BE7C" w14:textId="77777777" w:rsidR="00BC2AC6" w:rsidRDefault="00BC2AC6" w:rsidP="00BC2AC6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86255CB" w14:textId="77777777" w:rsidR="00BC2AC6" w:rsidRDefault="00BC2AC6" w:rsidP="00BC2AC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Kormányhivatal Igazgatósága (Szeged)</w:t>
      </w:r>
    </w:p>
    <w:p w14:paraId="0F820FD0" w14:textId="77777777" w:rsidR="00BC2AC6" w:rsidRDefault="00BC2AC6" w:rsidP="00BC2AC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0BA5587C" w14:textId="77777777" w:rsidR="00BC2AC6" w:rsidRDefault="00BC2AC6" w:rsidP="00BC2AC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6140502E" w14:textId="03C37793" w:rsidR="00BC2AC6" w:rsidRDefault="00253610" w:rsidP="00BC2AC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Gondozási</w:t>
      </w:r>
      <w:r w:rsidR="00BC2AC6">
        <w:rPr>
          <w:rFonts w:ascii="Garamond" w:hAnsi="Garamond"/>
        </w:rPr>
        <w:t xml:space="preserve"> Központ</w:t>
      </w:r>
      <w:r>
        <w:rPr>
          <w:rFonts w:ascii="Garamond" w:hAnsi="Garamond"/>
        </w:rPr>
        <w:t xml:space="preserve"> Rózsafüzér Szociális Otthon</w:t>
      </w:r>
      <w:r w:rsidR="00BC2AC6">
        <w:rPr>
          <w:rFonts w:ascii="Garamond" w:hAnsi="Garamond"/>
        </w:rPr>
        <w:t xml:space="preserve"> Vezetője (</w:t>
      </w:r>
      <w:r>
        <w:rPr>
          <w:rFonts w:ascii="Garamond" w:hAnsi="Garamond"/>
        </w:rPr>
        <w:t>Tömörkény</w:t>
      </w:r>
      <w:r w:rsidR="00BC2AC6">
        <w:rPr>
          <w:rFonts w:ascii="Garamond" w:hAnsi="Garamond"/>
        </w:rPr>
        <w:t>)</w:t>
      </w:r>
    </w:p>
    <w:p w14:paraId="7B50EB52" w14:textId="77777777" w:rsidR="00BC2AC6" w:rsidRDefault="00BC2AC6" w:rsidP="00BC2AC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6A60973B" w14:textId="77777777" w:rsidR="00BC2AC6" w:rsidRDefault="00BC2AC6" w:rsidP="00BC2AC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22ED26D8" w14:textId="77777777" w:rsidR="005406D0" w:rsidRPr="00BC2AC6" w:rsidRDefault="005406D0" w:rsidP="00BC2AC6">
      <w:pPr>
        <w:rPr>
          <w:rFonts w:ascii="Garamond" w:hAnsi="Garamond"/>
        </w:rPr>
      </w:pPr>
    </w:p>
    <w:sectPr w:rsidR="005406D0" w:rsidRPr="00BC2AC6" w:rsidSect="00BC2AC6">
      <w:pgSz w:w="11906" w:h="16838"/>
      <w:pgMar w:top="284" w:right="70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DB7FE" w14:textId="77777777" w:rsidR="00BC2AC6" w:rsidRDefault="00BC2AC6" w:rsidP="00BC2AC6">
      <w:pPr>
        <w:spacing w:after="0" w:line="240" w:lineRule="auto"/>
      </w:pPr>
      <w:r>
        <w:separator/>
      </w:r>
    </w:p>
  </w:endnote>
  <w:endnote w:type="continuationSeparator" w:id="0">
    <w:p w14:paraId="79773CD5" w14:textId="77777777" w:rsidR="00BC2AC6" w:rsidRDefault="00BC2AC6" w:rsidP="00BC2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1E7A4" w14:textId="77777777" w:rsidR="00BC2AC6" w:rsidRDefault="00BC2AC6" w:rsidP="00BC2AC6">
      <w:pPr>
        <w:spacing w:after="0" w:line="240" w:lineRule="auto"/>
      </w:pPr>
      <w:r>
        <w:separator/>
      </w:r>
    </w:p>
  </w:footnote>
  <w:footnote w:type="continuationSeparator" w:id="0">
    <w:p w14:paraId="00933B27" w14:textId="77777777" w:rsidR="00BC2AC6" w:rsidRDefault="00BC2AC6" w:rsidP="00BC2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4973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787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AC6"/>
    <w:rsid w:val="00027E34"/>
    <w:rsid w:val="000F01B2"/>
    <w:rsid w:val="001C6725"/>
    <w:rsid w:val="00253610"/>
    <w:rsid w:val="00374482"/>
    <w:rsid w:val="005406D0"/>
    <w:rsid w:val="007872CE"/>
    <w:rsid w:val="00A94E94"/>
    <w:rsid w:val="00BC2AC6"/>
    <w:rsid w:val="00D7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E4CE"/>
  <w15:chartTrackingRefBased/>
  <w15:docId w15:val="{0BD5CD44-4FF7-44B6-9339-901222B3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C2AC6"/>
    <w:pPr>
      <w:spacing w:line="254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BC2AC6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BC2AC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C2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C2AC6"/>
    <w:rPr>
      <w14:ligatures w14:val="none"/>
    </w:rPr>
  </w:style>
  <w:style w:type="paragraph" w:styleId="llb">
    <w:name w:val="footer"/>
    <w:basedOn w:val="Norml"/>
    <w:link w:val="llbChar"/>
    <w:uiPriority w:val="99"/>
    <w:unhideWhenUsed/>
    <w:rsid w:val="00BC2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C2AC6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684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2023-06-09T09:33:00Z</dcterms:created>
  <dcterms:modified xsi:type="dcterms:W3CDTF">2023-06-12T10:01:00Z</dcterms:modified>
</cp:coreProperties>
</file>