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B9FC" w14:textId="0BE6ABFB" w:rsidR="001D272D" w:rsidRDefault="001D272D" w:rsidP="007C6EE8">
      <w:pPr>
        <w:spacing w:after="0" w:line="240" w:lineRule="auto"/>
        <w:contextualSpacing/>
        <w:rPr>
          <w:b/>
        </w:rPr>
      </w:pPr>
      <w:r>
        <w:rPr>
          <w:b/>
        </w:rPr>
        <w:tab/>
      </w:r>
    </w:p>
    <w:p w14:paraId="2485D130" w14:textId="77777777" w:rsidR="001D272D" w:rsidRPr="00987309" w:rsidRDefault="001D272D" w:rsidP="007C6EE8">
      <w:pPr>
        <w:pStyle w:val="Cmsor1"/>
        <w:spacing w:after="0" w:line="240" w:lineRule="auto"/>
        <w:contextualSpacing/>
        <w:jc w:val="center"/>
        <w:rPr>
          <w:rFonts w:ascii="Monotype Corsiva" w:hAnsi="Monotype Corsiva"/>
          <w:b w:val="0"/>
          <w:i/>
          <w:sz w:val="28"/>
          <w:szCs w:val="28"/>
        </w:rPr>
      </w:pPr>
      <w:r>
        <w:rPr>
          <w:rFonts w:ascii="Monotype Corsiva" w:hAnsi="Monotype Corsiva"/>
          <w:b w:val="0"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D709F" wp14:editId="0FA6403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D4394" w14:textId="77777777" w:rsidR="001D272D" w:rsidRDefault="001D272D" w:rsidP="001D272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D193B4B" wp14:editId="0C047B73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D709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412D4394" w14:textId="77777777" w:rsidR="001D272D" w:rsidRDefault="001D272D" w:rsidP="001D272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D193B4B" wp14:editId="0C047B73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 w:val="0"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FAE14F" wp14:editId="6EA297A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0A97F" w14:textId="77777777" w:rsidR="001D272D" w:rsidRDefault="001D272D" w:rsidP="001D272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AE7D682" wp14:editId="6B1D195B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AE14F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300A97F" w14:textId="77777777" w:rsidR="001D272D" w:rsidRDefault="001D272D" w:rsidP="001D272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AE7D682" wp14:editId="6B1D195B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i/>
          <w:sz w:val="28"/>
          <w:szCs w:val="28"/>
        </w:rPr>
        <w:t>Csanytelek Község Önkormányzata Jegyzőjétől</w:t>
      </w:r>
    </w:p>
    <w:p w14:paraId="3CB6F3B5" w14:textId="07B18D0C" w:rsidR="001D272D" w:rsidRPr="006F2B1B" w:rsidRDefault="001D272D" w:rsidP="007C6EE8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</w:t>
      </w:r>
      <w:r w:rsidR="007C6EE8">
        <w:rPr>
          <w:rFonts w:ascii="Monotype Corsiva" w:hAnsi="Monotype Corsiva"/>
          <w:i/>
          <w:sz w:val="28"/>
          <w:szCs w:val="28"/>
        </w:rPr>
        <w:t>.</w:t>
      </w:r>
      <w:r>
        <w:rPr>
          <w:rFonts w:ascii="Monotype Corsiva" w:hAnsi="Monotype Corsiva"/>
          <w:i/>
          <w:sz w:val="28"/>
          <w:szCs w:val="28"/>
        </w:rPr>
        <w:t xml:space="preserve">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6BC85903" w14:textId="7C3EBBD3" w:rsidR="007C6EE8" w:rsidRPr="007C6EE8" w:rsidRDefault="001D272D" w:rsidP="007C6EE8">
      <w:pPr>
        <w:pStyle w:val="Cmsor2"/>
        <w:pBdr>
          <w:bottom w:val="single" w:sz="4" w:space="1" w:color="auto"/>
        </w:pBdr>
        <w:spacing w:after="0" w:line="240" w:lineRule="auto"/>
        <w:ind w:firstLine="708"/>
        <w:contextualSpacing/>
        <w:rPr>
          <w:rFonts w:ascii="Monotype Corsiva" w:hAnsi="Monotype Corsiva"/>
          <w:i w:val="0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jegyzo@csanytelek.hu</w:t>
      </w:r>
    </w:p>
    <w:p w14:paraId="1B461B51" w14:textId="63B24192" w:rsidR="003A39C8" w:rsidRPr="003A39C8" w:rsidRDefault="00704FBE" w:rsidP="007C6EE8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</w:t>
      </w:r>
      <w:r w:rsidR="003A39C8" w:rsidRPr="003A39C8">
        <w:rPr>
          <w:rFonts w:ascii="Garamond" w:hAnsi="Garamond"/>
        </w:rPr>
        <w:t>/</w:t>
      </w:r>
      <w:r w:rsidR="00740697">
        <w:rPr>
          <w:rFonts w:ascii="Garamond" w:hAnsi="Garamond"/>
        </w:rPr>
        <w:t>34-</w:t>
      </w:r>
      <w:r>
        <w:rPr>
          <w:rFonts w:ascii="Garamond" w:hAnsi="Garamond"/>
        </w:rPr>
        <w:t>3</w:t>
      </w:r>
      <w:r w:rsidR="003A39C8" w:rsidRPr="003A39C8">
        <w:rPr>
          <w:rFonts w:ascii="Garamond" w:hAnsi="Garamond"/>
        </w:rPr>
        <w:t>/2023.</w:t>
      </w:r>
    </w:p>
    <w:p w14:paraId="2F658CC5" w14:textId="62F78163" w:rsidR="003A39C8" w:rsidRDefault="003A39C8" w:rsidP="00740697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185A150" w14:textId="699632F2" w:rsidR="003A39C8" w:rsidRDefault="00740697" w:rsidP="00740697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</w:t>
      </w:r>
      <w:r w:rsidR="003A39C8">
        <w:rPr>
          <w:rFonts w:ascii="Garamond" w:hAnsi="Garamond"/>
          <w:b/>
          <w:bCs/>
        </w:rPr>
        <w:t xml:space="preserve"> 2023. májusi ülésére</w:t>
      </w:r>
    </w:p>
    <w:p w14:paraId="00E90979" w14:textId="77777777" w:rsidR="003A39C8" w:rsidRDefault="003A39C8" w:rsidP="00740697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14:paraId="0EE01A7F" w14:textId="7E2DC9BF" w:rsidR="003A39C8" w:rsidRPr="003A39C8" w:rsidRDefault="003A39C8" w:rsidP="00740697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Az Alsó- Tisza-menti Többcélú Óvodák és Mini Bölcsődék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és Tömörkényi Tagintézménye </w:t>
      </w:r>
      <w:r w:rsidR="00880F43">
        <w:rPr>
          <w:rFonts w:ascii="Garamond" w:hAnsi="Garamond"/>
          <w:i/>
          <w:iCs/>
        </w:rPr>
        <w:t xml:space="preserve">Mini Bölcsődei </w:t>
      </w:r>
      <w:r>
        <w:rPr>
          <w:rFonts w:ascii="Garamond" w:hAnsi="Garamond"/>
          <w:i/>
          <w:iCs/>
        </w:rPr>
        <w:t xml:space="preserve">szakmai programja felülvizsgálata </w:t>
      </w:r>
    </w:p>
    <w:p w14:paraId="056C53AA" w14:textId="77777777" w:rsidR="003A39C8" w:rsidRPr="003A39C8" w:rsidRDefault="003A39C8" w:rsidP="00740697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14:paraId="255E7373" w14:textId="1C298764" w:rsidR="003A39C8" w:rsidRPr="003A39C8" w:rsidRDefault="003A39C8" w:rsidP="00740697">
      <w:pPr>
        <w:ind w:right="-567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740697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7F1C928D" w14:textId="77777777" w:rsidR="00880F43" w:rsidRDefault="004B36E1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</w:t>
      </w:r>
      <w:r w:rsidR="00880F43">
        <w:rPr>
          <w:rFonts w:ascii="Garamond" w:hAnsi="Garamond"/>
        </w:rPr>
        <w:t>a</w:t>
      </w:r>
      <w:r w:rsidR="00C64186" w:rsidRPr="003A39C8">
        <w:rPr>
          <w:rFonts w:ascii="Garamond" w:hAnsi="Garamond"/>
        </w:rPr>
        <w:t xml:space="preserve">z Alsó- Tisza-menti Többcélú Óvodák és Mini Bölcsődék tagintézményeinek, a </w:t>
      </w:r>
      <w:proofErr w:type="spellStart"/>
      <w:r w:rsidR="00C64186" w:rsidRPr="00880F43">
        <w:rPr>
          <w:rFonts w:ascii="Garamond" w:hAnsi="Garamond"/>
          <w:i/>
          <w:iCs/>
        </w:rPr>
        <w:t>Csanyteleki</w:t>
      </w:r>
      <w:proofErr w:type="spellEnd"/>
      <w:r w:rsidR="00C64186" w:rsidRPr="00880F43">
        <w:rPr>
          <w:rFonts w:ascii="Garamond" w:hAnsi="Garamond"/>
          <w:i/>
          <w:iCs/>
        </w:rPr>
        <w:t>- és Tömörkényi Mini Bölcsőde Szakmai Programjainak</w:t>
      </w:r>
      <w:r w:rsidR="00C64186" w:rsidRPr="003A39C8">
        <w:rPr>
          <w:rFonts w:ascii="Garamond" w:hAnsi="Garamond"/>
        </w:rPr>
        <w:t xml:space="preserve"> érvényességi ideje 2023.</w:t>
      </w:r>
      <w:r w:rsidR="00880F43">
        <w:rPr>
          <w:rFonts w:ascii="Garamond" w:hAnsi="Garamond"/>
        </w:rPr>
        <w:t xml:space="preserve"> </w:t>
      </w:r>
      <w:r w:rsidR="00C64186" w:rsidRPr="003A39C8">
        <w:rPr>
          <w:rFonts w:ascii="Garamond" w:hAnsi="Garamond"/>
        </w:rPr>
        <w:t>augusztus 31.-ig hatályos.</w:t>
      </w:r>
    </w:p>
    <w:p w14:paraId="253BB190" w14:textId="0D8C1E80" w:rsidR="00880F43" w:rsidRDefault="00C64186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 w:rsidRPr="003A39C8">
        <w:rPr>
          <w:rFonts w:ascii="Garamond" w:hAnsi="Garamond"/>
        </w:rPr>
        <w:t xml:space="preserve">Az intézményvezető, a módosított Szakmai Programokat, az aktualitásoknak megfelelő kiegészítésekkel és pontosításokkal nyújtotta be, az Alsó- Tisza-menti Önkormányzati Társulás Társulási Tanácsa részére, </w:t>
      </w:r>
      <w:r w:rsidR="00880F43">
        <w:rPr>
          <w:rFonts w:ascii="Garamond" w:hAnsi="Garamond"/>
        </w:rPr>
        <w:t xml:space="preserve">annak </w:t>
      </w:r>
      <w:r w:rsidRPr="003A39C8">
        <w:rPr>
          <w:rFonts w:ascii="Garamond" w:hAnsi="Garamond"/>
        </w:rPr>
        <w:t>jóváhagyás</w:t>
      </w:r>
      <w:r w:rsidR="00C03FCE">
        <w:rPr>
          <w:rFonts w:ascii="Garamond" w:hAnsi="Garamond"/>
        </w:rPr>
        <w:t>a</w:t>
      </w:r>
      <w:r w:rsidRPr="003A39C8">
        <w:rPr>
          <w:rFonts w:ascii="Garamond" w:hAnsi="Garamond"/>
        </w:rPr>
        <w:t xml:space="preserve"> érdekében.</w:t>
      </w:r>
    </w:p>
    <w:p w14:paraId="12E88ECB" w14:textId="2072F2DC" w:rsidR="00393D3D" w:rsidRDefault="00C64186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 w:rsidRPr="003A39C8">
        <w:rPr>
          <w:rFonts w:ascii="Garamond" w:hAnsi="Garamond"/>
        </w:rPr>
        <w:t xml:space="preserve">A módosított Szakmai Programok érvényességi idejét, 2028. augusztus 31.-ig határozta meg 5 éves intervallumban, az intézményvezető. A módosítások részletezését, az előterjesztés </w:t>
      </w:r>
      <w:r w:rsidR="00880F43">
        <w:rPr>
          <w:rFonts w:ascii="Garamond" w:hAnsi="Garamond"/>
        </w:rPr>
        <w:t xml:space="preserve">1. és 2. </w:t>
      </w:r>
      <w:r w:rsidRPr="003A39C8">
        <w:rPr>
          <w:rFonts w:ascii="Garamond" w:hAnsi="Garamond"/>
        </w:rPr>
        <w:t>számú melléklete tartalmazza</w:t>
      </w:r>
      <w:r w:rsidR="00880F43">
        <w:rPr>
          <w:rFonts w:ascii="Garamond" w:hAnsi="Garamond"/>
        </w:rPr>
        <w:t>.</w:t>
      </w:r>
    </w:p>
    <w:p w14:paraId="4A272D22" w14:textId="3C599DC7" w:rsidR="00880F43" w:rsidRDefault="00880F43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arra, hogy a Társulás Társulási Megállapodása V. fejezete 12. pontja előzetes véleményezési jogot biztosít az érintett 3 Tagönkormány számára,</w:t>
      </w:r>
      <w:r w:rsidR="00C03FCE">
        <w:rPr>
          <w:rFonts w:ascii="Garamond" w:hAnsi="Garamond"/>
        </w:rPr>
        <w:t xml:space="preserve"> melynek Felgyői, Tömörkényi és a Csanytelek Község Önkormányzatai Képviselő-testületei eleget tettek és</w:t>
      </w:r>
      <w:r>
        <w:rPr>
          <w:rFonts w:ascii="Garamond" w:hAnsi="Garamond"/>
        </w:rPr>
        <w:t xml:space="preserve"> minősített többségű szavazattal hagy</w:t>
      </w:r>
      <w:r w:rsidR="00C03FCE">
        <w:rPr>
          <w:rFonts w:ascii="Garamond" w:hAnsi="Garamond"/>
        </w:rPr>
        <w:t xml:space="preserve">ták azt jóvá </w:t>
      </w:r>
      <w:r>
        <w:rPr>
          <w:rFonts w:ascii="Garamond" w:hAnsi="Garamond"/>
        </w:rPr>
        <w:t xml:space="preserve"> </w:t>
      </w:r>
      <w:r w:rsidR="00C03FCE">
        <w:rPr>
          <w:rFonts w:ascii="Garamond" w:hAnsi="Garamond"/>
        </w:rPr>
        <w:t xml:space="preserve">a </w:t>
      </w:r>
      <w:r>
        <w:rPr>
          <w:rFonts w:ascii="Garamond" w:hAnsi="Garamond"/>
        </w:rPr>
        <w:t>határozatba foglal</w:t>
      </w:r>
      <w:r w:rsidR="00C03FCE">
        <w:rPr>
          <w:rFonts w:ascii="Garamond" w:hAnsi="Garamond"/>
        </w:rPr>
        <w:t>tak szerint.</w:t>
      </w:r>
    </w:p>
    <w:p w14:paraId="34B48CD9" w14:textId="77777777" w:rsidR="00C03FCE" w:rsidRDefault="00C03FCE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2C28365C" w14:textId="3C80A311" w:rsidR="00880F43" w:rsidRPr="003A39C8" w:rsidRDefault="00880F43" w:rsidP="00740697">
      <w:pPr>
        <w:ind w:right="-567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740697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52F3634C" w14:textId="2B0CFA40" w:rsidR="00880F43" w:rsidRDefault="00880F43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előterjesztéshez csatolt 1.-2. melléklet megvitatását, </w:t>
      </w:r>
      <w:r w:rsidR="00C03FCE">
        <w:rPr>
          <w:rFonts w:ascii="Garamond" w:hAnsi="Garamond"/>
        </w:rPr>
        <w:t>a 3 érintett Tagönkormányzat Képviselő-testülete véleményének figyelembe-vételét elfogadását és annak határozatba foglalását</w:t>
      </w:r>
    </w:p>
    <w:p w14:paraId="447ACE20" w14:textId="77777777" w:rsidR="007C6EE8" w:rsidRDefault="007C6EE8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2F3119C9" w14:textId="10B38528" w:rsidR="007C6EE8" w:rsidRDefault="007C6EE8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72DEDD41" w14:textId="36266F63" w:rsidR="007C6EE8" w:rsidRDefault="007C6EE8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132D99">
        <w:rPr>
          <w:rFonts w:ascii="Garamond" w:hAnsi="Garamond"/>
        </w:rPr>
        <w:tab/>
      </w:r>
      <w:r>
        <w:rPr>
          <w:rFonts w:ascii="Garamond" w:hAnsi="Garamond"/>
        </w:rPr>
        <w:t xml:space="preserve"> Kató Pálné </w:t>
      </w:r>
      <w:r w:rsidR="00C03FCE">
        <w:rPr>
          <w:rFonts w:ascii="Garamond" w:hAnsi="Garamond"/>
        </w:rPr>
        <w:t xml:space="preserve"> feladatellátó jegyző</w:t>
      </w:r>
    </w:p>
    <w:p w14:paraId="6C62971F" w14:textId="77777777" w:rsidR="007C6EE8" w:rsidRDefault="007C6EE8" w:rsidP="0074069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61707187" w14:textId="04800B3A" w:rsidR="00880F43" w:rsidRDefault="00880F43" w:rsidP="00740697">
      <w:pPr>
        <w:spacing w:after="0" w:line="240" w:lineRule="auto"/>
        <w:ind w:right="-567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../2023. (V. .. .) </w:t>
      </w:r>
      <w:proofErr w:type="spellStart"/>
      <w:r w:rsidR="00B76CE4">
        <w:rPr>
          <w:rFonts w:ascii="Garamond" w:hAnsi="Garamond"/>
          <w:b/>
          <w:bCs/>
          <w:u w:val="single"/>
        </w:rPr>
        <w:t>Atmöt</w:t>
      </w:r>
      <w:proofErr w:type="spellEnd"/>
      <w:r w:rsidR="00B76CE4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 xml:space="preserve"> határozat</w:t>
      </w:r>
    </w:p>
    <w:p w14:paraId="0C8BF9A1" w14:textId="77777777" w:rsidR="00880F43" w:rsidRDefault="00880F43" w:rsidP="00740697">
      <w:pPr>
        <w:spacing w:after="0" w:line="240" w:lineRule="auto"/>
        <w:ind w:right="-567"/>
        <w:contextualSpacing/>
        <w:jc w:val="both"/>
        <w:rPr>
          <w:rFonts w:ascii="Garamond" w:hAnsi="Garamond"/>
          <w:b/>
          <w:bCs/>
          <w:u w:val="single"/>
        </w:rPr>
      </w:pPr>
    </w:p>
    <w:p w14:paraId="67F06543" w14:textId="736061DE" w:rsidR="00880F43" w:rsidRDefault="007C6EE8" w:rsidP="00F714C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Az Alsó- Tisza-menti Többcélú Óvodák és Mini Bölcsődék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és Tömörkényi Tagintézménye Mini Bölcsődei szakmai programja </w:t>
      </w:r>
      <w:r w:rsidR="00F714C5">
        <w:rPr>
          <w:rFonts w:ascii="Garamond" w:hAnsi="Garamond"/>
          <w:i/>
          <w:iCs/>
        </w:rPr>
        <w:t xml:space="preserve">felülvizsgálata </w:t>
      </w:r>
    </w:p>
    <w:p w14:paraId="7609FDC4" w14:textId="77777777" w:rsidR="00F714C5" w:rsidRDefault="00F714C5" w:rsidP="00F714C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b/>
          <w:bCs/>
          <w:u w:val="single"/>
        </w:rPr>
      </w:pPr>
    </w:p>
    <w:p w14:paraId="5F4416E5" w14:textId="28DA3CC5" w:rsidR="007C6EE8" w:rsidRDefault="007C6EE8" w:rsidP="00740697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358E5101" w14:textId="77777777" w:rsidR="007C6EE8" w:rsidRDefault="007C6EE8" w:rsidP="00740697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14:paraId="7EB6ADC1" w14:textId="40EF765C" w:rsidR="00B76CE4" w:rsidRPr="00132D99" w:rsidRDefault="00B76CE4" w:rsidP="00B76CE4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</w:t>
      </w:r>
      <w:r w:rsidR="007C6EE8">
        <w:rPr>
          <w:rFonts w:ascii="Garamond" w:hAnsi="Garamond"/>
        </w:rPr>
        <w:t>megtárgyalta az Alsó- Tisza-menti Többcélú Óvodák és Mini Bölcsődék Intézmény Vezetője által</w:t>
      </w:r>
      <w:r w:rsidR="0034522C">
        <w:rPr>
          <w:rFonts w:ascii="Garamond" w:hAnsi="Garamond"/>
        </w:rPr>
        <w:t xml:space="preserve"> </w:t>
      </w:r>
      <w:r w:rsidR="007C6EE8">
        <w:rPr>
          <w:rFonts w:ascii="Garamond" w:hAnsi="Garamond"/>
        </w:rPr>
        <w:t xml:space="preserve">a </w:t>
      </w:r>
      <w:proofErr w:type="spellStart"/>
      <w:r w:rsidR="007C6EE8">
        <w:rPr>
          <w:rFonts w:ascii="Garamond" w:hAnsi="Garamond"/>
          <w:i/>
          <w:iCs/>
        </w:rPr>
        <w:t>Csanyteleki</w:t>
      </w:r>
      <w:proofErr w:type="spellEnd"/>
      <w:r w:rsidR="007C6EE8">
        <w:rPr>
          <w:rFonts w:ascii="Garamond" w:hAnsi="Garamond"/>
          <w:i/>
          <w:iCs/>
        </w:rPr>
        <w:t xml:space="preserve"> és a Tömörkényi Mini Bölcsődék Szakmai programja </w:t>
      </w:r>
      <w:r w:rsidR="00535E19">
        <w:rPr>
          <w:rFonts w:ascii="Garamond" w:hAnsi="Garamond"/>
          <w:i/>
          <w:iCs/>
        </w:rPr>
        <w:t xml:space="preserve">felülvizsgálata </w:t>
      </w:r>
      <w:r w:rsidR="0034522C">
        <w:rPr>
          <w:rFonts w:ascii="Garamond" w:hAnsi="Garamond"/>
          <w:i/>
          <w:iCs/>
        </w:rPr>
        <w:t xml:space="preserve">tárgyában benyújtott </w:t>
      </w:r>
      <w:r w:rsidR="007C6EE8">
        <w:rPr>
          <w:rFonts w:ascii="Garamond" w:hAnsi="Garamond"/>
          <w:i/>
          <w:iCs/>
        </w:rPr>
        <w:t xml:space="preserve"> dokumentum</w:t>
      </w:r>
      <w:r>
        <w:rPr>
          <w:rFonts w:ascii="Garamond" w:hAnsi="Garamond"/>
          <w:i/>
          <w:iCs/>
        </w:rPr>
        <w:t>ai</w:t>
      </w:r>
      <w:r w:rsidR="0034522C">
        <w:rPr>
          <w:rFonts w:ascii="Garamond" w:hAnsi="Garamond"/>
          <w:i/>
          <w:iCs/>
        </w:rPr>
        <w:t>ban foglaltakat</w:t>
      </w:r>
      <w:r w:rsidR="00132D99">
        <w:rPr>
          <w:rFonts w:ascii="Garamond" w:hAnsi="Garamond"/>
          <w:i/>
          <w:iCs/>
        </w:rPr>
        <w:t xml:space="preserve"> </w:t>
      </w:r>
      <w:r w:rsidR="00132D99">
        <w:rPr>
          <w:rFonts w:ascii="Garamond" w:hAnsi="Garamond"/>
        </w:rPr>
        <w:t xml:space="preserve"> a tárgyi előterjesztés 1. mellékletében foglaltak szerint.</w:t>
      </w:r>
    </w:p>
    <w:p w14:paraId="514B450F" w14:textId="138FDFAC" w:rsidR="007C6EE8" w:rsidRPr="00CA33BC" w:rsidRDefault="00B76CE4" w:rsidP="00CA33B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</w:t>
      </w:r>
      <w:r w:rsidR="007C6EE8">
        <w:rPr>
          <w:rFonts w:ascii="Garamond" w:hAnsi="Garamond"/>
          <w:b/>
          <w:bCs/>
        </w:rPr>
        <w:t xml:space="preserve"> a</w:t>
      </w:r>
      <w:r>
        <w:rPr>
          <w:rFonts w:ascii="Garamond" w:hAnsi="Garamond"/>
          <w:b/>
          <w:bCs/>
        </w:rPr>
        <w:t xml:space="preserve"> </w:t>
      </w:r>
      <w:proofErr w:type="spellStart"/>
      <w:r>
        <w:rPr>
          <w:rFonts w:ascii="Garamond" w:hAnsi="Garamond"/>
          <w:b/>
          <w:bCs/>
        </w:rPr>
        <w:t>Csamyteleki</w:t>
      </w:r>
      <w:proofErr w:type="spellEnd"/>
      <w:r>
        <w:rPr>
          <w:rFonts w:ascii="Garamond" w:hAnsi="Garamond"/>
          <w:b/>
          <w:bCs/>
        </w:rPr>
        <w:t xml:space="preserve"> és a Tömörkényi Mini Bölcsőd</w:t>
      </w:r>
      <w:r w:rsidR="00E3031A">
        <w:rPr>
          <w:rFonts w:ascii="Garamond" w:hAnsi="Garamond"/>
          <w:b/>
          <w:bCs/>
        </w:rPr>
        <w:t>é</w:t>
      </w:r>
      <w:r>
        <w:rPr>
          <w:rFonts w:ascii="Garamond" w:hAnsi="Garamond"/>
          <w:b/>
          <w:bCs/>
        </w:rPr>
        <w:t>k</w:t>
      </w:r>
      <w:r w:rsidR="007C6EE8">
        <w:rPr>
          <w:rFonts w:ascii="Garamond" w:hAnsi="Garamond"/>
          <w:b/>
          <w:bCs/>
        </w:rPr>
        <w:t xml:space="preserve"> szakmai progra</w:t>
      </w:r>
      <w:r>
        <w:rPr>
          <w:rFonts w:ascii="Garamond" w:hAnsi="Garamond"/>
          <w:b/>
          <w:bCs/>
        </w:rPr>
        <w:t>mjait</w:t>
      </w:r>
      <w:r w:rsidR="007C6EE8">
        <w:rPr>
          <w:rFonts w:ascii="Garamond" w:hAnsi="Garamond"/>
          <w:b/>
          <w:bCs/>
        </w:rPr>
        <w:t xml:space="preserve"> </w:t>
      </w:r>
      <w:r w:rsidR="00CA33BC">
        <w:rPr>
          <w:rFonts w:ascii="Garamond" w:hAnsi="Garamond"/>
          <w:b/>
          <w:bCs/>
        </w:rPr>
        <w:t xml:space="preserve">változtatás </w:t>
      </w:r>
      <w:r w:rsidR="007C6EE8">
        <w:rPr>
          <w:rFonts w:ascii="Garamond" w:hAnsi="Garamond"/>
          <w:b/>
          <w:bCs/>
        </w:rPr>
        <w:t>nélkül</w:t>
      </w:r>
      <w:r w:rsidR="00CA33BC">
        <w:rPr>
          <w:rFonts w:ascii="Garamond" w:hAnsi="Garamond"/>
          <w:b/>
          <w:bCs/>
        </w:rPr>
        <w:t xml:space="preserve"> jóváhagyta</w:t>
      </w:r>
      <w:r w:rsidR="00CA33BC">
        <w:rPr>
          <w:rFonts w:ascii="Garamond" w:hAnsi="Garamond"/>
        </w:rPr>
        <w:t xml:space="preserve"> azzal, hogy azok érvényességi idejét 2028. augusztus 31. napjában határozta meg.</w:t>
      </w:r>
    </w:p>
    <w:p w14:paraId="4C07A2C1" w14:textId="77777777" w:rsidR="007C6EE8" w:rsidRDefault="007C6EE8" w:rsidP="00CA33BC">
      <w:pPr>
        <w:spacing w:after="0" w:line="240" w:lineRule="auto"/>
        <w:ind w:right="-567"/>
        <w:contextualSpacing/>
        <w:rPr>
          <w:rFonts w:ascii="Garamond" w:hAnsi="Garamond"/>
          <w:b/>
          <w:bCs/>
        </w:rPr>
      </w:pPr>
    </w:p>
    <w:p w14:paraId="621F9AB0" w14:textId="7F4B79D7" w:rsidR="007C6EE8" w:rsidRDefault="007C6EE8" w:rsidP="00740697">
      <w:pPr>
        <w:spacing w:after="0" w:line="240" w:lineRule="auto"/>
        <w:ind w:right="-567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31F396E" w14:textId="213C2317" w:rsidR="007C6EE8" w:rsidRDefault="007C6EE8" w:rsidP="00740697">
      <w:pPr>
        <w:pStyle w:val="Listaszerbekezds"/>
        <w:numPr>
          <w:ilvl w:val="0"/>
          <w:numId w:val="7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által</w:t>
      </w:r>
    </w:p>
    <w:p w14:paraId="7598AF5E" w14:textId="2476D226" w:rsidR="007C6EE8" w:rsidRDefault="00CA33BC" w:rsidP="00740697">
      <w:pPr>
        <w:pStyle w:val="Listaszerbekezds"/>
        <w:numPr>
          <w:ilvl w:val="0"/>
          <w:numId w:val="7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14:paraId="5172D339" w14:textId="6E35A170" w:rsidR="007C6EE8" w:rsidRDefault="00CA33BC" w:rsidP="00740697">
      <w:pPr>
        <w:pStyle w:val="Listaszerbekezds"/>
        <w:numPr>
          <w:ilvl w:val="0"/>
          <w:numId w:val="7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Tagönkormányzatok Képviselő-testületei (Székhelyén)</w:t>
      </w:r>
    </w:p>
    <w:p w14:paraId="06FB6D80" w14:textId="33B8DAFA" w:rsidR="007C6EE8" w:rsidRDefault="007C6EE8" w:rsidP="00740697">
      <w:pPr>
        <w:pStyle w:val="Listaszerbekezds"/>
        <w:numPr>
          <w:ilvl w:val="0"/>
          <w:numId w:val="7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 Tisza-menti Többcélú Óvodák és Mini Bölcsődék Intézmény</w:t>
      </w:r>
      <w:r w:rsidR="00CA33BC">
        <w:rPr>
          <w:rFonts w:ascii="Garamond" w:hAnsi="Garamond"/>
        </w:rPr>
        <w:t xml:space="preserve"> V</w:t>
      </w:r>
      <w:r>
        <w:rPr>
          <w:rFonts w:ascii="Garamond" w:hAnsi="Garamond"/>
        </w:rPr>
        <w:t>ezetője (Felgyő)</w:t>
      </w:r>
    </w:p>
    <w:p w14:paraId="3796FD4C" w14:textId="5346609C" w:rsidR="007C6EE8" w:rsidRPr="007C6EE8" w:rsidRDefault="007C6EE8" w:rsidP="00740697">
      <w:pPr>
        <w:pStyle w:val="Listaszerbekezds"/>
        <w:numPr>
          <w:ilvl w:val="0"/>
          <w:numId w:val="7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7C6EE8" w:rsidRPr="007C6EE8" w:rsidSect="00132D99">
      <w:footerReference w:type="default" r:id="rId11"/>
      <w:pgSz w:w="11906" w:h="16838"/>
      <w:pgMar w:top="284" w:right="1700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7A359" w14:textId="77777777" w:rsidR="007A35AC" w:rsidRDefault="007A35AC" w:rsidP="00160502">
      <w:pPr>
        <w:spacing w:after="0" w:line="240" w:lineRule="auto"/>
      </w:pPr>
      <w:r>
        <w:separator/>
      </w:r>
    </w:p>
  </w:endnote>
  <w:endnote w:type="continuationSeparator" w:id="0">
    <w:p w14:paraId="5D91A60A" w14:textId="77777777" w:rsidR="007A35AC" w:rsidRDefault="007A35AC" w:rsidP="0016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250282"/>
      <w:docPartObj>
        <w:docPartGallery w:val="Page Numbers (Bottom of Page)"/>
        <w:docPartUnique/>
      </w:docPartObj>
    </w:sdtPr>
    <w:sdtEndPr/>
    <w:sdtContent>
      <w:p w14:paraId="6E57065F" w14:textId="11F1FF21" w:rsidR="00160502" w:rsidRDefault="00CB6329">
        <w:pPr>
          <w:pStyle w:val="llb"/>
          <w:jc w:val="center"/>
        </w:pPr>
        <w:r>
          <w:fldChar w:fldCharType="begin"/>
        </w:r>
        <w:r w:rsidR="002852AF">
          <w:instrText xml:space="preserve"> PAGE   \* MERGEFORMAT </w:instrText>
        </w:r>
        <w:r>
          <w:fldChar w:fldCharType="separate"/>
        </w:r>
        <w:r w:rsidR="00704F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9C4E52" w14:textId="77777777" w:rsidR="00160502" w:rsidRDefault="001605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B717" w14:textId="77777777" w:rsidR="007A35AC" w:rsidRDefault="007A35AC" w:rsidP="00160502">
      <w:pPr>
        <w:spacing w:after="0" w:line="240" w:lineRule="auto"/>
      </w:pPr>
      <w:r>
        <w:separator/>
      </w:r>
    </w:p>
  </w:footnote>
  <w:footnote w:type="continuationSeparator" w:id="0">
    <w:p w14:paraId="459F42F8" w14:textId="77777777" w:rsidR="007A35AC" w:rsidRDefault="007A35AC" w:rsidP="00160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25857"/>
    <w:multiLevelType w:val="hybridMultilevel"/>
    <w:tmpl w:val="8E62F0F6"/>
    <w:lvl w:ilvl="0" w:tplc="2C681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1FDB"/>
    <w:multiLevelType w:val="hybridMultilevel"/>
    <w:tmpl w:val="CD42DC42"/>
    <w:lvl w:ilvl="0" w:tplc="3252FE0C">
      <w:start w:val="664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111D4"/>
    <w:multiLevelType w:val="hybridMultilevel"/>
    <w:tmpl w:val="66680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20AE0"/>
    <w:multiLevelType w:val="hybridMultilevel"/>
    <w:tmpl w:val="CDB8C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462E9"/>
    <w:multiLevelType w:val="hybridMultilevel"/>
    <w:tmpl w:val="479C86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3C57"/>
    <w:multiLevelType w:val="hybridMultilevel"/>
    <w:tmpl w:val="701A2E80"/>
    <w:lvl w:ilvl="0" w:tplc="766EC9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E4BCA0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E0D65"/>
    <w:multiLevelType w:val="hybridMultilevel"/>
    <w:tmpl w:val="1CBEF484"/>
    <w:lvl w:ilvl="0" w:tplc="36862D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419454">
    <w:abstractNumId w:val="5"/>
  </w:num>
  <w:num w:numId="2" w16cid:durableId="2137865644">
    <w:abstractNumId w:val="6"/>
  </w:num>
  <w:num w:numId="3" w16cid:durableId="1311210411">
    <w:abstractNumId w:val="2"/>
  </w:num>
  <w:num w:numId="4" w16cid:durableId="1337684030">
    <w:abstractNumId w:val="0"/>
  </w:num>
  <w:num w:numId="5" w16cid:durableId="355620883">
    <w:abstractNumId w:val="3"/>
  </w:num>
  <w:num w:numId="6" w16cid:durableId="452333273">
    <w:abstractNumId w:val="4"/>
  </w:num>
  <w:num w:numId="7" w16cid:durableId="860122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D3D"/>
    <w:rsid w:val="00003CB7"/>
    <w:rsid w:val="000C5B67"/>
    <w:rsid w:val="00132D99"/>
    <w:rsid w:val="00160502"/>
    <w:rsid w:val="001C1C08"/>
    <w:rsid w:val="001C6C20"/>
    <w:rsid w:val="001D2344"/>
    <w:rsid w:val="001D272D"/>
    <w:rsid w:val="002852AF"/>
    <w:rsid w:val="002867B3"/>
    <w:rsid w:val="00287EBF"/>
    <w:rsid w:val="002B3EDA"/>
    <w:rsid w:val="0034522C"/>
    <w:rsid w:val="00393D3D"/>
    <w:rsid w:val="003A39C8"/>
    <w:rsid w:val="003C3B9B"/>
    <w:rsid w:val="0046533C"/>
    <w:rsid w:val="004B36E1"/>
    <w:rsid w:val="0050334F"/>
    <w:rsid w:val="00511A10"/>
    <w:rsid w:val="00535E19"/>
    <w:rsid w:val="00667566"/>
    <w:rsid w:val="00704780"/>
    <w:rsid w:val="00704FBE"/>
    <w:rsid w:val="00740697"/>
    <w:rsid w:val="00761BB6"/>
    <w:rsid w:val="007A35AC"/>
    <w:rsid w:val="007C6EE8"/>
    <w:rsid w:val="00880F43"/>
    <w:rsid w:val="009D6B1C"/>
    <w:rsid w:val="00A26EC2"/>
    <w:rsid w:val="00B76CE4"/>
    <w:rsid w:val="00BE5130"/>
    <w:rsid w:val="00C03FCE"/>
    <w:rsid w:val="00C351E3"/>
    <w:rsid w:val="00C64186"/>
    <w:rsid w:val="00CA33BC"/>
    <w:rsid w:val="00CB6329"/>
    <w:rsid w:val="00DE7947"/>
    <w:rsid w:val="00E3031A"/>
    <w:rsid w:val="00E61165"/>
    <w:rsid w:val="00EE5717"/>
    <w:rsid w:val="00F7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3654"/>
  <w15:docId w15:val="{AD035FD2-2823-4209-ACF2-8C6C67075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351E3"/>
  </w:style>
  <w:style w:type="paragraph" w:styleId="Cmsor1">
    <w:name w:val="heading 1"/>
    <w:basedOn w:val="Norml"/>
    <w:next w:val="Norml"/>
    <w:link w:val="Cmsor1Char"/>
    <w:uiPriority w:val="9"/>
    <w:qFormat/>
    <w:rsid w:val="00393D3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D6B1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93D3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93D3D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D6B1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761BB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6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0502"/>
  </w:style>
  <w:style w:type="paragraph" w:styleId="llb">
    <w:name w:val="footer"/>
    <w:basedOn w:val="Norml"/>
    <w:link w:val="llbChar"/>
    <w:uiPriority w:val="99"/>
    <w:unhideWhenUsed/>
    <w:rsid w:val="0016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0502"/>
  </w:style>
  <w:style w:type="paragraph" w:styleId="Buborkszveg">
    <w:name w:val="Balloon Text"/>
    <w:basedOn w:val="Norml"/>
    <w:link w:val="BuborkszvegChar"/>
    <w:uiPriority w:val="99"/>
    <w:semiHidden/>
    <w:unhideWhenUsed/>
    <w:rsid w:val="00160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0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366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2023-05-18T09:30:00Z</dcterms:created>
  <dcterms:modified xsi:type="dcterms:W3CDTF">2023-06-08T07:20:00Z</dcterms:modified>
</cp:coreProperties>
</file>