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742E5" w14:textId="77777777" w:rsidR="00CF28D9" w:rsidRPr="00D176D1" w:rsidRDefault="009E6807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00422">
        <w:rPr>
          <w:rFonts w:ascii="Garamond" w:hAnsi="Garamond"/>
          <w:sz w:val="22"/>
          <w:szCs w:val="22"/>
        </w:rPr>
        <w:t xml:space="preserve"> </w:t>
      </w:r>
      <w:r w:rsidR="00960F7C" w:rsidRPr="00D176D1">
        <w:rPr>
          <w:rFonts w:asciiTheme="majorHAnsi" w:hAnsiTheme="majorHAnsi"/>
          <w:sz w:val="22"/>
          <w:szCs w:val="22"/>
        </w:rPr>
        <w:t>Okirat száma:</w:t>
      </w:r>
      <w:r w:rsidR="00442E34" w:rsidRPr="00D176D1">
        <w:rPr>
          <w:rFonts w:asciiTheme="majorHAnsi" w:hAnsiTheme="majorHAnsi"/>
          <w:sz w:val="22"/>
          <w:szCs w:val="22"/>
        </w:rPr>
        <w:t xml:space="preserve"> </w:t>
      </w:r>
      <w:r w:rsidR="00967869" w:rsidRPr="00D176D1">
        <w:rPr>
          <w:rFonts w:asciiTheme="majorHAnsi" w:hAnsiTheme="majorHAnsi"/>
          <w:sz w:val="22"/>
          <w:szCs w:val="22"/>
        </w:rPr>
        <w:t>A/2</w:t>
      </w:r>
      <w:r w:rsidR="00481639" w:rsidRPr="00D176D1">
        <w:rPr>
          <w:rFonts w:asciiTheme="majorHAnsi" w:hAnsiTheme="majorHAnsi"/>
          <w:sz w:val="22"/>
          <w:szCs w:val="22"/>
        </w:rPr>
        <w:t>9</w:t>
      </w:r>
      <w:r w:rsidR="00442E34" w:rsidRPr="00D176D1">
        <w:rPr>
          <w:rFonts w:asciiTheme="majorHAnsi" w:hAnsiTheme="majorHAnsi"/>
          <w:sz w:val="22"/>
          <w:szCs w:val="22"/>
        </w:rPr>
        <w:t>-</w:t>
      </w:r>
      <w:r w:rsidR="00967869" w:rsidRPr="00D176D1">
        <w:rPr>
          <w:rFonts w:asciiTheme="majorHAnsi" w:hAnsiTheme="majorHAnsi"/>
          <w:sz w:val="22"/>
          <w:szCs w:val="22"/>
        </w:rPr>
        <w:t>4</w:t>
      </w:r>
      <w:r w:rsidR="00442E34" w:rsidRPr="00D176D1">
        <w:rPr>
          <w:rFonts w:asciiTheme="majorHAnsi" w:hAnsiTheme="majorHAnsi"/>
          <w:sz w:val="22"/>
          <w:szCs w:val="22"/>
        </w:rPr>
        <w:t>/20</w:t>
      </w:r>
      <w:r w:rsidR="00967869" w:rsidRPr="00D176D1">
        <w:rPr>
          <w:rFonts w:asciiTheme="majorHAnsi" w:hAnsiTheme="majorHAnsi"/>
          <w:sz w:val="22"/>
          <w:szCs w:val="22"/>
        </w:rPr>
        <w:t>23</w:t>
      </w:r>
      <w:r w:rsidR="00442E34" w:rsidRPr="00D176D1">
        <w:rPr>
          <w:rFonts w:asciiTheme="majorHAnsi" w:hAnsiTheme="majorHAnsi"/>
          <w:sz w:val="22"/>
          <w:szCs w:val="22"/>
        </w:rPr>
        <w:t>.</w:t>
      </w:r>
    </w:p>
    <w:p w14:paraId="1BAE1F91" w14:textId="77777777" w:rsidR="00481639" w:rsidRPr="00D176D1" w:rsidRDefault="00481639" w:rsidP="00481639">
      <w:pPr>
        <w:tabs>
          <w:tab w:val="left" w:leader="dot" w:pos="9072"/>
          <w:tab w:val="left" w:leader="dot" w:pos="16443"/>
        </w:tabs>
        <w:spacing w:before="480" w:after="240"/>
        <w:jc w:val="center"/>
        <w:rPr>
          <w:rFonts w:asciiTheme="majorHAnsi" w:hAnsiTheme="majorHAnsi"/>
          <w:bCs/>
          <w:sz w:val="40"/>
          <w:szCs w:val="40"/>
        </w:rPr>
      </w:pPr>
      <w:r w:rsidRPr="00D176D1">
        <w:rPr>
          <w:rFonts w:asciiTheme="majorHAnsi" w:hAnsiTheme="majorHAnsi"/>
          <w:bCs/>
          <w:sz w:val="40"/>
          <w:szCs w:val="40"/>
        </w:rPr>
        <w:t>Alapító okirat</w:t>
      </w:r>
      <w:r w:rsidRPr="00D176D1">
        <w:rPr>
          <w:rFonts w:asciiTheme="majorHAnsi" w:hAnsiTheme="majorHAnsi"/>
          <w:bCs/>
          <w:sz w:val="40"/>
          <w:szCs w:val="40"/>
        </w:rPr>
        <w:br/>
      </w:r>
    </w:p>
    <w:p w14:paraId="01FDB607" w14:textId="77777777" w:rsidR="00481639" w:rsidRPr="00D176D1" w:rsidRDefault="00481639" w:rsidP="00481639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D176D1">
        <w:rPr>
          <w:rFonts w:asciiTheme="majorHAnsi" w:hAnsiTheme="majorHAnsi"/>
          <w:b/>
          <w:sz w:val="22"/>
          <w:szCs w:val="22"/>
        </w:rPr>
        <w:t>Az államháztartásról szóló 2011. évi CXCV. törvény 8/A. §-a alapján a Gondozási Központ Rózsafüzér Szociális Otthon alapító okiratát a következők szerint adom ki:</w:t>
      </w:r>
    </w:p>
    <w:p w14:paraId="7D3CCE6E" w14:textId="77777777"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2"/>
          <w:szCs w:val="22"/>
        </w:rPr>
      </w:pPr>
      <w:r w:rsidRPr="00D176D1">
        <w:rPr>
          <w:rFonts w:asciiTheme="majorHAnsi" w:hAnsiTheme="majorHAnsi"/>
          <w:b/>
          <w:sz w:val="28"/>
          <w:szCs w:val="28"/>
        </w:rPr>
        <w:t>1. A költségvetési szerv</w:t>
      </w:r>
      <w:r w:rsidRPr="00D176D1">
        <w:rPr>
          <w:rFonts w:asciiTheme="majorHAnsi" w:hAnsiTheme="majorHAnsi"/>
          <w:b/>
          <w:sz w:val="28"/>
          <w:szCs w:val="28"/>
        </w:rPr>
        <w:br/>
      </w:r>
      <w:r w:rsidRPr="00D176D1">
        <w:rPr>
          <w:rFonts w:asciiTheme="majorHAnsi" w:hAnsiTheme="majorHAnsi"/>
          <w:b/>
          <w:sz w:val="22"/>
          <w:szCs w:val="22"/>
        </w:rPr>
        <w:t>megnevezése, székhelye, telephelye</w:t>
      </w:r>
    </w:p>
    <w:p w14:paraId="20C85265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8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1.1. A költségvetési szerv</w:t>
      </w:r>
    </w:p>
    <w:p w14:paraId="400D9D9F" w14:textId="77777777" w:rsidR="00481639" w:rsidRPr="00D176D1" w:rsidRDefault="00481639" w:rsidP="00481639">
      <w:pPr>
        <w:pStyle w:val="Listaszerbekezds"/>
        <w:spacing w:before="80"/>
        <w:ind w:left="284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1.1.1. megnevezése: Gondozási Központ Rózsafüzér Szociális Otthon</w:t>
      </w:r>
      <w:r w:rsidRPr="00D176D1">
        <w:rPr>
          <w:rFonts w:asciiTheme="majorHAnsi" w:hAnsiTheme="majorHAnsi"/>
          <w:sz w:val="22"/>
          <w:szCs w:val="22"/>
        </w:rPr>
        <w:tab/>
      </w:r>
    </w:p>
    <w:p w14:paraId="6564A7B0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1.2. A költségvetési szerv</w:t>
      </w:r>
    </w:p>
    <w:p w14:paraId="6181FD5A" w14:textId="77777777" w:rsidR="00481639" w:rsidRPr="00D176D1" w:rsidRDefault="00481639" w:rsidP="00481639">
      <w:pPr>
        <w:pStyle w:val="Listaszerbekezds"/>
        <w:spacing w:before="80"/>
        <w:ind w:left="284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1.2.1. székhelye: 6646 Tömörkény, Ifjúság u. 8.</w:t>
      </w:r>
      <w:r w:rsidRPr="00D176D1">
        <w:rPr>
          <w:rFonts w:asciiTheme="majorHAnsi" w:hAnsiTheme="majorHAnsi"/>
          <w:sz w:val="22"/>
          <w:szCs w:val="22"/>
        </w:rPr>
        <w:tab/>
      </w:r>
    </w:p>
    <w:p w14:paraId="52E14D8C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284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1.2.2. telep</w:t>
      </w:r>
      <w:r w:rsidRPr="00D176D1">
        <w:rPr>
          <w:rFonts w:asciiTheme="majorHAnsi" w:eastAsia="Calibri" w:hAnsiTheme="majorHAnsi"/>
          <w:sz w:val="22"/>
          <w:szCs w:val="22"/>
          <w:lang w:eastAsia="en-US"/>
        </w:rPr>
        <w:t>helye</w:t>
      </w:r>
      <w:r w:rsidRPr="00D176D1">
        <w:rPr>
          <w:rFonts w:asciiTheme="majorHAnsi" w:hAnsiTheme="majorHAnsi"/>
          <w:sz w:val="22"/>
          <w:szCs w:val="22"/>
        </w:rPr>
        <w:t>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81639" w:rsidRPr="00D176D1" w14:paraId="4FE69E8C" w14:textId="77777777" w:rsidTr="00BD3EFB">
        <w:tc>
          <w:tcPr>
            <w:tcW w:w="288" w:type="pct"/>
            <w:vAlign w:val="center"/>
          </w:tcPr>
          <w:p w14:paraId="2868C442" w14:textId="77777777" w:rsidR="00481639" w:rsidRPr="00D176D1" w:rsidRDefault="00481639" w:rsidP="00BD3EF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563DEDFE" w14:textId="77777777" w:rsidR="00481639" w:rsidRPr="00D176D1" w:rsidRDefault="00481639" w:rsidP="00BD3EF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20E01732" w14:textId="77777777" w:rsidR="00481639" w:rsidRPr="00D176D1" w:rsidRDefault="00481639" w:rsidP="00BD3EF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81639" w:rsidRPr="00D176D1" w14:paraId="14CC2DC8" w14:textId="77777777" w:rsidTr="00BD3EFB">
        <w:tc>
          <w:tcPr>
            <w:tcW w:w="288" w:type="pct"/>
            <w:vAlign w:val="center"/>
          </w:tcPr>
          <w:p w14:paraId="5D5D4257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5DC6E982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2F8FB44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6646 Tömörkény, Petőfi u. 9/A.</w:t>
            </w:r>
          </w:p>
        </w:tc>
      </w:tr>
      <w:tr w:rsidR="00481639" w:rsidRPr="00D176D1" w14:paraId="34722152" w14:textId="77777777" w:rsidTr="00BD3EFB">
        <w:tc>
          <w:tcPr>
            <w:tcW w:w="288" w:type="pct"/>
            <w:vAlign w:val="center"/>
          </w:tcPr>
          <w:p w14:paraId="78050F78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752F692C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6E2C37B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6646 Tömörkény, Szabadság tér 1.</w:t>
            </w:r>
          </w:p>
        </w:tc>
      </w:tr>
    </w:tbl>
    <w:p w14:paraId="19752640" w14:textId="77777777"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>2. A költségvetési szerv</w:t>
      </w:r>
      <w:r w:rsidRPr="00D176D1">
        <w:rPr>
          <w:rFonts w:asciiTheme="majorHAnsi" w:hAnsiTheme="majorHAnsi"/>
          <w:b/>
          <w:sz w:val="28"/>
          <w:szCs w:val="28"/>
        </w:rPr>
        <w:br/>
        <w:t>alapításával és megszűnésével összefüggő rendelkezések</w:t>
      </w:r>
    </w:p>
    <w:p w14:paraId="3E492876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2.1. A költségvetési szerv alapításának dátuma: 2007. 07. 25.</w:t>
      </w:r>
    </w:p>
    <w:p w14:paraId="17A20E16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2.2. A költségvetési szerv alapításáról rendelkező jogszabály: 14/2007. (III.14.) CSKTT. sz. határozat</w:t>
      </w:r>
    </w:p>
    <w:p w14:paraId="3F0325F4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2.3. A költségvetési szerv alapítására, átalakítására, megszüntetésére jogosult szerv</w:t>
      </w:r>
    </w:p>
    <w:p w14:paraId="76D3D1D0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2.3.1. megnevezése: Alsó- Tisza-menti Önkormányzati Társulás</w:t>
      </w:r>
    </w:p>
    <w:p w14:paraId="3725000A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2.3.2. székhelye: 6647 Csanytelek, </w:t>
      </w:r>
      <w:proofErr w:type="spellStart"/>
      <w:r w:rsidRPr="00D176D1">
        <w:rPr>
          <w:rFonts w:asciiTheme="majorHAnsi" w:hAnsiTheme="majorHAnsi"/>
          <w:sz w:val="22"/>
          <w:szCs w:val="22"/>
        </w:rPr>
        <w:t>Volentér</w:t>
      </w:r>
      <w:proofErr w:type="spellEnd"/>
      <w:r w:rsidRPr="00D176D1">
        <w:rPr>
          <w:rFonts w:asciiTheme="majorHAnsi" w:hAnsiTheme="majorHAnsi"/>
          <w:sz w:val="22"/>
          <w:szCs w:val="22"/>
        </w:rPr>
        <w:t xml:space="preserve"> János tér 2.</w:t>
      </w:r>
    </w:p>
    <w:p w14:paraId="217F53A1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2.4. A költségvetési szerv jogelőd költségvetési szervének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481639" w:rsidRPr="00D176D1" w14:paraId="74EA6AB3" w14:textId="77777777" w:rsidTr="00BD3EFB">
        <w:tc>
          <w:tcPr>
            <w:tcW w:w="288" w:type="pct"/>
            <w:vAlign w:val="center"/>
          </w:tcPr>
          <w:p w14:paraId="2CB812B8" w14:textId="77777777" w:rsidR="00481639" w:rsidRPr="00D176D1" w:rsidRDefault="00481639" w:rsidP="00BD3EF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89" w:type="pct"/>
          </w:tcPr>
          <w:p w14:paraId="2CB2DE68" w14:textId="77777777" w:rsidR="00481639" w:rsidRPr="00D176D1" w:rsidRDefault="00481639" w:rsidP="00BD3EF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650B1325" w14:textId="77777777" w:rsidR="00481639" w:rsidRPr="00D176D1" w:rsidRDefault="00481639" w:rsidP="00BD3EF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81639" w:rsidRPr="00D176D1" w14:paraId="48631D4B" w14:textId="77777777" w:rsidTr="00BD3EFB">
        <w:tc>
          <w:tcPr>
            <w:tcW w:w="288" w:type="pct"/>
            <w:vAlign w:val="center"/>
          </w:tcPr>
          <w:p w14:paraId="600C4352" w14:textId="77777777" w:rsidR="00481639" w:rsidRPr="00D176D1" w:rsidRDefault="00481639" w:rsidP="00BD3EF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517F8903" w14:textId="77777777" w:rsidR="00481639" w:rsidRPr="00D176D1" w:rsidRDefault="00481639" w:rsidP="00BD3EF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Tömörkény Községi Önkormányzata</w:t>
            </w:r>
          </w:p>
        </w:tc>
        <w:tc>
          <w:tcPr>
            <w:tcW w:w="2423" w:type="pct"/>
          </w:tcPr>
          <w:p w14:paraId="24B82B55" w14:textId="77777777" w:rsidR="00481639" w:rsidRPr="00D176D1" w:rsidRDefault="00481639" w:rsidP="00BD3EF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6646 Tömörkény Ifjúság u. 8.</w:t>
            </w:r>
          </w:p>
        </w:tc>
      </w:tr>
    </w:tbl>
    <w:p w14:paraId="1D678FAE" w14:textId="77777777"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>3.  A költségvetési szerv irányítása, felügyelete</w:t>
      </w:r>
    </w:p>
    <w:p w14:paraId="28FFB9FD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3.1. A költségvetési szerv irányító szervének</w:t>
      </w:r>
    </w:p>
    <w:p w14:paraId="758EE617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3.1.1. megnevezése: Alsó- Tisza-menti Önkormányzati Társulás Társulási Tanácsa</w:t>
      </w:r>
    </w:p>
    <w:p w14:paraId="061DEFA1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3.1.2. székhelye: 6647 Csanytelek, </w:t>
      </w:r>
      <w:proofErr w:type="spellStart"/>
      <w:r w:rsidRPr="00D176D1">
        <w:rPr>
          <w:rFonts w:asciiTheme="majorHAnsi" w:hAnsiTheme="majorHAnsi"/>
          <w:sz w:val="22"/>
          <w:szCs w:val="22"/>
        </w:rPr>
        <w:t>Volentér</w:t>
      </w:r>
      <w:proofErr w:type="spellEnd"/>
      <w:r w:rsidRPr="00D176D1">
        <w:rPr>
          <w:rFonts w:asciiTheme="majorHAnsi" w:hAnsiTheme="majorHAnsi"/>
          <w:sz w:val="22"/>
          <w:szCs w:val="22"/>
        </w:rPr>
        <w:t xml:space="preserve"> János tér 2.</w:t>
      </w:r>
    </w:p>
    <w:p w14:paraId="457E9CEC" w14:textId="77777777" w:rsidR="00481639" w:rsidRPr="00900422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240"/>
        <w:ind w:left="0"/>
        <w:contextualSpacing w:val="0"/>
        <w:jc w:val="both"/>
        <w:rPr>
          <w:rFonts w:ascii="Garamond" w:hAnsi="Garamond"/>
          <w:sz w:val="22"/>
          <w:szCs w:val="22"/>
        </w:rPr>
      </w:pPr>
    </w:p>
    <w:p w14:paraId="2556F4BC" w14:textId="77777777"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lastRenderedPageBreak/>
        <w:t>4. A költségvetési szerv tevékenysége</w:t>
      </w:r>
    </w:p>
    <w:p w14:paraId="13F79276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4.1. A költségvetési szerv közfeladata:</w:t>
      </w:r>
    </w:p>
    <w:p w14:paraId="1BBA7B42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A költségvetési szerv a személyes gondoskodás keretébe tartozó szakosított ellátást, ápolást, gondozást nyújtó idősek otthonát, valamint szociális alapszolgáltatást működtet a </w:t>
      </w:r>
      <w:r w:rsidRPr="00D176D1">
        <w:rPr>
          <w:rFonts w:asciiTheme="majorHAnsi" w:hAnsiTheme="majorHAnsi"/>
          <w:bCs/>
          <w:sz w:val="22"/>
          <w:szCs w:val="22"/>
        </w:rPr>
        <w:t>szociális igazgatásról és szociális ellátásokról szóló</w:t>
      </w:r>
      <w:r w:rsidRPr="00D176D1">
        <w:rPr>
          <w:rFonts w:asciiTheme="majorHAnsi" w:hAnsiTheme="majorHAnsi"/>
          <w:sz w:val="22"/>
          <w:szCs w:val="22"/>
        </w:rPr>
        <w:t xml:space="preserve"> 1993. évi III. törvényben, a </w:t>
      </w:r>
      <w:r w:rsidRPr="00D176D1">
        <w:rPr>
          <w:rFonts w:asciiTheme="majorHAnsi" w:hAnsiTheme="majorHAnsi"/>
          <w:bCs/>
          <w:sz w:val="22"/>
          <w:szCs w:val="22"/>
        </w:rPr>
        <w:t xml:space="preserve">személyes gondoskodást nyújtó szociális intézmények szakmai feladatairól és működésük feltételeiről szóló </w:t>
      </w:r>
      <w:r w:rsidRPr="00D176D1">
        <w:rPr>
          <w:rFonts w:asciiTheme="majorHAnsi" w:hAnsiTheme="majorHAnsi"/>
          <w:sz w:val="22"/>
          <w:szCs w:val="22"/>
        </w:rPr>
        <w:t xml:space="preserve">1/2000. (I. 7.) </w:t>
      </w:r>
      <w:proofErr w:type="spellStart"/>
      <w:r w:rsidRPr="00D176D1">
        <w:rPr>
          <w:rFonts w:asciiTheme="majorHAnsi" w:hAnsiTheme="majorHAnsi"/>
          <w:sz w:val="22"/>
          <w:szCs w:val="22"/>
        </w:rPr>
        <w:t>SzCsM</w:t>
      </w:r>
      <w:proofErr w:type="spellEnd"/>
      <w:r w:rsidRPr="00D176D1">
        <w:rPr>
          <w:rFonts w:asciiTheme="majorHAnsi" w:hAnsiTheme="majorHAnsi"/>
          <w:sz w:val="22"/>
          <w:szCs w:val="22"/>
        </w:rPr>
        <w:t xml:space="preserve"> rendeletben, valamint egyéb jogszabályok és a fenntartó és a Tömörkény Község Önkormányzata hatályos önkormányzati rendeletében szabályozott előírások szerint.</w:t>
      </w:r>
    </w:p>
    <w:p w14:paraId="5C1743E7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4.2. 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81639" w:rsidRPr="00D176D1" w14:paraId="33D0E4DC" w14:textId="77777777" w:rsidTr="00BD3EFB">
        <w:tc>
          <w:tcPr>
            <w:tcW w:w="288" w:type="pct"/>
            <w:vAlign w:val="center"/>
          </w:tcPr>
          <w:p w14:paraId="0394E637" w14:textId="77777777" w:rsidR="00481639" w:rsidRPr="00D176D1" w:rsidRDefault="00481639" w:rsidP="00BD3EF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025071AC" w14:textId="77777777" w:rsidR="00481639" w:rsidRPr="00D176D1" w:rsidRDefault="00481639" w:rsidP="00BD3EF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632594F8" w14:textId="77777777" w:rsidR="00481639" w:rsidRPr="00D176D1" w:rsidRDefault="00481639" w:rsidP="00BD3EF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81639" w:rsidRPr="00D176D1" w14:paraId="3EA75C3E" w14:textId="77777777" w:rsidTr="00BD3EFB">
        <w:tc>
          <w:tcPr>
            <w:tcW w:w="288" w:type="pct"/>
            <w:vAlign w:val="center"/>
          </w:tcPr>
          <w:p w14:paraId="6FE89294" w14:textId="77777777" w:rsidR="00481639" w:rsidRPr="00D176D1" w:rsidRDefault="00481639" w:rsidP="00BD3EF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484C1C9E" w14:textId="77777777" w:rsidR="00481639" w:rsidRPr="00D176D1" w:rsidRDefault="00481639" w:rsidP="00BD3EF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020" w:type="pct"/>
          </w:tcPr>
          <w:p w14:paraId="2AF2C61F" w14:textId="77777777" w:rsidR="00481639" w:rsidRPr="00D176D1" w:rsidRDefault="00481639" w:rsidP="00BD3EF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Idősek, fogyatékosok bentlakásos ellátása</w:t>
            </w:r>
          </w:p>
        </w:tc>
      </w:tr>
    </w:tbl>
    <w:p w14:paraId="358A8D37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4.3. A költségvetési szerv alaptevékenysége:</w:t>
      </w:r>
    </w:p>
    <w:p w14:paraId="1F5856E4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Időskorúak szakosított és szociális alapellátásai:</w:t>
      </w:r>
    </w:p>
    <w:p w14:paraId="1B0A2F7D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- 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  <w:u w:val="single"/>
        </w:rPr>
        <w:t>Az étkeztetés</w:t>
      </w:r>
      <w:r w:rsidRPr="00D176D1">
        <w:rPr>
          <w:rFonts w:asciiTheme="majorHAnsi" w:hAnsiTheme="majorHAnsi"/>
          <w:sz w:val="22"/>
          <w:szCs w:val="22"/>
        </w:rPr>
        <w:t xml:space="preserve"> keretében azoknak a szociális rászorultaknak a legalább napi egyszeri meleg étkezéséről kell gondoskodni, akik azt önmaguknak, vagy önmaguknak és eltartottjaik részére tartósan vagy átmeneti jelleggel nem képesek biztosítani. </w:t>
      </w:r>
    </w:p>
    <w:p w14:paraId="70CC8CE6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- 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  <w:u w:val="single"/>
        </w:rPr>
        <w:t>A nappali ellátás</w:t>
      </w:r>
      <w:r w:rsidRPr="00D176D1">
        <w:rPr>
          <w:rFonts w:asciiTheme="majorHAnsi" w:hAnsiTheme="majorHAnsi"/>
          <w:sz w:val="22"/>
          <w:szCs w:val="22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étkezésre, </w:t>
      </w:r>
      <w:proofErr w:type="gramStart"/>
      <w:r w:rsidRPr="00D176D1">
        <w:rPr>
          <w:rFonts w:asciiTheme="majorHAnsi" w:hAnsiTheme="majorHAnsi"/>
          <w:sz w:val="22"/>
          <w:szCs w:val="22"/>
        </w:rPr>
        <w:t>társas kapcsolatokra,</w:t>
      </w:r>
      <w:proofErr w:type="gramEnd"/>
      <w:r w:rsidRPr="00D176D1">
        <w:rPr>
          <w:rFonts w:asciiTheme="majorHAnsi" w:hAnsiTheme="majorHAnsi"/>
          <w:sz w:val="22"/>
          <w:szCs w:val="22"/>
        </w:rPr>
        <w:t xml:space="preserve"> és az alapvető higiéniai szükségletek kielégítésére.</w:t>
      </w:r>
    </w:p>
    <w:p w14:paraId="7246401F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- 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  <w:u w:val="single"/>
        </w:rPr>
        <w:t>Házi segítségnyújtás</w:t>
      </w:r>
      <w:r w:rsidRPr="00D176D1">
        <w:rPr>
          <w:rFonts w:asciiTheme="majorHAnsi" w:hAnsiTheme="majorHAnsi"/>
          <w:sz w:val="22"/>
          <w:szCs w:val="22"/>
        </w:rPr>
        <w:t xml:space="preserve"> keretében gondoskodik azokról a személyekről, akik otthonukban önmaguk ellátására saját erőből nem képesek és róluk nem gondoskodnak.</w:t>
      </w:r>
    </w:p>
    <w:p w14:paraId="0C16ED1C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-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  <w:u w:val="single"/>
        </w:rPr>
        <w:t>Az idősek otthonában</w:t>
      </w:r>
      <w:r w:rsidRPr="00D176D1">
        <w:rPr>
          <w:rFonts w:asciiTheme="majorHAnsi" w:hAnsiTheme="majorHAnsi"/>
          <w:sz w:val="22"/>
          <w:szCs w:val="22"/>
        </w:rPr>
        <w:t xml:space="preserve"> elsősorban azoknak a nyugdíjkorhatárt betöltött személyeknek az ápolását, gondozását végzik, akiknek </w:t>
      </w:r>
      <w:r w:rsidRPr="00D176D1">
        <w:rPr>
          <w:rFonts w:asciiTheme="majorHAnsi" w:hAnsiTheme="majorHAnsi"/>
          <w:sz w:val="22"/>
          <w:szCs w:val="22"/>
          <w:u w:val="single"/>
        </w:rPr>
        <w:t>egészségi</w:t>
      </w:r>
      <w:r w:rsidRPr="00D176D1">
        <w:rPr>
          <w:rFonts w:asciiTheme="majorHAnsi" w:hAnsiTheme="majorHAnsi"/>
          <w:sz w:val="22"/>
          <w:szCs w:val="22"/>
        </w:rPr>
        <w:t xml:space="preserve"> állapota rendszeres gyógyintézeti kezelést nem igényel.</w:t>
      </w:r>
    </w:p>
    <w:p w14:paraId="66930AC9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3211A307" w14:textId="77777777" w:rsidR="00481639" w:rsidRPr="00D176D1" w:rsidRDefault="00481639" w:rsidP="00481639">
      <w:pPr>
        <w:autoSpaceDE w:val="0"/>
        <w:autoSpaceDN w:val="0"/>
        <w:adjustRightInd w:val="0"/>
        <w:ind w:left="360" w:firstLine="207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Mutatószámok: </w:t>
      </w:r>
    </w:p>
    <w:p w14:paraId="69A80D7F" w14:textId="77777777" w:rsidR="00481639" w:rsidRPr="00D176D1" w:rsidRDefault="00481639" w:rsidP="00481639">
      <w:pPr>
        <w:pStyle w:val="Cm"/>
        <w:numPr>
          <w:ilvl w:val="0"/>
          <w:numId w:val="21"/>
        </w:numPr>
        <w:jc w:val="left"/>
        <w:rPr>
          <w:rFonts w:asciiTheme="majorHAnsi" w:hAnsiTheme="majorHAnsi"/>
          <w:b w:val="0"/>
          <w:sz w:val="22"/>
          <w:szCs w:val="22"/>
        </w:rPr>
      </w:pPr>
      <w:r w:rsidRPr="00D176D1">
        <w:rPr>
          <w:rFonts w:asciiTheme="majorHAnsi" w:hAnsiTheme="majorHAnsi"/>
          <w:b w:val="0"/>
          <w:sz w:val="22"/>
          <w:szCs w:val="22"/>
        </w:rPr>
        <w:t>Idősek nappali ellátása</w:t>
      </w:r>
      <w:r w:rsidRPr="00D176D1">
        <w:rPr>
          <w:rFonts w:asciiTheme="majorHAnsi" w:hAnsiTheme="majorHAnsi"/>
          <w:b w:val="0"/>
          <w:sz w:val="22"/>
          <w:szCs w:val="22"/>
        </w:rPr>
        <w:tab/>
      </w:r>
      <w:r w:rsidRPr="00D176D1">
        <w:rPr>
          <w:rFonts w:asciiTheme="majorHAnsi" w:hAnsiTheme="majorHAnsi"/>
          <w:b w:val="0"/>
          <w:sz w:val="22"/>
          <w:szCs w:val="22"/>
        </w:rPr>
        <w:tab/>
        <w:t xml:space="preserve">70 fő </w:t>
      </w:r>
    </w:p>
    <w:p w14:paraId="6F1AA5B0" w14:textId="77777777" w:rsidR="00481639" w:rsidRPr="00D176D1" w:rsidRDefault="00481639" w:rsidP="00481639">
      <w:pPr>
        <w:pStyle w:val="Cm"/>
        <w:numPr>
          <w:ilvl w:val="0"/>
          <w:numId w:val="21"/>
        </w:numPr>
        <w:jc w:val="left"/>
        <w:rPr>
          <w:rFonts w:asciiTheme="majorHAnsi" w:hAnsiTheme="majorHAnsi"/>
          <w:b w:val="0"/>
          <w:sz w:val="22"/>
          <w:szCs w:val="22"/>
        </w:rPr>
      </w:pPr>
      <w:r w:rsidRPr="00D176D1">
        <w:rPr>
          <w:rFonts w:asciiTheme="majorHAnsi" w:hAnsiTheme="majorHAnsi"/>
          <w:b w:val="0"/>
          <w:sz w:val="22"/>
          <w:szCs w:val="22"/>
        </w:rPr>
        <w:t>Házi segítségnyújtás</w:t>
      </w:r>
      <w:r w:rsidRPr="00D176D1">
        <w:rPr>
          <w:rFonts w:asciiTheme="majorHAnsi" w:hAnsiTheme="majorHAnsi"/>
          <w:b w:val="0"/>
          <w:sz w:val="22"/>
          <w:szCs w:val="22"/>
        </w:rPr>
        <w:tab/>
      </w:r>
      <w:r w:rsidRPr="00D176D1">
        <w:rPr>
          <w:rFonts w:asciiTheme="majorHAnsi" w:hAnsiTheme="majorHAnsi"/>
          <w:b w:val="0"/>
          <w:sz w:val="22"/>
          <w:szCs w:val="22"/>
        </w:rPr>
        <w:tab/>
        <w:t>18 fő</w:t>
      </w:r>
    </w:p>
    <w:p w14:paraId="6C5347FF" w14:textId="77777777" w:rsidR="00481639" w:rsidRPr="00D176D1" w:rsidRDefault="00481639" w:rsidP="00481639">
      <w:pPr>
        <w:pStyle w:val="Cm"/>
        <w:numPr>
          <w:ilvl w:val="0"/>
          <w:numId w:val="21"/>
        </w:numPr>
        <w:jc w:val="left"/>
        <w:rPr>
          <w:rFonts w:asciiTheme="majorHAnsi" w:hAnsiTheme="majorHAnsi"/>
          <w:b w:val="0"/>
          <w:sz w:val="22"/>
          <w:szCs w:val="22"/>
        </w:rPr>
      </w:pPr>
      <w:r w:rsidRPr="00D176D1">
        <w:rPr>
          <w:rFonts w:asciiTheme="majorHAnsi" w:hAnsiTheme="majorHAnsi"/>
          <w:b w:val="0"/>
          <w:sz w:val="22"/>
          <w:szCs w:val="22"/>
        </w:rPr>
        <w:t>Étkeztetés</w:t>
      </w:r>
      <w:r w:rsidRPr="00D176D1">
        <w:rPr>
          <w:rFonts w:asciiTheme="majorHAnsi" w:hAnsiTheme="majorHAnsi"/>
          <w:b w:val="0"/>
          <w:sz w:val="22"/>
          <w:szCs w:val="22"/>
        </w:rPr>
        <w:tab/>
      </w:r>
      <w:r w:rsidRPr="00D176D1">
        <w:rPr>
          <w:rFonts w:asciiTheme="majorHAnsi" w:hAnsiTheme="majorHAnsi"/>
          <w:b w:val="0"/>
          <w:sz w:val="22"/>
          <w:szCs w:val="22"/>
        </w:rPr>
        <w:tab/>
      </w:r>
      <w:r w:rsidRPr="00D176D1">
        <w:rPr>
          <w:rFonts w:asciiTheme="majorHAnsi" w:hAnsiTheme="majorHAnsi"/>
          <w:b w:val="0"/>
          <w:sz w:val="22"/>
          <w:szCs w:val="22"/>
        </w:rPr>
        <w:tab/>
        <w:t>40 fő</w:t>
      </w:r>
    </w:p>
    <w:p w14:paraId="51FDF39A" w14:textId="77777777" w:rsidR="00481639" w:rsidRPr="00D176D1" w:rsidRDefault="00481639" w:rsidP="00481639">
      <w:pPr>
        <w:pStyle w:val="Cm"/>
        <w:numPr>
          <w:ilvl w:val="0"/>
          <w:numId w:val="21"/>
        </w:numPr>
        <w:jc w:val="left"/>
        <w:rPr>
          <w:rFonts w:asciiTheme="majorHAnsi" w:hAnsiTheme="majorHAnsi"/>
          <w:b w:val="0"/>
          <w:sz w:val="22"/>
          <w:szCs w:val="22"/>
        </w:rPr>
      </w:pPr>
      <w:r w:rsidRPr="00D176D1">
        <w:rPr>
          <w:rFonts w:asciiTheme="majorHAnsi" w:hAnsiTheme="majorHAnsi"/>
          <w:b w:val="0"/>
          <w:sz w:val="22"/>
          <w:szCs w:val="22"/>
        </w:rPr>
        <w:t>Idősek Otthona</w:t>
      </w:r>
      <w:r w:rsidRPr="00D176D1">
        <w:rPr>
          <w:rFonts w:asciiTheme="majorHAnsi" w:hAnsiTheme="majorHAnsi"/>
          <w:b w:val="0"/>
          <w:sz w:val="22"/>
          <w:szCs w:val="22"/>
        </w:rPr>
        <w:tab/>
      </w:r>
      <w:r w:rsidRPr="00D176D1">
        <w:rPr>
          <w:rFonts w:asciiTheme="majorHAnsi" w:hAnsiTheme="majorHAnsi"/>
          <w:b w:val="0"/>
          <w:sz w:val="22"/>
          <w:szCs w:val="22"/>
        </w:rPr>
        <w:tab/>
        <w:t>49 fő - ebből 49 alapszintű</w:t>
      </w:r>
    </w:p>
    <w:p w14:paraId="16773F6D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16443"/>
        </w:tabs>
        <w:spacing w:before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4.4. A költségvetési szerv alaptevékenységének kormányzati funkció szerinti megjelölése:</w:t>
      </w:r>
    </w:p>
    <w:tbl>
      <w:tblPr>
        <w:tblW w:w="48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1958"/>
        <w:gridCol w:w="6631"/>
      </w:tblGrid>
      <w:tr w:rsidR="00481639" w:rsidRPr="00D176D1" w14:paraId="70BD9C23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0253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2029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C865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81639" w:rsidRPr="00D176D1" w14:paraId="0388F430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D590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D00E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061020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5B4A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Lakóépület építése</w:t>
            </w:r>
          </w:p>
        </w:tc>
      </w:tr>
      <w:tr w:rsidR="00481639" w:rsidRPr="00D176D1" w14:paraId="50EEF4E8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81CC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36F7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102021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82FC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Időskorúak, demens betegek tartós bentlakásos ellátása</w:t>
            </w:r>
          </w:p>
        </w:tc>
      </w:tr>
      <w:tr w:rsidR="00481639" w:rsidRPr="00D176D1" w14:paraId="656952C6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4FAE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B987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102030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3880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Idősek, demens betegek nappali ellátása</w:t>
            </w:r>
          </w:p>
        </w:tc>
      </w:tr>
      <w:tr w:rsidR="00481639" w:rsidRPr="00D176D1" w14:paraId="7FC6B0EF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72B0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8DF9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6099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Szociális étkeztetés</w:t>
            </w:r>
          </w:p>
        </w:tc>
      </w:tr>
      <w:tr w:rsidR="00481639" w:rsidRPr="00D176D1" w14:paraId="5A70B39F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BB7C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44DD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8A55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481639" w:rsidRPr="00D176D1" w14:paraId="40F3EFD3" w14:textId="77777777" w:rsidTr="00BD3EF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C550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4CC7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4968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</w:tbl>
    <w:p w14:paraId="694451B5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16443"/>
        </w:tabs>
        <w:spacing w:before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4.5. A költségvetési szerv illetékessége, működési területe:</w:t>
      </w:r>
    </w:p>
    <w:p w14:paraId="7CFF87B5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i/>
          <w:sz w:val="22"/>
          <w:szCs w:val="22"/>
        </w:rPr>
        <w:t>Alapszolgáltatás (idősek nappali ellátása, házi segítségnyújtás, étkeztetés) igénybevétele esetén:</w:t>
      </w:r>
      <w:r w:rsidRPr="00D176D1">
        <w:rPr>
          <w:rFonts w:asciiTheme="majorHAnsi" w:hAnsiTheme="majorHAnsi"/>
          <w:sz w:val="22"/>
          <w:szCs w:val="22"/>
        </w:rPr>
        <w:t xml:space="preserve"> </w:t>
      </w:r>
    </w:p>
    <w:p w14:paraId="72062DBA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Tömörkény Község közigazgatási területe.</w:t>
      </w:r>
    </w:p>
    <w:p w14:paraId="721525E3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Theme="majorHAnsi" w:hAnsiTheme="majorHAnsi"/>
          <w:sz w:val="22"/>
          <w:szCs w:val="22"/>
        </w:rPr>
      </w:pPr>
    </w:p>
    <w:p w14:paraId="305B7645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i/>
          <w:sz w:val="22"/>
          <w:szCs w:val="22"/>
        </w:rPr>
        <w:lastRenderedPageBreak/>
        <w:t>Szakosított ellátás (Idősek otthona) igénybevétele esetén:</w:t>
      </w:r>
      <w:r w:rsidRPr="00D176D1">
        <w:rPr>
          <w:rFonts w:asciiTheme="majorHAnsi" w:hAnsiTheme="majorHAnsi"/>
          <w:sz w:val="22"/>
          <w:szCs w:val="22"/>
        </w:rPr>
        <w:t xml:space="preserve"> </w:t>
      </w:r>
    </w:p>
    <w:p w14:paraId="3FD4F1D5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Csongrád megye, Bács-Kiskun megye közigazgatási területe.</w:t>
      </w:r>
    </w:p>
    <w:p w14:paraId="674E5E21" w14:textId="77777777"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>5. A költségvetési szerv szervezete és működése</w:t>
      </w:r>
    </w:p>
    <w:p w14:paraId="447E0B74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after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5.1. A költségvetési szerv vezetőjének megbízási rendje:</w:t>
      </w:r>
    </w:p>
    <w:p w14:paraId="328A3776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A kinevezési, megbízási jogkör gyakorlója a fenntartó nyilvános pályáztatás alapján.  </w:t>
      </w:r>
    </w:p>
    <w:p w14:paraId="7B7E66EE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Az intézmény vezetőjének kinevezése a közalkalmazottak jogállásáról szóló 1992. évi XXXIII. törvénynek a szociális ágazatban történő végrehajtásáról szóló 257/2000. (XII. 26.) Kormányrendelet alapján és a 1/2000.(I. 7.) </w:t>
      </w:r>
      <w:proofErr w:type="spellStart"/>
      <w:r w:rsidRPr="00D176D1">
        <w:rPr>
          <w:rFonts w:asciiTheme="majorHAnsi" w:hAnsiTheme="majorHAnsi"/>
          <w:sz w:val="22"/>
          <w:szCs w:val="22"/>
        </w:rPr>
        <w:t>SzCsM</w:t>
      </w:r>
      <w:proofErr w:type="spellEnd"/>
      <w:r w:rsidRPr="00D176D1">
        <w:rPr>
          <w:rFonts w:asciiTheme="majorHAnsi" w:hAnsiTheme="majorHAnsi"/>
          <w:sz w:val="22"/>
          <w:szCs w:val="22"/>
        </w:rPr>
        <w:t xml:space="preserve"> rendelet a személyes gondoskodást nyújtó szociális intézmények szakmai feladatairól és működésük feltételeiről szóló rendelet alapján. Az intézményvezető felett az egyéb munkáltatói jogokat a Társulás Társulási Tanács Elnöke gyakorolja.</w:t>
      </w:r>
    </w:p>
    <w:p w14:paraId="3B3FBA16" w14:textId="77777777" w:rsidR="00481639" w:rsidRPr="00D176D1" w:rsidRDefault="00481639" w:rsidP="00481639">
      <w:pPr>
        <w:pStyle w:val="Listaszerbekezds"/>
        <w:tabs>
          <w:tab w:val="left" w:leader="dot" w:pos="9072"/>
        </w:tabs>
        <w:spacing w:before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5.2. 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81639" w:rsidRPr="00D176D1" w14:paraId="016F13E8" w14:textId="77777777" w:rsidTr="00BD3EFB">
        <w:tc>
          <w:tcPr>
            <w:tcW w:w="288" w:type="pct"/>
            <w:vAlign w:val="center"/>
          </w:tcPr>
          <w:p w14:paraId="16D2C120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2E47A804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0E056E8F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81639" w:rsidRPr="00D176D1" w14:paraId="24C4FB88" w14:textId="77777777" w:rsidTr="00BD3EFB">
        <w:tc>
          <w:tcPr>
            <w:tcW w:w="288" w:type="pct"/>
            <w:vAlign w:val="center"/>
          </w:tcPr>
          <w:p w14:paraId="1D5B685A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56BEF998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14:paraId="777A2AB3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81639" w:rsidRPr="00D176D1" w14:paraId="5C24D160" w14:textId="77777777" w:rsidTr="00BD3EFB">
        <w:tc>
          <w:tcPr>
            <w:tcW w:w="288" w:type="pct"/>
            <w:vAlign w:val="center"/>
          </w:tcPr>
          <w:p w14:paraId="33F25677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72EBE6B3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munkajogi jogviszony</w:t>
            </w:r>
          </w:p>
        </w:tc>
        <w:tc>
          <w:tcPr>
            <w:tcW w:w="3020" w:type="pct"/>
          </w:tcPr>
          <w:p w14:paraId="5EFE4834" w14:textId="77777777" w:rsidR="00481639" w:rsidRPr="00D176D1" w:rsidRDefault="00481639" w:rsidP="00BD3E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Munka Törvénykönyvéről szóló 2012. évi I. törvény</w:t>
            </w:r>
          </w:p>
        </w:tc>
      </w:tr>
    </w:tbl>
    <w:p w14:paraId="0B812B97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5.3. A költségvetési szerv szervezeti felépítése és működése: </w:t>
      </w:r>
    </w:p>
    <w:p w14:paraId="7571FFEB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A költségvetési szerv szervezeti felépítését és működésének rendjét, a vezetők közötti feladatmegosztást, a belső és külső kapcsolatokra vonatkozó rendelkezéseket a Szervezeti és Működési Szabályzat határozza meg. </w:t>
      </w:r>
    </w:p>
    <w:p w14:paraId="3173BFD3" w14:textId="77777777" w:rsidR="009E6807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 xml:space="preserve">6. </w:t>
      </w:r>
      <w:r w:rsidR="00E57AA3" w:rsidRPr="00D176D1">
        <w:rPr>
          <w:rFonts w:asciiTheme="majorHAnsi" w:hAnsiTheme="majorHAnsi"/>
          <w:b/>
          <w:sz w:val="28"/>
          <w:szCs w:val="28"/>
        </w:rPr>
        <w:t>Záró rendelkezés</w:t>
      </w:r>
    </w:p>
    <w:p w14:paraId="4092D965" w14:textId="0B6868BB" w:rsidR="00967869" w:rsidRPr="00D176D1" w:rsidRDefault="00967869" w:rsidP="00967869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  <w:szCs w:val="22"/>
        </w:rPr>
      </w:pPr>
      <w:r w:rsidRPr="00D176D1">
        <w:rPr>
          <w:rFonts w:asciiTheme="majorHAnsi" w:hAnsiTheme="majorHAnsi" w:cstheme="majorHAnsi"/>
          <w:sz w:val="22"/>
          <w:szCs w:val="22"/>
        </w:rPr>
        <w:t xml:space="preserve">Jelen alapító okiratot 2023. </w:t>
      </w:r>
      <w:r w:rsidR="00142ABA" w:rsidRPr="00D176D1">
        <w:rPr>
          <w:rFonts w:asciiTheme="majorHAnsi" w:hAnsiTheme="majorHAnsi" w:cstheme="majorHAnsi"/>
          <w:sz w:val="22"/>
          <w:szCs w:val="22"/>
        </w:rPr>
        <w:t>június</w:t>
      </w:r>
      <w:r w:rsidRPr="00D176D1">
        <w:rPr>
          <w:rFonts w:asciiTheme="majorHAnsi" w:hAnsiTheme="majorHAnsi" w:cstheme="majorHAnsi"/>
          <w:sz w:val="22"/>
          <w:szCs w:val="22"/>
        </w:rPr>
        <w:t xml:space="preserve"> 1. napjától kell alkalmazni, ezzel egyidejűleg a </w:t>
      </w:r>
      <w:r w:rsidR="00481639" w:rsidRPr="00D176D1">
        <w:rPr>
          <w:rFonts w:asciiTheme="majorHAnsi" w:hAnsiTheme="majorHAnsi" w:cstheme="majorHAnsi"/>
          <w:sz w:val="22"/>
          <w:szCs w:val="22"/>
        </w:rPr>
        <w:t>Gondozási Központ Rózsafüzér Szociális Otthon</w:t>
      </w:r>
      <w:r w:rsidRPr="00D176D1">
        <w:rPr>
          <w:rFonts w:asciiTheme="majorHAnsi" w:hAnsiTheme="majorHAnsi" w:cstheme="majorHAnsi"/>
          <w:sz w:val="22"/>
          <w:szCs w:val="22"/>
        </w:rPr>
        <w:t xml:space="preserve"> 201</w:t>
      </w:r>
      <w:r w:rsidR="00481639" w:rsidRPr="00D176D1">
        <w:rPr>
          <w:rFonts w:asciiTheme="majorHAnsi" w:hAnsiTheme="majorHAnsi" w:cstheme="majorHAnsi"/>
          <w:sz w:val="22"/>
          <w:szCs w:val="22"/>
        </w:rPr>
        <w:t>5</w:t>
      </w:r>
      <w:r w:rsidRPr="00D176D1">
        <w:rPr>
          <w:rFonts w:asciiTheme="majorHAnsi" w:hAnsiTheme="majorHAnsi" w:cstheme="majorHAnsi"/>
          <w:sz w:val="22"/>
          <w:szCs w:val="22"/>
        </w:rPr>
        <w:t>. február 1</w:t>
      </w:r>
      <w:r w:rsidR="00481639" w:rsidRPr="00D176D1">
        <w:rPr>
          <w:rFonts w:asciiTheme="majorHAnsi" w:hAnsiTheme="majorHAnsi" w:cstheme="majorHAnsi"/>
          <w:sz w:val="22"/>
          <w:szCs w:val="22"/>
        </w:rPr>
        <w:t>3</w:t>
      </w:r>
      <w:r w:rsidRPr="00D176D1">
        <w:rPr>
          <w:rFonts w:asciiTheme="majorHAnsi" w:hAnsiTheme="majorHAnsi" w:cstheme="majorHAnsi"/>
          <w:sz w:val="22"/>
          <w:szCs w:val="22"/>
        </w:rPr>
        <w:t>.</w:t>
      </w:r>
      <w:r w:rsidRPr="00D176D1">
        <w:rPr>
          <w:rFonts w:asciiTheme="majorHAnsi" w:hAnsiTheme="majorHAnsi" w:cstheme="majorHAnsi"/>
          <w:color w:val="4F81BD"/>
          <w:sz w:val="22"/>
          <w:szCs w:val="22"/>
        </w:rPr>
        <w:t xml:space="preserve"> </w:t>
      </w:r>
      <w:r w:rsidRPr="00D176D1">
        <w:rPr>
          <w:rFonts w:asciiTheme="majorHAnsi" w:hAnsiTheme="majorHAnsi" w:cstheme="majorHAnsi"/>
          <w:sz w:val="22"/>
          <w:szCs w:val="22"/>
        </w:rPr>
        <w:t xml:space="preserve">napján kelt, </w:t>
      </w:r>
      <w:r w:rsidR="00481639" w:rsidRPr="00D176D1">
        <w:rPr>
          <w:rFonts w:asciiTheme="majorHAnsi" w:hAnsiTheme="majorHAnsi" w:cstheme="majorHAnsi"/>
          <w:sz w:val="22"/>
          <w:szCs w:val="22"/>
        </w:rPr>
        <w:t>5</w:t>
      </w:r>
      <w:r w:rsidRPr="00D176D1">
        <w:rPr>
          <w:rFonts w:asciiTheme="majorHAnsi" w:hAnsiTheme="majorHAnsi" w:cstheme="majorHAnsi"/>
          <w:sz w:val="22"/>
          <w:szCs w:val="22"/>
        </w:rPr>
        <w:t>/201</w:t>
      </w:r>
      <w:r w:rsidR="00481639" w:rsidRPr="00D176D1">
        <w:rPr>
          <w:rFonts w:asciiTheme="majorHAnsi" w:hAnsiTheme="majorHAnsi" w:cstheme="majorHAnsi"/>
          <w:sz w:val="22"/>
          <w:szCs w:val="22"/>
        </w:rPr>
        <w:t>5</w:t>
      </w:r>
      <w:r w:rsidRPr="00D176D1">
        <w:rPr>
          <w:rFonts w:asciiTheme="majorHAnsi" w:hAnsiTheme="majorHAnsi" w:cstheme="majorHAnsi"/>
          <w:sz w:val="22"/>
          <w:szCs w:val="22"/>
        </w:rPr>
        <w:t>. (II. 1</w:t>
      </w:r>
      <w:r w:rsidR="00481639" w:rsidRPr="00D176D1">
        <w:rPr>
          <w:rFonts w:asciiTheme="majorHAnsi" w:hAnsiTheme="majorHAnsi" w:cstheme="majorHAnsi"/>
          <w:sz w:val="22"/>
          <w:szCs w:val="22"/>
        </w:rPr>
        <w:t>3</w:t>
      </w:r>
      <w:r w:rsidRPr="00D176D1">
        <w:rPr>
          <w:rFonts w:asciiTheme="majorHAnsi" w:hAnsiTheme="majorHAnsi" w:cstheme="majorHAnsi"/>
          <w:sz w:val="22"/>
          <w:szCs w:val="22"/>
        </w:rPr>
        <w:t xml:space="preserve">.) </w:t>
      </w:r>
      <w:proofErr w:type="spellStart"/>
      <w:r w:rsidR="00D6493B" w:rsidRPr="00D176D1">
        <w:rPr>
          <w:rFonts w:asciiTheme="majorHAnsi" w:hAnsiTheme="majorHAnsi" w:cstheme="majorHAnsi"/>
          <w:sz w:val="22"/>
          <w:szCs w:val="22"/>
        </w:rPr>
        <w:t>Atmöt</w:t>
      </w:r>
      <w:proofErr w:type="spellEnd"/>
      <w:r w:rsidRPr="00D176D1">
        <w:rPr>
          <w:rFonts w:asciiTheme="majorHAnsi" w:hAnsiTheme="majorHAnsi" w:cstheme="majorHAnsi"/>
          <w:sz w:val="22"/>
          <w:szCs w:val="22"/>
        </w:rPr>
        <w:t xml:space="preserve"> határozatszámú alapító okiratot visszavonom.</w:t>
      </w:r>
    </w:p>
    <w:p w14:paraId="5CAAC611" w14:textId="77777777" w:rsidR="006151B6" w:rsidRPr="00D176D1" w:rsidRDefault="006151B6" w:rsidP="00481639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Kelt: </w:t>
      </w:r>
      <w:r w:rsidR="009E6807" w:rsidRPr="00D176D1">
        <w:rPr>
          <w:rFonts w:asciiTheme="majorHAnsi" w:hAnsiTheme="majorHAnsi"/>
          <w:sz w:val="22"/>
          <w:szCs w:val="22"/>
        </w:rPr>
        <w:t xml:space="preserve">Csanytelek, </w:t>
      </w:r>
      <w:r w:rsidR="00967869" w:rsidRPr="00D176D1">
        <w:rPr>
          <w:rFonts w:asciiTheme="majorHAnsi" w:hAnsiTheme="majorHAnsi"/>
          <w:sz w:val="22"/>
          <w:szCs w:val="22"/>
        </w:rPr>
        <w:t>2023. április 28.</w:t>
      </w:r>
    </w:p>
    <w:p w14:paraId="1E7D53DE" w14:textId="77777777" w:rsidR="003B38B8" w:rsidRPr="00D176D1" w:rsidRDefault="003B38B8" w:rsidP="003B38B8">
      <w:pPr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49072F62" w14:textId="77777777" w:rsidR="003B38B8" w:rsidRPr="00D176D1" w:rsidRDefault="003B38B8" w:rsidP="003B38B8">
      <w:pPr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33B1A43C" w14:textId="12217D60" w:rsidR="003B38B8" w:rsidRPr="00D176D1" w:rsidRDefault="00AF26CD" w:rsidP="003D3232">
      <w:pPr>
        <w:spacing w:before="12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Az államháztartásról szóló törvény végrehajtásáról szóló 368/2011. (XII. 31.) Korm. rendelet </w:t>
      </w:r>
      <w:r w:rsidR="007E6425" w:rsidRPr="00D176D1">
        <w:rPr>
          <w:rFonts w:asciiTheme="majorHAnsi" w:hAnsiTheme="majorHAnsi"/>
          <w:sz w:val="22"/>
          <w:szCs w:val="22"/>
        </w:rPr>
        <w:br/>
      </w:r>
      <w:r w:rsidRPr="00D176D1">
        <w:rPr>
          <w:rFonts w:asciiTheme="majorHAnsi" w:hAnsiTheme="majorHAnsi"/>
          <w:sz w:val="22"/>
          <w:szCs w:val="22"/>
        </w:rPr>
        <w:t xml:space="preserve">5. § (4) bekezdése alapján a </w:t>
      </w:r>
      <w:r w:rsidR="003B38B8" w:rsidRPr="00D176D1">
        <w:rPr>
          <w:rFonts w:asciiTheme="majorHAnsi" w:hAnsiTheme="majorHAnsi"/>
          <w:sz w:val="22"/>
          <w:szCs w:val="22"/>
        </w:rPr>
        <w:t xml:space="preserve">Magyar Államkincstár nevében igazolom, hogy jelen alapító okirat módosításokkal egységes szerkezetbe foglalt szövege megfelel </w:t>
      </w:r>
      <w:r w:rsidR="00FC67C7" w:rsidRPr="00D176D1">
        <w:rPr>
          <w:rFonts w:asciiTheme="majorHAnsi" w:hAnsiTheme="majorHAnsi"/>
          <w:sz w:val="22"/>
          <w:szCs w:val="22"/>
        </w:rPr>
        <w:t xml:space="preserve">az alapító okiratnak </w:t>
      </w:r>
      <w:r w:rsidR="003B38B8" w:rsidRPr="00D176D1">
        <w:rPr>
          <w:rFonts w:asciiTheme="majorHAnsi" w:hAnsiTheme="majorHAnsi"/>
          <w:sz w:val="22"/>
          <w:szCs w:val="22"/>
        </w:rPr>
        <w:t xml:space="preserve">a </w:t>
      </w:r>
      <w:r w:rsidR="00481639" w:rsidRPr="00D176D1">
        <w:rPr>
          <w:rFonts w:asciiTheme="majorHAnsi" w:hAnsiTheme="majorHAnsi"/>
          <w:sz w:val="22"/>
          <w:szCs w:val="22"/>
        </w:rPr>
        <w:t>Gondozási Központ Rózsafüzér Szociális Otthon</w:t>
      </w:r>
      <w:r w:rsidR="00E66F16" w:rsidRPr="00D176D1">
        <w:rPr>
          <w:rFonts w:asciiTheme="majorHAnsi" w:hAnsiTheme="majorHAnsi"/>
          <w:sz w:val="22"/>
          <w:szCs w:val="22"/>
        </w:rPr>
        <w:t xml:space="preserve"> </w:t>
      </w:r>
      <w:r w:rsidR="00967869" w:rsidRPr="00D176D1">
        <w:rPr>
          <w:rFonts w:asciiTheme="majorHAnsi" w:hAnsiTheme="majorHAnsi"/>
          <w:sz w:val="22"/>
          <w:szCs w:val="22"/>
        </w:rPr>
        <w:t xml:space="preserve">2023. április </w:t>
      </w:r>
      <w:proofErr w:type="gramStart"/>
      <w:r w:rsidR="00967869" w:rsidRPr="00D176D1">
        <w:rPr>
          <w:rFonts w:asciiTheme="majorHAnsi" w:hAnsiTheme="majorHAnsi"/>
          <w:sz w:val="22"/>
          <w:szCs w:val="22"/>
        </w:rPr>
        <w:t>28.</w:t>
      </w:r>
      <w:r w:rsidR="00A53953" w:rsidRPr="00D176D1">
        <w:rPr>
          <w:rFonts w:asciiTheme="majorHAnsi" w:hAnsiTheme="majorHAnsi"/>
          <w:sz w:val="22"/>
          <w:szCs w:val="22"/>
        </w:rPr>
        <w:t>.</w:t>
      </w:r>
      <w:proofErr w:type="gramEnd"/>
      <w:r w:rsidR="00E66F16" w:rsidRPr="00D176D1">
        <w:rPr>
          <w:rFonts w:asciiTheme="majorHAnsi" w:hAnsiTheme="majorHAnsi"/>
          <w:sz w:val="22"/>
          <w:szCs w:val="22"/>
        </w:rPr>
        <w:t xml:space="preserve"> napján kelt,</w:t>
      </w:r>
      <w:r w:rsidR="00142ABA" w:rsidRPr="00D176D1">
        <w:rPr>
          <w:rFonts w:asciiTheme="majorHAnsi" w:hAnsiTheme="majorHAnsi"/>
          <w:sz w:val="22"/>
          <w:szCs w:val="22"/>
        </w:rPr>
        <w:t xml:space="preserve"> 2023. június 1.</w:t>
      </w:r>
      <w:r w:rsidR="00A53953" w:rsidRPr="00D176D1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r w:rsidR="00FA1C15" w:rsidRPr="00D176D1">
        <w:rPr>
          <w:rFonts w:asciiTheme="majorHAnsi" w:hAnsiTheme="majorHAnsi"/>
          <w:sz w:val="22"/>
          <w:szCs w:val="22"/>
        </w:rPr>
        <w:t>napjától alkalmazandó</w:t>
      </w:r>
      <w:r w:rsidR="00142ABA" w:rsidRPr="00D176D1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="00142ABA" w:rsidRPr="00D176D1">
        <w:rPr>
          <w:rFonts w:asciiTheme="majorHAnsi" w:hAnsiTheme="majorHAnsi"/>
          <w:sz w:val="22"/>
          <w:szCs w:val="22"/>
        </w:rPr>
        <w:t xml:space="preserve">az </w:t>
      </w:r>
      <w:r w:rsidR="00FA1C15" w:rsidRPr="00D176D1">
        <w:rPr>
          <w:rFonts w:asciiTheme="majorHAnsi" w:hAnsiTheme="majorHAnsi"/>
          <w:sz w:val="22"/>
          <w:szCs w:val="22"/>
        </w:rPr>
        <w:t xml:space="preserve"> </w:t>
      </w:r>
      <w:r w:rsidR="00967869" w:rsidRPr="00D176D1">
        <w:rPr>
          <w:rFonts w:asciiTheme="majorHAnsi" w:hAnsiTheme="majorHAnsi"/>
          <w:sz w:val="22"/>
          <w:szCs w:val="22"/>
        </w:rPr>
        <w:t>A</w:t>
      </w:r>
      <w:proofErr w:type="gramEnd"/>
      <w:r w:rsidR="00967869" w:rsidRPr="00D176D1">
        <w:rPr>
          <w:rFonts w:asciiTheme="majorHAnsi" w:hAnsiTheme="majorHAnsi"/>
          <w:sz w:val="22"/>
          <w:szCs w:val="22"/>
        </w:rPr>
        <w:t>/2</w:t>
      </w:r>
      <w:r w:rsidR="00481639" w:rsidRPr="00D176D1">
        <w:rPr>
          <w:rFonts w:asciiTheme="majorHAnsi" w:hAnsiTheme="majorHAnsi"/>
          <w:sz w:val="22"/>
          <w:szCs w:val="22"/>
        </w:rPr>
        <w:t>9</w:t>
      </w:r>
      <w:r w:rsidR="00967869" w:rsidRPr="00D176D1">
        <w:rPr>
          <w:rFonts w:asciiTheme="majorHAnsi" w:hAnsiTheme="majorHAnsi"/>
          <w:sz w:val="22"/>
          <w:szCs w:val="22"/>
        </w:rPr>
        <w:t>-3</w:t>
      </w:r>
      <w:r w:rsidR="00A53953" w:rsidRPr="00D176D1">
        <w:rPr>
          <w:rFonts w:asciiTheme="majorHAnsi" w:hAnsiTheme="majorHAnsi"/>
          <w:sz w:val="22"/>
          <w:szCs w:val="22"/>
        </w:rPr>
        <w:t>/20</w:t>
      </w:r>
      <w:r w:rsidR="00967869" w:rsidRPr="00D176D1">
        <w:rPr>
          <w:rFonts w:asciiTheme="majorHAnsi" w:hAnsiTheme="majorHAnsi"/>
          <w:sz w:val="22"/>
          <w:szCs w:val="22"/>
        </w:rPr>
        <w:t>23</w:t>
      </w:r>
      <w:r w:rsidR="00A53953" w:rsidRPr="00D176D1">
        <w:rPr>
          <w:rFonts w:asciiTheme="majorHAnsi" w:hAnsiTheme="majorHAnsi"/>
          <w:color w:val="4F81BD" w:themeColor="accent1"/>
          <w:sz w:val="22"/>
          <w:szCs w:val="22"/>
        </w:rPr>
        <w:t>.</w:t>
      </w:r>
      <w:r w:rsidR="00E66F16" w:rsidRPr="00D176D1">
        <w:rPr>
          <w:rFonts w:asciiTheme="majorHAnsi" w:hAnsiTheme="majorHAnsi"/>
          <w:sz w:val="22"/>
          <w:szCs w:val="22"/>
        </w:rPr>
        <w:t xml:space="preserve"> </w:t>
      </w:r>
      <w:r w:rsidR="003B38B8" w:rsidRPr="00D176D1">
        <w:rPr>
          <w:rFonts w:asciiTheme="majorHAnsi" w:hAnsiTheme="majorHAnsi"/>
          <w:sz w:val="22"/>
          <w:szCs w:val="22"/>
        </w:rPr>
        <w:t>okiratszámú módosító okirat</w:t>
      </w:r>
      <w:r w:rsidR="00FC67C7" w:rsidRPr="00D176D1">
        <w:rPr>
          <w:rFonts w:asciiTheme="majorHAnsi" w:hAnsiTheme="majorHAnsi"/>
          <w:sz w:val="22"/>
          <w:szCs w:val="22"/>
        </w:rPr>
        <w:t>tal végrehajtott módosítása szerinti tartalmának</w:t>
      </w:r>
      <w:r w:rsidR="003B38B8" w:rsidRPr="00D176D1">
        <w:rPr>
          <w:rFonts w:asciiTheme="majorHAnsi" w:hAnsiTheme="majorHAnsi"/>
          <w:sz w:val="22"/>
          <w:szCs w:val="22"/>
        </w:rPr>
        <w:t>.</w:t>
      </w:r>
    </w:p>
    <w:p w14:paraId="40F65F46" w14:textId="77777777" w:rsidR="000857E4" w:rsidRPr="00D176D1" w:rsidRDefault="000857E4" w:rsidP="003D3232">
      <w:p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2"/>
        </w:rPr>
      </w:pPr>
    </w:p>
    <w:p w14:paraId="46B1D33A" w14:textId="77777777" w:rsidR="003B38B8" w:rsidRPr="00D176D1" w:rsidRDefault="003B38B8" w:rsidP="003D3232">
      <w:pPr>
        <w:tabs>
          <w:tab w:val="left" w:leader="dot" w:pos="9072"/>
          <w:tab w:val="left" w:leader="dot" w:pos="16443"/>
        </w:tabs>
        <w:spacing w:before="120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Kelt: </w:t>
      </w:r>
    </w:p>
    <w:p w14:paraId="2F0126E5" w14:textId="77777777" w:rsidR="00744E0B" w:rsidRPr="00D176D1" w:rsidRDefault="00744E0B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P.H.</w:t>
      </w:r>
    </w:p>
    <w:p w14:paraId="5A3DFC53" w14:textId="77777777" w:rsidR="00201D72" w:rsidRPr="00D176D1" w:rsidRDefault="00744E0B" w:rsidP="00AA196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Magyar Államkincstár</w:t>
      </w:r>
    </w:p>
    <w:sectPr w:rsidR="00201D72" w:rsidRPr="00D176D1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0CBAF" w14:textId="77777777" w:rsidR="002D353E" w:rsidRDefault="002D353E" w:rsidP="00861402">
      <w:r>
        <w:separator/>
      </w:r>
    </w:p>
  </w:endnote>
  <w:endnote w:type="continuationSeparator" w:id="0">
    <w:p w14:paraId="755CD27F" w14:textId="77777777" w:rsidR="002D353E" w:rsidRDefault="002D353E" w:rsidP="00861402">
      <w:r>
        <w:continuationSeparator/>
      </w:r>
    </w:p>
  </w:endnote>
  <w:endnote w:type="continuationNotice" w:id="1">
    <w:p w14:paraId="11FFE38B" w14:textId="77777777" w:rsidR="002D353E" w:rsidRDefault="002D35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4926DC7E" w14:textId="77777777" w:rsidR="009E6807" w:rsidRPr="009F2115" w:rsidRDefault="002E1E4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9E6807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900422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5F3E4" w14:textId="77777777" w:rsidR="002D353E" w:rsidRDefault="002D353E" w:rsidP="00861402">
      <w:r>
        <w:separator/>
      </w:r>
    </w:p>
  </w:footnote>
  <w:footnote w:type="continuationSeparator" w:id="0">
    <w:p w14:paraId="36A721AE" w14:textId="77777777" w:rsidR="002D353E" w:rsidRDefault="002D353E" w:rsidP="00861402">
      <w:r>
        <w:continuationSeparator/>
      </w:r>
    </w:p>
  </w:footnote>
  <w:footnote w:type="continuationNotice" w:id="1">
    <w:p w14:paraId="28A0E14C" w14:textId="77777777" w:rsidR="002D353E" w:rsidRDefault="002D35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E9C07" w14:textId="77777777" w:rsidR="009E6807" w:rsidRDefault="009E680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939C" w14:textId="77777777" w:rsidR="009E6807" w:rsidRDefault="009E680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995CF" w14:textId="77777777" w:rsidR="009E6807" w:rsidRDefault="009E680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9F50B7"/>
    <w:multiLevelType w:val="hybridMultilevel"/>
    <w:tmpl w:val="64660314"/>
    <w:lvl w:ilvl="0" w:tplc="F4FE5A0E">
      <w:start w:val="1"/>
      <w:numFmt w:val="bullet"/>
      <w:lvlText w:val="-"/>
      <w:lvlJc w:val="left"/>
      <w:pPr>
        <w:ind w:left="1428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05430792">
    <w:abstractNumId w:val="0"/>
  </w:num>
  <w:num w:numId="2" w16cid:durableId="1422485471">
    <w:abstractNumId w:val="7"/>
  </w:num>
  <w:num w:numId="3" w16cid:durableId="1919706981">
    <w:abstractNumId w:val="4"/>
  </w:num>
  <w:num w:numId="4" w16cid:durableId="1294940343">
    <w:abstractNumId w:val="14"/>
  </w:num>
  <w:num w:numId="5" w16cid:durableId="1250310245">
    <w:abstractNumId w:val="10"/>
  </w:num>
  <w:num w:numId="6" w16cid:durableId="1092044253">
    <w:abstractNumId w:val="9"/>
  </w:num>
  <w:num w:numId="7" w16cid:durableId="2044092943">
    <w:abstractNumId w:val="1"/>
  </w:num>
  <w:num w:numId="8" w16cid:durableId="846217454">
    <w:abstractNumId w:val="12"/>
  </w:num>
  <w:num w:numId="9" w16cid:durableId="294411660">
    <w:abstractNumId w:val="18"/>
  </w:num>
  <w:num w:numId="10" w16cid:durableId="1367176579">
    <w:abstractNumId w:val="15"/>
  </w:num>
  <w:num w:numId="11" w16cid:durableId="1157187157">
    <w:abstractNumId w:val="8"/>
  </w:num>
  <w:num w:numId="12" w16cid:durableId="1551072165">
    <w:abstractNumId w:val="6"/>
  </w:num>
  <w:num w:numId="13" w16cid:durableId="2142913806">
    <w:abstractNumId w:val="19"/>
  </w:num>
  <w:num w:numId="14" w16cid:durableId="140847370">
    <w:abstractNumId w:val="16"/>
  </w:num>
  <w:num w:numId="15" w16cid:durableId="693117552">
    <w:abstractNumId w:val="2"/>
  </w:num>
  <w:num w:numId="16" w16cid:durableId="19733598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40275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664741">
    <w:abstractNumId w:val="3"/>
  </w:num>
  <w:num w:numId="19" w16cid:durableId="1181703135">
    <w:abstractNumId w:val="13"/>
  </w:num>
  <w:num w:numId="20" w16cid:durableId="2140612279">
    <w:abstractNumId w:val="5"/>
  </w:num>
  <w:num w:numId="21" w16cid:durableId="7878909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2FA2"/>
    <w:rsid w:val="000233C5"/>
    <w:rsid w:val="000324DD"/>
    <w:rsid w:val="00040D02"/>
    <w:rsid w:val="00056A15"/>
    <w:rsid w:val="0006031B"/>
    <w:rsid w:val="0006058A"/>
    <w:rsid w:val="0006567D"/>
    <w:rsid w:val="000857E4"/>
    <w:rsid w:val="000B07BD"/>
    <w:rsid w:val="000B4360"/>
    <w:rsid w:val="000B6ABC"/>
    <w:rsid w:val="000C6A18"/>
    <w:rsid w:val="000D05FD"/>
    <w:rsid w:val="000E4A08"/>
    <w:rsid w:val="000E5193"/>
    <w:rsid w:val="001130D2"/>
    <w:rsid w:val="0011403E"/>
    <w:rsid w:val="00114A3E"/>
    <w:rsid w:val="0011565C"/>
    <w:rsid w:val="001375B6"/>
    <w:rsid w:val="00141015"/>
    <w:rsid w:val="00142ABA"/>
    <w:rsid w:val="00145E2F"/>
    <w:rsid w:val="00156898"/>
    <w:rsid w:val="00161FD1"/>
    <w:rsid w:val="00166A49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758A9"/>
    <w:rsid w:val="00287A35"/>
    <w:rsid w:val="002A0DDD"/>
    <w:rsid w:val="002A3BC8"/>
    <w:rsid w:val="002B0F3B"/>
    <w:rsid w:val="002B7552"/>
    <w:rsid w:val="002D353E"/>
    <w:rsid w:val="002D49A9"/>
    <w:rsid w:val="002E1E41"/>
    <w:rsid w:val="002E7C12"/>
    <w:rsid w:val="002F0BB2"/>
    <w:rsid w:val="002F771D"/>
    <w:rsid w:val="00326598"/>
    <w:rsid w:val="003424E1"/>
    <w:rsid w:val="00351687"/>
    <w:rsid w:val="003621B0"/>
    <w:rsid w:val="003657EC"/>
    <w:rsid w:val="0036687F"/>
    <w:rsid w:val="003B38B8"/>
    <w:rsid w:val="003B4664"/>
    <w:rsid w:val="003B4891"/>
    <w:rsid w:val="003B7828"/>
    <w:rsid w:val="003D0B1C"/>
    <w:rsid w:val="003D1F9B"/>
    <w:rsid w:val="003D3232"/>
    <w:rsid w:val="003D55AD"/>
    <w:rsid w:val="003D6F4F"/>
    <w:rsid w:val="003E0C77"/>
    <w:rsid w:val="003E2B16"/>
    <w:rsid w:val="004048E2"/>
    <w:rsid w:val="00416954"/>
    <w:rsid w:val="00420503"/>
    <w:rsid w:val="0042792C"/>
    <w:rsid w:val="00442C7B"/>
    <w:rsid w:val="00442E34"/>
    <w:rsid w:val="004520EA"/>
    <w:rsid w:val="00454935"/>
    <w:rsid w:val="0045799E"/>
    <w:rsid w:val="004663AB"/>
    <w:rsid w:val="004719E6"/>
    <w:rsid w:val="0048118B"/>
    <w:rsid w:val="00481639"/>
    <w:rsid w:val="00486B00"/>
    <w:rsid w:val="00495374"/>
    <w:rsid w:val="004977BD"/>
    <w:rsid w:val="004A7140"/>
    <w:rsid w:val="004A78E8"/>
    <w:rsid w:val="004B61D7"/>
    <w:rsid w:val="004D012C"/>
    <w:rsid w:val="004D70CF"/>
    <w:rsid w:val="004E00CC"/>
    <w:rsid w:val="004E1997"/>
    <w:rsid w:val="004E5BA0"/>
    <w:rsid w:val="004F65B7"/>
    <w:rsid w:val="005015CB"/>
    <w:rsid w:val="00512AAC"/>
    <w:rsid w:val="00523A7F"/>
    <w:rsid w:val="005317E4"/>
    <w:rsid w:val="0053549D"/>
    <w:rsid w:val="00547A4C"/>
    <w:rsid w:val="00550FD3"/>
    <w:rsid w:val="005640FE"/>
    <w:rsid w:val="00566F3C"/>
    <w:rsid w:val="0059292E"/>
    <w:rsid w:val="005A527B"/>
    <w:rsid w:val="005B44DC"/>
    <w:rsid w:val="005C1EF7"/>
    <w:rsid w:val="005D5027"/>
    <w:rsid w:val="005E4865"/>
    <w:rsid w:val="005E4A5A"/>
    <w:rsid w:val="005E54E4"/>
    <w:rsid w:val="00607302"/>
    <w:rsid w:val="00607DE6"/>
    <w:rsid w:val="006151B6"/>
    <w:rsid w:val="00615800"/>
    <w:rsid w:val="0062102D"/>
    <w:rsid w:val="0062209D"/>
    <w:rsid w:val="00622B43"/>
    <w:rsid w:val="00632953"/>
    <w:rsid w:val="006541CD"/>
    <w:rsid w:val="00667A84"/>
    <w:rsid w:val="006C3424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8121A"/>
    <w:rsid w:val="0079168C"/>
    <w:rsid w:val="00791C6B"/>
    <w:rsid w:val="0079542F"/>
    <w:rsid w:val="007B06A6"/>
    <w:rsid w:val="007B2EC9"/>
    <w:rsid w:val="007B68DA"/>
    <w:rsid w:val="007B783F"/>
    <w:rsid w:val="007C01D0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923FD"/>
    <w:rsid w:val="008A7A6B"/>
    <w:rsid w:val="008C0F8B"/>
    <w:rsid w:val="008D1BDE"/>
    <w:rsid w:val="008D3A8F"/>
    <w:rsid w:val="008D6FD1"/>
    <w:rsid w:val="008D7130"/>
    <w:rsid w:val="008D74FF"/>
    <w:rsid w:val="008E3DBD"/>
    <w:rsid w:val="008E5C1B"/>
    <w:rsid w:val="008F0AF1"/>
    <w:rsid w:val="008F1B58"/>
    <w:rsid w:val="00900422"/>
    <w:rsid w:val="00903F65"/>
    <w:rsid w:val="009054A6"/>
    <w:rsid w:val="009213CD"/>
    <w:rsid w:val="009330B7"/>
    <w:rsid w:val="00947D3E"/>
    <w:rsid w:val="00960F7C"/>
    <w:rsid w:val="00963AE4"/>
    <w:rsid w:val="00967869"/>
    <w:rsid w:val="009710E7"/>
    <w:rsid w:val="00985D73"/>
    <w:rsid w:val="00985D85"/>
    <w:rsid w:val="00991CFB"/>
    <w:rsid w:val="009A3F59"/>
    <w:rsid w:val="009A6FD1"/>
    <w:rsid w:val="009D28E9"/>
    <w:rsid w:val="009E475A"/>
    <w:rsid w:val="009E6807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43DC0"/>
    <w:rsid w:val="00A46DBA"/>
    <w:rsid w:val="00A53953"/>
    <w:rsid w:val="00A703A0"/>
    <w:rsid w:val="00A70589"/>
    <w:rsid w:val="00A74FCF"/>
    <w:rsid w:val="00A755BA"/>
    <w:rsid w:val="00A76FE6"/>
    <w:rsid w:val="00AA1968"/>
    <w:rsid w:val="00AA46D8"/>
    <w:rsid w:val="00AA5F20"/>
    <w:rsid w:val="00AB6837"/>
    <w:rsid w:val="00AC01C5"/>
    <w:rsid w:val="00AC75EC"/>
    <w:rsid w:val="00AD29AE"/>
    <w:rsid w:val="00AD6D29"/>
    <w:rsid w:val="00AE2CDF"/>
    <w:rsid w:val="00AF26CD"/>
    <w:rsid w:val="00AF282A"/>
    <w:rsid w:val="00AF3B6C"/>
    <w:rsid w:val="00AF5D15"/>
    <w:rsid w:val="00B10E33"/>
    <w:rsid w:val="00B129E2"/>
    <w:rsid w:val="00B16988"/>
    <w:rsid w:val="00B16D44"/>
    <w:rsid w:val="00B17887"/>
    <w:rsid w:val="00B214E8"/>
    <w:rsid w:val="00B415B8"/>
    <w:rsid w:val="00B63A2A"/>
    <w:rsid w:val="00B70881"/>
    <w:rsid w:val="00B85764"/>
    <w:rsid w:val="00BB7B3E"/>
    <w:rsid w:val="00BD5696"/>
    <w:rsid w:val="00BE6DBD"/>
    <w:rsid w:val="00BF3AFD"/>
    <w:rsid w:val="00BF626D"/>
    <w:rsid w:val="00C018EC"/>
    <w:rsid w:val="00C02D8C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14CE6"/>
    <w:rsid w:val="00D176D1"/>
    <w:rsid w:val="00D21BF9"/>
    <w:rsid w:val="00D24360"/>
    <w:rsid w:val="00D45E38"/>
    <w:rsid w:val="00D56B1C"/>
    <w:rsid w:val="00D62D52"/>
    <w:rsid w:val="00D6493B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B1EE7"/>
    <w:rsid w:val="00EB5460"/>
    <w:rsid w:val="00EC66E4"/>
    <w:rsid w:val="00ED22DD"/>
    <w:rsid w:val="00ED311E"/>
    <w:rsid w:val="00ED3F30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9B7E0C0"/>
  <w15:docId w15:val="{2AC995C5-F037-41C5-BE92-C0C4C370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Cm">
    <w:name w:val="Title"/>
    <w:basedOn w:val="Norml"/>
    <w:link w:val="CmChar"/>
    <w:qFormat/>
    <w:rsid w:val="00481639"/>
    <w:pPr>
      <w:jc w:val="center"/>
    </w:pPr>
    <w:rPr>
      <w:rFonts w:ascii="Arial" w:hAnsi="Arial" w:cs="Arial"/>
      <w:b/>
      <w:bCs/>
      <w:szCs w:val="24"/>
    </w:rPr>
  </w:style>
  <w:style w:type="character" w:customStyle="1" w:styleId="CmChar">
    <w:name w:val="Cím Char"/>
    <w:basedOn w:val="Bekezdsalapbettpusa"/>
    <w:link w:val="Cm"/>
    <w:rsid w:val="00481639"/>
    <w:rPr>
      <w:rFonts w:ascii="Arial" w:eastAsia="Times New Roman" w:hAnsi="Arial" w:cs="Arial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A3BAB-0826-4CF1-8500-EF31D3A3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782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19</cp:revision>
  <cp:lastPrinted>2016-02-15T11:40:00Z</cp:lastPrinted>
  <dcterms:created xsi:type="dcterms:W3CDTF">2016-02-10T14:30:00Z</dcterms:created>
  <dcterms:modified xsi:type="dcterms:W3CDTF">2023-05-05T11:12:00Z</dcterms:modified>
</cp:coreProperties>
</file>